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Meeting Agenda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– [Client Meeting]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2"/>
        <w:gridCol w:w="2593"/>
        <w:gridCol w:w="1874"/>
        <w:gridCol w:w="3017"/>
        <w:tblGridChange w:id="0">
          <w:tblGrid>
            <w:gridCol w:w="1962"/>
            <w:gridCol w:w="2593"/>
            <w:gridCol w:w="1874"/>
            <w:gridCol w:w="3017"/>
          </w:tblGrid>
        </w:tblGridChange>
      </w:tblGrid>
      <w:tr>
        <w:trPr>
          <w:trHeight w:val="180" w:hRule="atLeast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 Information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Get the data of library (e.i. books location, and printer’s location etc.)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09/26/2019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King 106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6:00 AM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Meeting Type: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09/26 5:00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3">
            <w:pPr>
              <w:pStyle w:val="Heading2"/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Call-In Number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Call-In Code: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C02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bottom w:color="000000" w:space="1" w:sz="4" w:val="single"/>
        </w:pBdr>
        <w:rPr>
          <w:b w:val="1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Preparation for Meeting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i w:val="0"/>
        </w:rPr>
      </w:pPr>
      <w:r w:rsidDel="00000000" w:rsidR="00000000" w:rsidRPr="00000000">
        <w:rPr>
          <w:rtl w:val="0"/>
        </w:rPr>
        <w:t xml:space="preserve">Please Read: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1350"/>
        </w:tabs>
        <w:rPr/>
      </w:pPr>
      <w:r w:rsidDel="00000000" w:rsidR="00000000" w:rsidRPr="00000000">
        <w:rPr>
          <w:rtl w:val="0"/>
        </w:rPr>
        <w:tab/>
        <w:t xml:space="preserve">Priority List of Items.docx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Please Bring: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ACTION ITEMS FROM PREVIOUS MEETING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6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A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E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AGENDA ITEMS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PRESENTER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TIME ALLOTTED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6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 priority list of items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3A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3E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2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pBdr>
          <w:bottom w:color="000000" w:space="1" w:sz="4" w:val="single"/>
        </w:pBdr>
        <w:rPr/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MINUTES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: 20 minutes (5:00 ~ 5:20)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NEW ACTION ITEMS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51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Collect data for books (call number and shelf)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Caowen Kai, Yangkai Zhang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Oct. 4th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Research the way of drawing map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Yang Yi,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Oct. 4th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5A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bottom w:color="000000" w:space="1" w:sz="4" w:val="single"/>
        </w:pBdr>
        <w:rPr/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b w:val="1"/>
          <w:smallCaps w:val="1"/>
          <w:rtl w:val="0"/>
        </w:rPr>
        <w:t xml:space="preserve">OTHER NOTES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smallCaps w:val="1"/>
          <w:rtl w:val="0"/>
        </w:rPr>
        <w:t xml:space="preserve"> 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This week we saw the some shelves in the library to start thinking about connecting book call numbers with a location. And knowing the orientation of getting things to do.</w:t>
      </w:r>
    </w:p>
    <w:sectPr>
      <w:pgSz w:h="15840" w:w="12240"/>
      <w:pgMar w:bottom="1080" w:top="108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nn Stahr" w:id="0" w:date="2019-08-08T19:19:38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agenda should be prepared and attached to the meeting invitation so your audience can come prepared.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 this document also includes a 'minutes' template on the next page.  Exclude the 'minutes' when saving the agenda.</w:t>
      </w:r>
    </w:p>
  </w:comment>
  <w:comment w:author="Lynn Stahr" w:id="3" w:date="2019-08-08T19:21:48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leave this in place.  Reference 'N/A' there are none.</w:t>
      </w:r>
    </w:p>
  </w:comment>
  <w:comment w:author="Lynn Stahr" w:id="6" w:date="2019-08-08T19:25:2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additional information that may be relevant for the archive or for reference.  Otherwise, this section is optional.</w:t>
      </w:r>
    </w:p>
  </w:comment>
  <w:comment w:author="Lynn Stahr" w:id="1" w:date="2019-08-08T19:20:09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Call-In number and code may be optional.  Remove that line if it not relevant.</w:t>
      </w:r>
    </w:p>
  </w:comment>
  <w:comment w:author="Lynn Stahr" w:id="5" w:date="2019-08-08T19:24:56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specific and measurable action items, a responsible person and the due date.</w:t>
      </w:r>
    </w:p>
  </w:comment>
  <w:comment w:author="Lynn Stahr" w:id="2" w:date="2019-08-08T19:21:1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also optional.  Include it if it is necessary in order for the meeting to meet its objectives.</w:t>
      </w:r>
    </w:p>
  </w:comment>
  <w:comment w:author="Lynn Stahr" w:id="4" w:date="2019-08-08T19:23:18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an Agenda Item then provide a summary of the discussion and the conclusion or resolution if the agenda item wasn't strictly informational.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agenda item is some topic that is up for debate, it will be necessary to keep notes documenting the decision making process.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5" w15:done="0"/>
  <w15:commentEx w15:paraId="00000066" w15:done="0"/>
  <w15:commentEx w15:paraId="00000067" w15:done="0"/>
  <w15:commentEx w15:paraId="00000068" w15:done="0"/>
  <w15:commentEx w15:paraId="00000069" w15:done="0"/>
  <w15:commentEx w15:paraId="0000006A" w15:done="0"/>
  <w15:commentEx w15:paraId="0000006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lbI7FGmvRPpzK1KiD2HFWL5UcA==">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