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Client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 the weekly progress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04/11/2019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Amstrong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15:00 ~ 15:30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A06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Wenkai Cao, Yangkai Zhang, Meng Qu(Client)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 </w:t>
      </w:r>
      <w:r w:rsidDel="00000000" w:rsidR="00000000" w:rsidRPr="00000000">
        <w:rPr>
          <w:i w:val="0"/>
          <w:rtl w:val="0"/>
        </w:rPr>
        <w:t xml:space="preserve">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 laptop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algorithm for multiple floors (be able to compute the path with virtual data)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Demonstration of our navigation algorithm (works on multiple floors)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Asking details of items’ information that libraries can provide to us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Cao,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Yangkai Zhang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Q&amp;A for forwarding directions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tl w:val="0"/>
        </w:rPr>
        <w:t xml:space="preserve">: 20 Minutes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multiple demos of UI for clients to choose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D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 able to draw a pathline on the mobile app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 out how to present the database on the mobile app (by webpage or any way to collect book’s info)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Cao, Yangkai Zhang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bottom w:color="000000" w:space="1" w:sz="4" w:val="single"/>
        </w:pBdr>
        <w:rPr/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pBdr>
          <w:bottom w:color="000000" w:space="1" w:sz="4" w:val="single"/>
        </w:pBdr>
        <w:rPr/>
      </w:pPr>
      <w:bookmarkStart w:colFirst="0" w:colLast="0" w:name="_heading=h.i0a2id86s0s7" w:id="1"/>
      <w:bookmarkEnd w:id="1"/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we have to finish during this week: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Send the client an email with mockups or demos of mobile UI.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we might have for the next meeting: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mobile app demo with a pre-loaded map.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specifics: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client suggests that we just do study room navigation and some other minor items on the priority list during the remaining semester.  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Overall: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have good progress and the client agrees with it.</w:t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5" w:date="2019-08-08T19:25:2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1" w:date="2019-08-08T19:20:0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2" w:date="2019-08-08T19:21:1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3" w:date="2019-08-08T19:21:4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4" w:date="2019-08-08T19:24:5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0" w:date="2019-08-08T19:19:38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D" w15:done="0"/>
  <w15:commentEx w15:paraId="0000006E" w15:done="0"/>
  <w15:commentEx w15:paraId="0000006F" w15:done="0"/>
  <w15:commentEx w15:paraId="00000070" w15:done="0"/>
  <w15:commentEx w15:paraId="00000071" w15:done="0"/>
  <w15:commentEx w15:paraId="0000007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nvItXlyV59BpKdNRJq7iOKnHQ==">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