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>
                <w:b w:val="1"/>
                <w:color w:val="990000"/>
              </w:rPr>
            </w:pPr>
            <w:r w:rsidDel="00000000" w:rsidR="00000000" w:rsidRPr="00000000">
              <w:rPr>
                <w:b w:val="1"/>
                <w:color w:val="990000"/>
                <w:rtl w:val="0"/>
              </w:rPr>
              <w:t xml:space="preserve">Items need to be found: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>
                <w:b w:val="1"/>
                <w:color w:val="990000"/>
              </w:rPr>
            </w:pPr>
            <w:r w:rsidDel="00000000" w:rsidR="00000000" w:rsidRPr="00000000">
              <w:rPr>
                <w:b w:val="1"/>
                <w:color w:val="990000"/>
                <w:rtl w:val="0"/>
              </w:rPr>
              <w:t xml:space="preserve">Items may be added later: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Computer (can be used by student id)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Newspaper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Printer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Restroom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Book (all information collected books or magazines)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Service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Study room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Labs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Maker space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