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B77" w:rsidRDefault="00CD0B57" w:rsidP="00CD0B57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688000" cy="5212800"/>
            <wp:effectExtent l="0" t="0" r="8255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e ax.b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1" r="39374"/>
                    <a:stretch/>
                  </pic:blipFill>
                  <pic:spPr bwMode="auto">
                    <a:xfrm>
                      <a:off x="0" y="0"/>
                      <a:ext cx="5688000" cy="521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57"/>
    <w:rsid w:val="00327640"/>
    <w:rsid w:val="00636127"/>
    <w:rsid w:val="00CD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A60F3-1BBE-4991-9BDB-22177CB0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László</dc:creator>
  <cp:keywords/>
  <dc:description/>
  <cp:lastModifiedBy>Vörös László</cp:lastModifiedBy>
  <cp:revision>1</cp:revision>
  <dcterms:created xsi:type="dcterms:W3CDTF">2020-03-09T11:28:00Z</dcterms:created>
  <dcterms:modified xsi:type="dcterms:W3CDTF">2020-03-09T11:32:00Z</dcterms:modified>
</cp:coreProperties>
</file>