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70C7A" w14:textId="77777777" w:rsidR="0006341C" w:rsidRDefault="0006341C" w:rsidP="006C3EEC">
      <w:pPr>
        <w:jc w:val="center"/>
        <w:rPr>
          <w:rFonts w:asciiTheme="minorEastAsia" w:eastAsiaTheme="minorEastAsia" w:hAnsiTheme="minorEastAsia"/>
          <w:b/>
          <w:sz w:val="28"/>
          <w:szCs w:val="24"/>
          <w:lang w:eastAsia="zh-CN"/>
        </w:rPr>
      </w:pPr>
      <w:r w:rsidRPr="0006341C">
        <w:rPr>
          <w:rFonts w:asciiTheme="minorEastAsia" w:eastAsiaTheme="minorEastAsia" w:hAnsiTheme="minorEastAsia"/>
          <w:b/>
          <w:noProof/>
          <w:sz w:val="28"/>
          <w:szCs w:val="24"/>
          <w:lang w:eastAsia="zh-CN"/>
        </w:rPr>
        <w:drawing>
          <wp:inline distT="0" distB="0" distL="0" distR="0" wp14:anchorId="3CCC1596" wp14:editId="7C64EF42">
            <wp:extent cx="3343471" cy="529907"/>
            <wp:effectExtent l="19050" t="0" r="9329" b="0"/>
            <wp:docPr id="2" name="图片 1" descr="logo 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D"/>
                    <pic:cNvPicPr>
                      <a:picLocks noChangeAspect="1" noChangeArrowheads="1"/>
                    </pic:cNvPicPr>
                  </pic:nvPicPr>
                  <pic:blipFill>
                    <a:blip r:embed="rId7" cstate="print"/>
                    <a:srcRect/>
                    <a:stretch>
                      <a:fillRect/>
                    </a:stretch>
                  </pic:blipFill>
                  <pic:spPr bwMode="auto">
                    <a:xfrm>
                      <a:off x="0" y="0"/>
                      <a:ext cx="3368499" cy="533874"/>
                    </a:xfrm>
                    <a:prstGeom prst="rect">
                      <a:avLst/>
                    </a:prstGeom>
                    <a:noFill/>
                    <a:ln w="9525">
                      <a:noFill/>
                      <a:miter lim="800000"/>
                      <a:headEnd/>
                      <a:tailEnd/>
                    </a:ln>
                  </pic:spPr>
                </pic:pic>
              </a:graphicData>
            </a:graphic>
          </wp:inline>
        </w:drawing>
      </w:r>
    </w:p>
    <w:p w14:paraId="6F66705F" w14:textId="77777777" w:rsidR="007D59FB" w:rsidRPr="006508DF" w:rsidRDefault="007D59FB" w:rsidP="006508DF">
      <w:pPr>
        <w:snapToGrid w:val="0"/>
        <w:spacing w:after="0" w:line="240" w:lineRule="auto"/>
        <w:ind w:firstLineChars="200" w:firstLine="440"/>
        <w:rPr>
          <w:rFonts w:ascii="华文楷体" w:eastAsia="华文楷体" w:hAnsi="华文楷体"/>
          <w:lang w:eastAsia="zh-C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1"/>
        <w:gridCol w:w="4443"/>
      </w:tblGrid>
      <w:tr w:rsidR="006C3EEC" w:rsidRPr="002F6F65" w14:paraId="1EB4D4D6" w14:textId="77777777" w:rsidTr="009413FE">
        <w:trPr>
          <w:tblCellSpacing w:w="15" w:type="dxa"/>
        </w:trPr>
        <w:tc>
          <w:tcPr>
            <w:tcW w:w="2725" w:type="pct"/>
            <w:hideMark/>
          </w:tcPr>
          <w:p w14:paraId="47F1D45D" w14:textId="77777777" w:rsidR="006C3EEC" w:rsidRPr="0006341C" w:rsidRDefault="006C3EEC" w:rsidP="006C3EEC">
            <w:pPr>
              <w:snapToGrid w:val="0"/>
              <w:spacing w:after="0" w:line="240" w:lineRule="auto"/>
              <w:jc w:val="both"/>
              <w:rPr>
                <w:rFonts w:ascii="华文楷体" w:eastAsia="华文楷体" w:hAnsi="华文楷体"/>
                <w:lang w:eastAsia="zh-CN"/>
              </w:rPr>
            </w:pPr>
          </w:p>
        </w:tc>
        <w:tc>
          <w:tcPr>
            <w:tcW w:w="2229" w:type="pct"/>
            <w:hideMark/>
          </w:tcPr>
          <w:p w14:paraId="236CC456" w14:textId="77777777" w:rsidR="006C3EEC" w:rsidRPr="0006341C" w:rsidRDefault="006C3EEC" w:rsidP="006C3EEC">
            <w:pPr>
              <w:snapToGrid w:val="0"/>
              <w:spacing w:after="0" w:line="240" w:lineRule="auto"/>
              <w:jc w:val="both"/>
              <w:rPr>
                <w:rFonts w:ascii="华文楷体" w:eastAsia="华文楷体" w:hAnsi="华文楷体"/>
                <w:lang w:eastAsia="zh-CN"/>
              </w:rPr>
            </w:pPr>
          </w:p>
        </w:tc>
      </w:tr>
    </w:tbl>
    <w:p w14:paraId="3C1BC8D5" w14:textId="77777777" w:rsidR="00954ED0" w:rsidRPr="00954ED0" w:rsidRDefault="00954ED0" w:rsidP="00954ED0">
      <w:pPr>
        <w:snapToGrid w:val="0"/>
        <w:spacing w:after="0" w:line="240" w:lineRule="auto"/>
        <w:ind w:firstLineChars="200" w:firstLine="440"/>
        <w:jc w:val="both"/>
        <w:rPr>
          <w:rFonts w:ascii="华文楷体" w:eastAsia="华文楷体" w:hAnsi="华文楷体" w:hint="eastAsia"/>
          <w:b/>
          <w:lang w:eastAsia="zh-CN"/>
        </w:rPr>
      </w:pPr>
      <w:r w:rsidRPr="00954ED0">
        <w:rPr>
          <w:rFonts w:ascii="华文楷体" w:eastAsia="华文楷体" w:hAnsi="华文楷体" w:hint="eastAsia"/>
          <w:b/>
          <w:lang w:eastAsia="zh-CN"/>
        </w:rPr>
        <w:t>香港中文大学（深圳）数据科学学院陈天石教授招收“人工智能与系统辨识的交叉融合及其在自动控制中的应用”方向的全奖博士生</w:t>
      </w:r>
    </w:p>
    <w:p w14:paraId="0E08B842" w14:textId="77777777" w:rsidR="00954ED0" w:rsidRDefault="00954ED0" w:rsidP="009413FE">
      <w:pPr>
        <w:rPr>
          <w:rFonts w:ascii="华文楷体" w:eastAsia="华文楷体" w:hAnsi="华文楷体"/>
          <w:b/>
          <w:lang w:eastAsia="zh-CN"/>
        </w:rPr>
      </w:pPr>
    </w:p>
    <w:p w14:paraId="6B42E441" w14:textId="10F47A69" w:rsidR="009413FE" w:rsidRPr="00A274A8" w:rsidRDefault="009413FE" w:rsidP="009413FE">
      <w:pPr>
        <w:rPr>
          <w:rFonts w:ascii="华文楷体" w:eastAsia="华文楷体" w:hAnsi="华文楷体"/>
          <w:b/>
          <w:lang w:eastAsia="zh-CN"/>
        </w:rPr>
      </w:pPr>
      <w:r>
        <w:rPr>
          <w:rFonts w:ascii="华文楷体" w:eastAsia="华文楷体" w:hAnsi="华文楷体" w:hint="eastAsia"/>
          <w:b/>
          <w:lang w:eastAsia="zh-CN"/>
        </w:rPr>
        <w:t>实验室简介</w:t>
      </w:r>
    </w:p>
    <w:p w14:paraId="47607471" w14:textId="4412DF49" w:rsidR="00021F58" w:rsidRDefault="009413FE" w:rsidP="00021F58">
      <w:pPr>
        <w:snapToGrid w:val="0"/>
        <w:spacing w:after="0" w:line="240" w:lineRule="auto"/>
        <w:ind w:firstLineChars="200" w:firstLine="440"/>
        <w:jc w:val="both"/>
        <w:rPr>
          <w:rFonts w:ascii="华文楷体" w:eastAsia="华文楷体" w:hAnsi="华文楷体"/>
          <w:lang w:eastAsia="zh-CN"/>
        </w:rPr>
      </w:pPr>
      <w:r>
        <w:rPr>
          <w:rFonts w:ascii="华文楷体" w:eastAsia="华文楷体" w:hAnsi="华文楷体" w:hint="eastAsia"/>
          <w:lang w:eastAsia="zh-CN"/>
        </w:rPr>
        <w:t>实验室负责人陈天石，香港中文大学（深圳）教授</w:t>
      </w:r>
      <w:r w:rsidR="00021F58">
        <w:rPr>
          <w:rFonts w:ascii="华文楷体" w:eastAsia="华文楷体" w:hAnsi="华文楷体" w:hint="eastAsia"/>
          <w:lang w:eastAsia="zh-CN"/>
        </w:rPr>
        <w:t>。在2008年，他于</w:t>
      </w:r>
      <w:r>
        <w:rPr>
          <w:rFonts w:ascii="华文楷体" w:eastAsia="华文楷体" w:hAnsi="华文楷体" w:hint="eastAsia"/>
          <w:lang w:eastAsia="zh-CN"/>
        </w:rPr>
        <w:t>香港中文大学计算机与自动化辅助工程系获博士学位</w:t>
      </w:r>
      <w:r w:rsidR="00021F58">
        <w:rPr>
          <w:rFonts w:ascii="华文楷体" w:eastAsia="华文楷体" w:hAnsi="华文楷体" w:hint="eastAsia"/>
          <w:lang w:eastAsia="zh-CN"/>
        </w:rPr>
        <w:t>，在</w:t>
      </w:r>
      <w:r w:rsidRPr="00942A7B">
        <w:rPr>
          <w:rFonts w:ascii="华文楷体" w:eastAsia="华文楷体" w:hAnsi="华文楷体"/>
          <w:lang w:eastAsia="zh-CN"/>
        </w:rPr>
        <w:t>2009</w:t>
      </w:r>
      <w:r w:rsidRPr="00942A7B">
        <w:rPr>
          <w:rFonts w:ascii="华文楷体" w:eastAsia="华文楷体" w:hAnsi="华文楷体" w:hint="eastAsia"/>
          <w:lang w:eastAsia="zh-CN"/>
        </w:rPr>
        <w:t>年</w:t>
      </w:r>
      <w:r w:rsidRPr="00942A7B">
        <w:rPr>
          <w:rFonts w:ascii="华文楷体" w:eastAsia="华文楷体" w:hAnsi="华文楷体"/>
          <w:lang w:eastAsia="zh-CN"/>
        </w:rPr>
        <w:t>4</w:t>
      </w:r>
      <w:r w:rsidRPr="00942A7B">
        <w:rPr>
          <w:rFonts w:ascii="华文楷体" w:eastAsia="华文楷体" w:hAnsi="华文楷体" w:hint="eastAsia"/>
          <w:lang w:eastAsia="zh-CN"/>
        </w:rPr>
        <w:t>月至</w:t>
      </w:r>
      <w:r w:rsidRPr="00942A7B">
        <w:rPr>
          <w:rFonts w:ascii="华文楷体" w:eastAsia="华文楷体" w:hAnsi="华文楷体"/>
          <w:lang w:eastAsia="zh-CN"/>
        </w:rPr>
        <w:t xml:space="preserve">2015 </w:t>
      </w:r>
      <w:r w:rsidRPr="00942A7B">
        <w:rPr>
          <w:rFonts w:ascii="华文楷体" w:eastAsia="华文楷体" w:hAnsi="华文楷体" w:hint="eastAsia"/>
          <w:lang w:eastAsia="zh-CN"/>
        </w:rPr>
        <w:t>年</w:t>
      </w:r>
      <w:r w:rsidRPr="00942A7B">
        <w:rPr>
          <w:rFonts w:ascii="华文楷体" w:eastAsia="华文楷体" w:hAnsi="华文楷体"/>
          <w:lang w:eastAsia="zh-CN"/>
        </w:rPr>
        <w:t>12</w:t>
      </w:r>
      <w:r w:rsidRPr="00942A7B">
        <w:rPr>
          <w:rFonts w:ascii="华文楷体" w:eastAsia="华文楷体" w:hAnsi="华文楷体" w:hint="eastAsia"/>
          <w:lang w:eastAsia="zh-CN"/>
        </w:rPr>
        <w:t>月</w:t>
      </w:r>
      <w:r w:rsidR="00021F58">
        <w:rPr>
          <w:rFonts w:ascii="华文楷体" w:eastAsia="华文楷体" w:hAnsi="华文楷体" w:hint="eastAsia"/>
          <w:lang w:eastAsia="zh-CN"/>
        </w:rPr>
        <w:t>期间</w:t>
      </w:r>
      <w:r w:rsidRPr="00942A7B">
        <w:rPr>
          <w:rFonts w:ascii="华文楷体" w:eastAsia="华文楷体" w:hAnsi="华文楷体" w:hint="eastAsia"/>
          <w:lang w:eastAsia="zh-CN"/>
        </w:rPr>
        <w:t>，他在瑞典</w:t>
      </w:r>
      <w:r>
        <w:rPr>
          <w:rFonts w:ascii="华文楷体" w:eastAsia="华文楷体" w:hAnsi="华文楷体"/>
          <w:lang w:eastAsia="zh-CN"/>
        </w:rPr>
        <w:t>Linkoping</w:t>
      </w:r>
      <w:r>
        <w:rPr>
          <w:rFonts w:ascii="华文楷体" w:eastAsia="华文楷体" w:hAnsi="华文楷体" w:hint="eastAsia"/>
          <w:lang w:eastAsia="zh-CN"/>
        </w:rPr>
        <w:t>大学电气工程系工作，先任博士后</w:t>
      </w:r>
      <w:r w:rsidR="00021F58">
        <w:rPr>
          <w:rFonts w:ascii="华文楷体" w:eastAsia="华文楷体" w:hAnsi="华文楷体" w:hint="eastAsia"/>
          <w:lang w:eastAsia="zh-CN"/>
        </w:rPr>
        <w:t>（师从系统辨识的权威专家Lennart</w:t>
      </w:r>
      <w:r w:rsidR="00021F58">
        <w:rPr>
          <w:rFonts w:ascii="华文楷体" w:eastAsia="华文楷体" w:hAnsi="华文楷体"/>
          <w:lang w:eastAsia="zh-CN"/>
        </w:rPr>
        <w:t xml:space="preserve"> </w:t>
      </w:r>
      <w:r w:rsidR="00021F58">
        <w:rPr>
          <w:rFonts w:ascii="华文楷体" w:eastAsia="华文楷体" w:hAnsi="华文楷体" w:hint="eastAsia"/>
          <w:lang w:eastAsia="zh-CN"/>
        </w:rPr>
        <w:t>Ljung教授）</w:t>
      </w:r>
      <w:r>
        <w:rPr>
          <w:rFonts w:ascii="华文楷体" w:eastAsia="华文楷体" w:hAnsi="华文楷体" w:hint="eastAsia"/>
          <w:lang w:eastAsia="zh-CN"/>
        </w:rPr>
        <w:t>，</w:t>
      </w:r>
      <w:r w:rsidRPr="00942A7B">
        <w:rPr>
          <w:rFonts w:ascii="华文楷体" w:eastAsia="华文楷体" w:hAnsi="华文楷体" w:hint="eastAsia"/>
          <w:lang w:eastAsia="zh-CN"/>
        </w:rPr>
        <w:t>后任</w:t>
      </w:r>
      <w:r w:rsidR="00021F58">
        <w:rPr>
          <w:rFonts w:ascii="华文楷体" w:eastAsia="华文楷体" w:hAnsi="华文楷体" w:hint="eastAsia"/>
          <w:lang w:eastAsia="zh-CN"/>
        </w:rPr>
        <w:t>（</w:t>
      </w:r>
      <w:r w:rsidR="00021F58" w:rsidRPr="00021F58">
        <w:rPr>
          <w:rFonts w:ascii="华文楷体" w:eastAsia="华文楷体" w:hAnsi="华文楷体"/>
          <w:lang w:eastAsia="zh-CN"/>
        </w:rPr>
        <w:t>2011</w:t>
      </w:r>
      <w:r w:rsidR="00021F58" w:rsidRPr="00021F58">
        <w:rPr>
          <w:rFonts w:ascii="华文楷体" w:eastAsia="华文楷体" w:hAnsi="华文楷体" w:hint="eastAsia"/>
          <w:lang w:eastAsia="zh-CN"/>
        </w:rPr>
        <w:t>年</w:t>
      </w:r>
      <w:r w:rsidR="00021F58" w:rsidRPr="00021F58">
        <w:rPr>
          <w:rFonts w:ascii="华文楷体" w:eastAsia="华文楷体" w:hAnsi="华文楷体"/>
          <w:lang w:eastAsia="zh-CN"/>
        </w:rPr>
        <w:t>4</w:t>
      </w:r>
      <w:r w:rsidR="00021F58" w:rsidRPr="00021F58">
        <w:rPr>
          <w:rFonts w:ascii="华文楷体" w:eastAsia="华文楷体" w:hAnsi="华文楷体" w:hint="eastAsia"/>
          <w:lang w:eastAsia="zh-CN"/>
        </w:rPr>
        <w:t>月</w:t>
      </w:r>
      <w:r w:rsidR="00021F58">
        <w:rPr>
          <w:rFonts w:ascii="华文楷体" w:eastAsia="华文楷体" w:hAnsi="华文楷体" w:hint="eastAsia"/>
          <w:lang w:eastAsia="zh-CN"/>
        </w:rPr>
        <w:t>-</w:t>
      </w:r>
      <w:r w:rsidR="00021F58">
        <w:rPr>
          <w:rFonts w:ascii="华文楷体" w:eastAsia="华文楷体" w:hAnsi="华文楷体"/>
          <w:lang w:eastAsia="zh-CN"/>
        </w:rPr>
        <w:t>2015</w:t>
      </w:r>
      <w:r w:rsidR="00021F58">
        <w:rPr>
          <w:rFonts w:ascii="华文楷体" w:eastAsia="华文楷体" w:hAnsi="华文楷体" w:hint="eastAsia"/>
          <w:lang w:eastAsia="zh-CN"/>
        </w:rPr>
        <w:t>年12月</w:t>
      </w:r>
      <w:r w:rsidR="00021F58" w:rsidRPr="00021F58">
        <w:rPr>
          <w:rFonts w:ascii="华文楷体" w:eastAsia="华文楷体" w:hAnsi="华文楷体" w:hint="eastAsia"/>
          <w:lang w:eastAsia="zh-CN"/>
        </w:rPr>
        <w:t>）</w:t>
      </w:r>
      <w:r w:rsidRPr="00942A7B">
        <w:rPr>
          <w:rFonts w:ascii="华文楷体" w:eastAsia="华文楷体" w:hAnsi="华文楷体" w:hint="eastAsia"/>
          <w:lang w:eastAsia="zh-CN"/>
        </w:rPr>
        <w:t>助理教授。</w:t>
      </w:r>
    </w:p>
    <w:p w14:paraId="6EE44DA8" w14:textId="27D8A9DD" w:rsidR="00021F58" w:rsidRPr="00021F58" w:rsidRDefault="00021F58" w:rsidP="00021F58">
      <w:pPr>
        <w:snapToGrid w:val="0"/>
        <w:spacing w:after="0" w:line="240" w:lineRule="auto"/>
        <w:ind w:firstLineChars="200" w:firstLine="440"/>
        <w:jc w:val="both"/>
        <w:rPr>
          <w:rFonts w:ascii="华文楷体" w:eastAsia="华文楷体" w:hAnsi="华文楷体"/>
          <w:lang w:eastAsia="zh-CN"/>
        </w:rPr>
      </w:pPr>
      <w:r w:rsidRPr="00021F58">
        <w:rPr>
          <w:rFonts w:ascii="华文楷体" w:eastAsia="华文楷体" w:hAnsi="华文楷体" w:hint="eastAsia"/>
          <w:lang w:eastAsia="zh-CN"/>
        </w:rPr>
        <w:t>他的研究兴趣包括系统辨识、自动控制及其应用。他发表了</w:t>
      </w:r>
      <w:r w:rsidRPr="00021F58">
        <w:rPr>
          <w:rFonts w:ascii="华文楷体" w:eastAsia="华文楷体" w:hAnsi="华文楷体"/>
          <w:lang w:eastAsia="zh-CN"/>
        </w:rPr>
        <w:t>100</w:t>
      </w:r>
      <w:r>
        <w:rPr>
          <w:rFonts w:ascii="华文楷体" w:eastAsia="华文楷体" w:hAnsi="华文楷体" w:hint="eastAsia"/>
          <w:lang w:eastAsia="zh-CN"/>
        </w:rPr>
        <w:t>多</w:t>
      </w:r>
      <w:r w:rsidRPr="00021F58">
        <w:rPr>
          <w:rFonts w:ascii="华文楷体" w:eastAsia="华文楷体" w:hAnsi="华文楷体" w:hint="eastAsia"/>
          <w:lang w:eastAsia="zh-CN"/>
        </w:rPr>
        <w:t>篇论文，包括</w:t>
      </w:r>
      <w:r w:rsidRPr="00021F58">
        <w:rPr>
          <w:rFonts w:ascii="华文楷体" w:eastAsia="华文楷体" w:hAnsi="华文楷体"/>
          <w:lang w:eastAsia="zh-CN"/>
        </w:rPr>
        <w:t>IFAC</w:t>
      </w:r>
      <w:r w:rsidRPr="00021F58">
        <w:rPr>
          <w:rFonts w:ascii="华文楷体" w:eastAsia="华文楷体" w:hAnsi="华文楷体" w:hint="eastAsia"/>
          <w:lang w:eastAsia="zh-CN"/>
        </w:rPr>
        <w:t>自动化学报（</w:t>
      </w:r>
      <w:r w:rsidRPr="00021F58">
        <w:rPr>
          <w:rFonts w:ascii="华文楷体" w:eastAsia="华文楷体" w:hAnsi="华文楷体"/>
          <w:lang w:eastAsia="zh-CN"/>
        </w:rPr>
        <w:t>IFAC Automatica</w:t>
      </w:r>
      <w:r w:rsidRPr="00021F58">
        <w:rPr>
          <w:rFonts w:ascii="华文楷体" w:eastAsia="华文楷体" w:hAnsi="华文楷体" w:hint="eastAsia"/>
          <w:lang w:eastAsia="zh-CN"/>
        </w:rPr>
        <w:t>）和</w:t>
      </w:r>
      <w:r w:rsidRPr="00021F58">
        <w:rPr>
          <w:rFonts w:ascii="华文楷体" w:eastAsia="华文楷体" w:hAnsi="华文楷体"/>
          <w:lang w:eastAsia="zh-CN"/>
        </w:rPr>
        <w:t>IEEE</w:t>
      </w:r>
      <w:r w:rsidRPr="00021F58">
        <w:rPr>
          <w:rFonts w:ascii="华文楷体" w:eastAsia="华文楷体" w:hAnsi="华文楷体" w:hint="eastAsia"/>
          <w:lang w:eastAsia="zh-CN"/>
        </w:rPr>
        <w:t>自动控制汇刊（</w:t>
      </w:r>
      <w:r w:rsidRPr="00021F58">
        <w:rPr>
          <w:rFonts w:ascii="华文楷体" w:eastAsia="华文楷体" w:hAnsi="华文楷体"/>
          <w:lang w:eastAsia="zh-CN"/>
        </w:rPr>
        <w:t>IEEE Transactions on Automatic Control</w:t>
      </w:r>
      <w:r w:rsidRPr="00021F58">
        <w:rPr>
          <w:rFonts w:ascii="华文楷体" w:eastAsia="华文楷体" w:hAnsi="华文楷体" w:hint="eastAsia"/>
          <w:lang w:eastAsia="zh-CN"/>
        </w:rPr>
        <w:t>）上的</w:t>
      </w:r>
      <w:r w:rsidR="00F27FB9">
        <w:rPr>
          <w:rFonts w:ascii="华文楷体" w:eastAsia="华文楷体" w:hAnsi="华文楷体" w:hint="eastAsia"/>
          <w:lang w:eastAsia="zh-CN"/>
        </w:rPr>
        <w:t>三十多</w:t>
      </w:r>
      <w:r w:rsidRPr="00021F58">
        <w:rPr>
          <w:rFonts w:ascii="华文楷体" w:eastAsia="华文楷体" w:hAnsi="华文楷体" w:hint="eastAsia"/>
          <w:lang w:eastAsia="zh-CN"/>
        </w:rPr>
        <w:t>篇论文，其中包含</w:t>
      </w:r>
      <w:r w:rsidRPr="00021F58">
        <w:rPr>
          <w:rFonts w:ascii="华文楷体" w:eastAsia="华文楷体" w:hAnsi="华文楷体"/>
          <w:lang w:eastAsia="zh-CN"/>
        </w:rPr>
        <w:t>1</w:t>
      </w:r>
      <w:r w:rsidRPr="00021F58">
        <w:rPr>
          <w:rFonts w:ascii="华文楷体" w:eastAsia="华文楷体" w:hAnsi="华文楷体" w:hint="eastAsia"/>
          <w:lang w:eastAsia="zh-CN"/>
        </w:rPr>
        <w:t>篇综述论文和</w:t>
      </w:r>
      <w:r w:rsidRPr="00021F58">
        <w:rPr>
          <w:rFonts w:ascii="华文楷体" w:eastAsia="华文楷体" w:hAnsi="华文楷体"/>
          <w:lang w:eastAsia="zh-CN"/>
        </w:rPr>
        <w:t>16</w:t>
      </w:r>
      <w:r w:rsidRPr="00021F58">
        <w:rPr>
          <w:rFonts w:ascii="华文楷体" w:eastAsia="华文楷体" w:hAnsi="华文楷体" w:hint="eastAsia"/>
          <w:lang w:eastAsia="zh-CN"/>
        </w:rPr>
        <w:t>篇</w:t>
      </w:r>
      <w:r w:rsidRPr="00021F58">
        <w:rPr>
          <w:rFonts w:ascii="华文楷体" w:eastAsia="华文楷体" w:hAnsi="华文楷体"/>
          <w:lang w:eastAsia="zh-CN"/>
        </w:rPr>
        <w:t>regular/full</w:t>
      </w:r>
      <w:r w:rsidR="00516BC9">
        <w:rPr>
          <w:rFonts w:ascii="华文楷体" w:eastAsia="华文楷体" w:hAnsi="华文楷体" w:hint="eastAsia"/>
          <w:lang w:eastAsia="zh-CN"/>
        </w:rPr>
        <w:t>类型的论文。他在瑞典、欧洲和国内</w:t>
      </w:r>
      <w:r w:rsidR="00007B5F">
        <w:rPr>
          <w:rFonts w:ascii="华文楷体" w:eastAsia="华文楷体" w:hAnsi="华文楷体" w:hint="eastAsia"/>
          <w:lang w:eastAsia="zh-CN"/>
        </w:rPr>
        <w:t>主持、</w:t>
      </w:r>
      <w:r w:rsidRPr="00021F58">
        <w:rPr>
          <w:rFonts w:ascii="华文楷体" w:eastAsia="华文楷体" w:hAnsi="华文楷体" w:hint="eastAsia"/>
          <w:lang w:eastAsia="zh-CN"/>
        </w:rPr>
        <w:t>参与了若干科研项目，作为项目负责人，他迄今为止获得的研究资助总额为</w:t>
      </w:r>
      <w:r w:rsidRPr="00021F58">
        <w:rPr>
          <w:rFonts w:ascii="华文楷体" w:eastAsia="华文楷体" w:hAnsi="华文楷体"/>
          <w:lang w:eastAsia="zh-CN"/>
        </w:rPr>
        <w:t>1000</w:t>
      </w:r>
      <w:r w:rsidRPr="00021F58">
        <w:rPr>
          <w:rFonts w:ascii="华文楷体" w:eastAsia="华文楷体" w:hAnsi="华文楷体" w:hint="eastAsia"/>
          <w:lang w:eastAsia="zh-CN"/>
        </w:rPr>
        <w:t>万元人民币</w:t>
      </w:r>
      <w:r w:rsidRPr="00021F58">
        <w:rPr>
          <w:rFonts w:ascii="华文楷体" w:eastAsia="华文楷体" w:hAnsi="华文楷体"/>
          <w:lang w:eastAsia="zh-CN"/>
        </w:rPr>
        <w:t>+360</w:t>
      </w:r>
      <w:r w:rsidRPr="00021F58">
        <w:rPr>
          <w:rFonts w:ascii="华文楷体" w:eastAsia="华文楷体" w:hAnsi="华文楷体" w:hint="eastAsia"/>
          <w:lang w:eastAsia="zh-CN"/>
        </w:rPr>
        <w:t>万瑞典克朗。</w:t>
      </w:r>
    </w:p>
    <w:p w14:paraId="47840737" w14:textId="77777777" w:rsidR="00021F58" w:rsidRPr="00021F58" w:rsidRDefault="00021F58" w:rsidP="00021F58">
      <w:pPr>
        <w:snapToGrid w:val="0"/>
        <w:spacing w:after="0" w:line="240" w:lineRule="auto"/>
        <w:ind w:firstLineChars="200" w:firstLine="440"/>
        <w:jc w:val="both"/>
        <w:rPr>
          <w:rFonts w:ascii="华文楷体" w:eastAsia="华文楷体" w:hAnsi="华文楷体"/>
          <w:lang w:eastAsia="zh-CN"/>
        </w:rPr>
      </w:pPr>
    </w:p>
    <w:p w14:paraId="2F159316" w14:textId="77777777" w:rsidR="00021F58" w:rsidRPr="00021F58" w:rsidRDefault="00021F58" w:rsidP="00021F58">
      <w:pPr>
        <w:snapToGrid w:val="0"/>
        <w:spacing w:after="0" w:line="240" w:lineRule="auto"/>
        <w:ind w:firstLineChars="200" w:firstLine="440"/>
        <w:jc w:val="both"/>
        <w:rPr>
          <w:rFonts w:ascii="华文楷体" w:eastAsia="华文楷体" w:hAnsi="华文楷体"/>
          <w:lang w:eastAsia="zh-CN"/>
        </w:rPr>
      </w:pPr>
      <w:r w:rsidRPr="00021F58">
        <w:rPr>
          <w:rFonts w:ascii="华文楷体" w:eastAsia="华文楷体" w:hAnsi="华文楷体" w:hint="eastAsia"/>
          <w:lang w:eastAsia="zh-CN"/>
        </w:rPr>
        <w:t>他担任了若干期刊和会议的编委，包括：</w:t>
      </w:r>
    </w:p>
    <w:p w14:paraId="65F190B7" w14:textId="40F31EA9" w:rsidR="00021F58" w:rsidRPr="009F5C31" w:rsidRDefault="00021F58" w:rsidP="009F5C31">
      <w:pPr>
        <w:pStyle w:val="ListParagraph"/>
        <w:numPr>
          <w:ilvl w:val="0"/>
          <w:numId w:val="25"/>
        </w:numPr>
        <w:snapToGrid w:val="0"/>
        <w:spacing w:after="0" w:line="240" w:lineRule="auto"/>
        <w:jc w:val="both"/>
        <w:rPr>
          <w:rFonts w:ascii="华文楷体" w:eastAsia="华文楷体" w:hAnsi="华文楷体"/>
          <w:lang w:eastAsia="zh-CN"/>
        </w:rPr>
      </w:pPr>
      <w:r w:rsidRPr="009F5C31">
        <w:rPr>
          <w:rFonts w:ascii="华文楷体" w:eastAsia="华文楷体" w:hAnsi="华文楷体"/>
          <w:lang w:eastAsia="zh-CN"/>
        </w:rPr>
        <w:t xml:space="preserve">IFAC </w:t>
      </w:r>
      <w:r w:rsidRPr="009F5C31">
        <w:rPr>
          <w:rFonts w:ascii="华文楷体" w:eastAsia="华文楷体" w:hAnsi="华文楷体" w:hint="eastAsia"/>
          <w:lang w:eastAsia="zh-CN"/>
        </w:rPr>
        <w:t>自动化学报（</w:t>
      </w:r>
      <w:r w:rsidRPr="009F5C31">
        <w:rPr>
          <w:rFonts w:ascii="华文楷体" w:eastAsia="华文楷体" w:hAnsi="华文楷体"/>
          <w:lang w:eastAsia="zh-CN"/>
        </w:rPr>
        <w:t>IFAC Automatica</w:t>
      </w:r>
      <w:r w:rsidRPr="009F5C31">
        <w:rPr>
          <w:rFonts w:ascii="华文楷体" w:eastAsia="华文楷体" w:hAnsi="华文楷体" w:hint="eastAsia"/>
          <w:lang w:eastAsia="zh-CN"/>
        </w:rPr>
        <w:t>）的编委（</w:t>
      </w:r>
      <w:r w:rsidRPr="009F5C31">
        <w:rPr>
          <w:rFonts w:ascii="华文楷体" w:eastAsia="华文楷体" w:hAnsi="华文楷体"/>
          <w:lang w:eastAsia="zh-CN"/>
        </w:rPr>
        <w:t>2017</w:t>
      </w:r>
      <w:r w:rsidRPr="009F5C31">
        <w:rPr>
          <w:rFonts w:ascii="华文楷体" w:eastAsia="华文楷体" w:hAnsi="华文楷体" w:hint="eastAsia"/>
          <w:lang w:eastAsia="zh-CN"/>
        </w:rPr>
        <w:t>年</w:t>
      </w:r>
      <w:r w:rsidRPr="009F5C31">
        <w:rPr>
          <w:rFonts w:ascii="华文楷体" w:eastAsia="华文楷体" w:hAnsi="华文楷体"/>
          <w:lang w:eastAsia="zh-CN"/>
        </w:rPr>
        <w:t>1</w:t>
      </w:r>
      <w:r w:rsidR="00F27FB9">
        <w:rPr>
          <w:rFonts w:ascii="华文楷体" w:eastAsia="华文楷体" w:hAnsi="华文楷体" w:hint="eastAsia"/>
          <w:lang w:eastAsia="zh-CN"/>
        </w:rPr>
        <w:t>月-2025年12月</w:t>
      </w:r>
      <w:r w:rsidRPr="009F5C31">
        <w:rPr>
          <w:rFonts w:ascii="华文楷体" w:eastAsia="华文楷体" w:hAnsi="华文楷体" w:hint="eastAsia"/>
          <w:lang w:eastAsia="zh-CN"/>
        </w:rPr>
        <w:t>），</w:t>
      </w:r>
    </w:p>
    <w:p w14:paraId="7F49AF1E" w14:textId="0DBED564" w:rsidR="00021F58" w:rsidRPr="009F5C31" w:rsidRDefault="00021F58" w:rsidP="009F5C31">
      <w:pPr>
        <w:pStyle w:val="ListParagraph"/>
        <w:numPr>
          <w:ilvl w:val="0"/>
          <w:numId w:val="25"/>
        </w:numPr>
        <w:snapToGrid w:val="0"/>
        <w:spacing w:after="0" w:line="240" w:lineRule="auto"/>
        <w:jc w:val="both"/>
        <w:rPr>
          <w:rFonts w:ascii="华文楷体" w:eastAsia="华文楷体" w:hAnsi="华文楷体"/>
          <w:lang w:eastAsia="zh-CN"/>
        </w:rPr>
      </w:pPr>
      <w:r w:rsidRPr="009F5C31">
        <w:rPr>
          <w:rFonts w:ascii="华文楷体" w:eastAsia="华文楷体" w:hAnsi="华文楷体"/>
          <w:lang w:eastAsia="zh-CN"/>
        </w:rPr>
        <w:t>IEEE</w:t>
      </w:r>
      <w:r w:rsidRPr="009F5C31">
        <w:rPr>
          <w:rFonts w:ascii="华文楷体" w:eastAsia="华文楷体" w:hAnsi="华文楷体" w:hint="eastAsia"/>
          <w:lang w:eastAsia="zh-CN"/>
        </w:rPr>
        <w:t>自动控制汇刊（</w:t>
      </w:r>
      <w:r w:rsidRPr="009F5C31">
        <w:rPr>
          <w:rFonts w:ascii="华文楷体" w:eastAsia="华文楷体" w:hAnsi="华文楷体"/>
          <w:lang w:eastAsia="zh-CN"/>
        </w:rPr>
        <w:t>IEEE Transactions on Automatic Control</w:t>
      </w:r>
      <w:r w:rsidRPr="009F5C31">
        <w:rPr>
          <w:rFonts w:ascii="华文楷体" w:eastAsia="华文楷体" w:hAnsi="华文楷体" w:hint="eastAsia"/>
          <w:lang w:eastAsia="zh-CN"/>
        </w:rPr>
        <w:t>）的编委（</w:t>
      </w:r>
      <w:r w:rsidRPr="009F5C31">
        <w:rPr>
          <w:rFonts w:ascii="华文楷体" w:eastAsia="华文楷体" w:hAnsi="华文楷体"/>
          <w:lang w:eastAsia="zh-CN"/>
        </w:rPr>
        <w:t>2023</w:t>
      </w:r>
      <w:r w:rsidRPr="009F5C31">
        <w:rPr>
          <w:rFonts w:ascii="华文楷体" w:eastAsia="华文楷体" w:hAnsi="华文楷体" w:hint="eastAsia"/>
          <w:lang w:eastAsia="zh-CN"/>
        </w:rPr>
        <w:t>年</w:t>
      </w:r>
      <w:r w:rsidRPr="009F5C31">
        <w:rPr>
          <w:rFonts w:ascii="华文楷体" w:eastAsia="华文楷体" w:hAnsi="华文楷体"/>
          <w:lang w:eastAsia="zh-CN"/>
        </w:rPr>
        <w:t>10</w:t>
      </w:r>
      <w:r w:rsidRPr="009F5C31">
        <w:rPr>
          <w:rFonts w:ascii="华文楷体" w:eastAsia="华文楷体" w:hAnsi="华文楷体" w:hint="eastAsia"/>
          <w:lang w:eastAsia="zh-CN"/>
        </w:rPr>
        <w:t>月至</w:t>
      </w:r>
      <w:r w:rsidR="00F27FB9">
        <w:rPr>
          <w:rFonts w:ascii="华文楷体" w:eastAsia="华文楷体" w:hAnsi="华文楷体"/>
          <w:lang w:eastAsia="zh-CN"/>
        </w:rPr>
        <w:t>2026</w:t>
      </w:r>
      <w:r w:rsidR="00F27FB9">
        <w:rPr>
          <w:rFonts w:ascii="华文楷体" w:eastAsia="华文楷体" w:hAnsi="华文楷体" w:hint="eastAsia"/>
          <w:lang w:eastAsia="zh-CN"/>
        </w:rPr>
        <w:t>年12月</w:t>
      </w:r>
      <w:r w:rsidRPr="009F5C31">
        <w:rPr>
          <w:rFonts w:ascii="华文楷体" w:eastAsia="华文楷体" w:hAnsi="华文楷体" w:hint="eastAsia"/>
          <w:lang w:eastAsia="zh-CN"/>
        </w:rPr>
        <w:t>），</w:t>
      </w:r>
    </w:p>
    <w:p w14:paraId="48D00EA7" w14:textId="77777777" w:rsidR="00021F58" w:rsidRPr="009F5C31" w:rsidRDefault="00021F58" w:rsidP="009F5C31">
      <w:pPr>
        <w:pStyle w:val="ListParagraph"/>
        <w:numPr>
          <w:ilvl w:val="0"/>
          <w:numId w:val="25"/>
        </w:numPr>
        <w:snapToGrid w:val="0"/>
        <w:spacing w:after="0" w:line="240" w:lineRule="auto"/>
        <w:jc w:val="both"/>
        <w:rPr>
          <w:rFonts w:ascii="华文楷体" w:eastAsia="华文楷体" w:hAnsi="华文楷体"/>
          <w:lang w:eastAsia="zh-CN"/>
        </w:rPr>
      </w:pPr>
      <w:r w:rsidRPr="009F5C31">
        <w:rPr>
          <w:rFonts w:ascii="华文楷体" w:eastAsia="华文楷体" w:hAnsi="华文楷体" w:hint="eastAsia"/>
          <w:lang w:eastAsia="zh-CN"/>
        </w:rPr>
        <w:t>系统与控制快报（</w:t>
      </w:r>
      <w:r w:rsidRPr="009F5C31">
        <w:rPr>
          <w:rFonts w:ascii="华文楷体" w:eastAsia="华文楷体" w:hAnsi="华文楷体"/>
          <w:lang w:eastAsia="zh-CN"/>
        </w:rPr>
        <w:t>Systems &amp; Control Letters</w:t>
      </w:r>
      <w:r w:rsidRPr="009F5C31">
        <w:rPr>
          <w:rFonts w:ascii="华文楷体" w:eastAsia="华文楷体" w:hAnsi="华文楷体" w:hint="eastAsia"/>
          <w:lang w:eastAsia="zh-CN"/>
        </w:rPr>
        <w:t>）的编委（</w:t>
      </w:r>
      <w:r w:rsidRPr="009F5C31">
        <w:rPr>
          <w:rFonts w:ascii="华文楷体" w:eastAsia="华文楷体" w:hAnsi="华文楷体"/>
          <w:lang w:eastAsia="zh-CN"/>
        </w:rPr>
        <w:t>2017</w:t>
      </w:r>
      <w:r w:rsidRPr="009F5C31">
        <w:rPr>
          <w:rFonts w:ascii="华文楷体" w:eastAsia="华文楷体" w:hAnsi="华文楷体" w:hint="eastAsia"/>
          <w:lang w:eastAsia="zh-CN"/>
        </w:rPr>
        <w:t>年</w:t>
      </w:r>
      <w:r w:rsidRPr="009F5C31">
        <w:rPr>
          <w:rFonts w:ascii="华文楷体" w:eastAsia="华文楷体" w:hAnsi="华文楷体"/>
          <w:lang w:eastAsia="zh-CN"/>
        </w:rPr>
        <w:t>1</w:t>
      </w:r>
      <w:r w:rsidRPr="009F5C31">
        <w:rPr>
          <w:rFonts w:ascii="华文楷体" w:eastAsia="华文楷体" w:hAnsi="华文楷体" w:hint="eastAsia"/>
          <w:lang w:eastAsia="zh-CN"/>
        </w:rPr>
        <w:t>月至</w:t>
      </w:r>
      <w:r w:rsidRPr="009F5C31">
        <w:rPr>
          <w:rFonts w:ascii="华文楷体" w:eastAsia="华文楷体" w:hAnsi="华文楷体"/>
          <w:lang w:eastAsia="zh-CN"/>
        </w:rPr>
        <w:t>2020</w:t>
      </w:r>
      <w:r w:rsidRPr="009F5C31">
        <w:rPr>
          <w:rFonts w:ascii="华文楷体" w:eastAsia="华文楷体" w:hAnsi="华文楷体" w:hint="eastAsia"/>
          <w:lang w:eastAsia="zh-CN"/>
        </w:rPr>
        <w:t>年</w:t>
      </w:r>
      <w:r w:rsidRPr="009F5C31">
        <w:rPr>
          <w:rFonts w:ascii="华文楷体" w:eastAsia="华文楷体" w:hAnsi="华文楷体"/>
          <w:lang w:eastAsia="zh-CN"/>
        </w:rPr>
        <w:t>12</w:t>
      </w:r>
      <w:r w:rsidRPr="009F5C31">
        <w:rPr>
          <w:rFonts w:ascii="华文楷体" w:eastAsia="华文楷体" w:hAnsi="华文楷体" w:hint="eastAsia"/>
          <w:lang w:eastAsia="zh-CN"/>
        </w:rPr>
        <w:t>月），</w:t>
      </w:r>
    </w:p>
    <w:p w14:paraId="05F976E3" w14:textId="70CF0723" w:rsidR="00021F58" w:rsidRPr="009F5C31" w:rsidRDefault="00021F58" w:rsidP="009F5C31">
      <w:pPr>
        <w:pStyle w:val="ListParagraph"/>
        <w:numPr>
          <w:ilvl w:val="0"/>
          <w:numId w:val="25"/>
        </w:numPr>
        <w:snapToGrid w:val="0"/>
        <w:spacing w:after="0" w:line="240" w:lineRule="auto"/>
        <w:jc w:val="both"/>
        <w:rPr>
          <w:rFonts w:ascii="华文楷体" w:eastAsia="华文楷体" w:hAnsi="华文楷体"/>
          <w:lang w:eastAsia="zh-CN"/>
        </w:rPr>
      </w:pPr>
      <w:r w:rsidRPr="009F5C31">
        <w:rPr>
          <w:rFonts w:ascii="华文楷体" w:eastAsia="华文楷体" w:hAnsi="华文楷体"/>
          <w:lang w:eastAsia="zh-CN"/>
        </w:rPr>
        <w:t>IEEE</w:t>
      </w:r>
      <w:r w:rsidRPr="009F5C31">
        <w:rPr>
          <w:rFonts w:ascii="华文楷体" w:eastAsia="华文楷体" w:hAnsi="华文楷体" w:hint="eastAsia"/>
          <w:lang w:eastAsia="zh-CN"/>
        </w:rPr>
        <w:t>自动控制系统协会会议编委会（</w:t>
      </w:r>
      <w:r w:rsidRPr="009F5C31">
        <w:rPr>
          <w:rFonts w:ascii="华文楷体" w:eastAsia="华文楷体" w:hAnsi="华文楷体"/>
          <w:lang w:eastAsia="zh-CN"/>
        </w:rPr>
        <w:t>IEEE CSS Conference Editorial Board</w:t>
      </w:r>
      <w:r w:rsidRPr="009F5C31">
        <w:rPr>
          <w:rFonts w:ascii="华文楷体" w:eastAsia="华文楷体" w:hAnsi="华文楷体" w:hint="eastAsia"/>
          <w:lang w:eastAsia="zh-CN"/>
        </w:rPr>
        <w:t>）的编委（</w:t>
      </w:r>
      <w:r w:rsidRPr="009F5C31">
        <w:rPr>
          <w:rFonts w:ascii="华文楷体" w:eastAsia="华文楷体" w:hAnsi="华文楷体"/>
          <w:lang w:eastAsia="zh-CN"/>
        </w:rPr>
        <w:t>2016</w:t>
      </w:r>
      <w:r w:rsidRPr="009F5C31">
        <w:rPr>
          <w:rFonts w:ascii="华文楷体" w:eastAsia="华文楷体" w:hAnsi="华文楷体" w:hint="eastAsia"/>
          <w:lang w:eastAsia="zh-CN"/>
        </w:rPr>
        <w:t>年</w:t>
      </w:r>
      <w:r w:rsidRPr="009F5C31">
        <w:rPr>
          <w:rFonts w:ascii="华文楷体" w:eastAsia="华文楷体" w:hAnsi="华文楷体"/>
          <w:lang w:eastAsia="zh-CN"/>
        </w:rPr>
        <w:t>7</w:t>
      </w:r>
      <w:r w:rsidRPr="009F5C31">
        <w:rPr>
          <w:rFonts w:ascii="华文楷体" w:eastAsia="华文楷体" w:hAnsi="华文楷体" w:hint="eastAsia"/>
          <w:lang w:eastAsia="zh-CN"/>
        </w:rPr>
        <w:t>月至</w:t>
      </w:r>
      <w:r w:rsidRPr="009F5C31">
        <w:rPr>
          <w:rFonts w:ascii="华文楷体" w:eastAsia="华文楷体" w:hAnsi="华文楷体"/>
          <w:lang w:eastAsia="zh-CN"/>
        </w:rPr>
        <w:t>2019</w:t>
      </w:r>
      <w:r w:rsidRPr="009F5C31">
        <w:rPr>
          <w:rFonts w:ascii="华文楷体" w:eastAsia="华文楷体" w:hAnsi="华文楷体" w:hint="eastAsia"/>
          <w:lang w:eastAsia="zh-CN"/>
        </w:rPr>
        <w:t>年</w:t>
      </w:r>
      <w:r w:rsidRPr="009F5C31">
        <w:rPr>
          <w:rFonts w:ascii="华文楷体" w:eastAsia="华文楷体" w:hAnsi="华文楷体"/>
          <w:lang w:eastAsia="zh-CN"/>
        </w:rPr>
        <w:t>8</w:t>
      </w:r>
      <w:r w:rsidRPr="009F5C31">
        <w:rPr>
          <w:rFonts w:ascii="华文楷体" w:eastAsia="华文楷体" w:hAnsi="华文楷体" w:hint="eastAsia"/>
          <w:lang w:eastAsia="zh-CN"/>
        </w:rPr>
        <w:t>月）。</w:t>
      </w:r>
    </w:p>
    <w:p w14:paraId="12022116" w14:textId="76BBF56C" w:rsidR="00021F58" w:rsidRDefault="00021F58" w:rsidP="00021F58">
      <w:pPr>
        <w:snapToGrid w:val="0"/>
        <w:spacing w:after="0" w:line="240" w:lineRule="auto"/>
        <w:ind w:firstLineChars="200" w:firstLine="440"/>
        <w:jc w:val="both"/>
        <w:rPr>
          <w:rFonts w:ascii="华文楷体" w:eastAsia="华文楷体" w:hAnsi="华文楷体"/>
          <w:lang w:eastAsia="zh-CN"/>
        </w:rPr>
      </w:pPr>
    </w:p>
    <w:p w14:paraId="08B1C938" w14:textId="77777777" w:rsidR="00021F58" w:rsidRPr="00021F58" w:rsidRDefault="00021F58" w:rsidP="00021F58">
      <w:pPr>
        <w:snapToGrid w:val="0"/>
        <w:spacing w:after="0" w:line="240" w:lineRule="auto"/>
        <w:ind w:firstLineChars="200" w:firstLine="440"/>
        <w:jc w:val="both"/>
        <w:rPr>
          <w:rFonts w:ascii="华文楷体" w:eastAsia="华文楷体" w:hAnsi="华文楷体"/>
          <w:lang w:eastAsia="zh-CN"/>
        </w:rPr>
      </w:pPr>
      <w:r w:rsidRPr="00021F58">
        <w:rPr>
          <w:rFonts w:ascii="华文楷体" w:eastAsia="华文楷体" w:hAnsi="华文楷体" w:hint="eastAsia"/>
          <w:lang w:eastAsia="zh-CN"/>
        </w:rPr>
        <w:t>他获得了多项研究和教学奖项，包括：</w:t>
      </w:r>
    </w:p>
    <w:p w14:paraId="1F9771D3" w14:textId="77777777" w:rsidR="00021F58" w:rsidRPr="00021F58" w:rsidRDefault="00021F58" w:rsidP="00021F58">
      <w:pPr>
        <w:snapToGrid w:val="0"/>
        <w:spacing w:after="0" w:line="240" w:lineRule="auto"/>
        <w:ind w:firstLineChars="200" w:firstLine="440"/>
        <w:jc w:val="both"/>
        <w:rPr>
          <w:rFonts w:ascii="华文楷体" w:eastAsia="华文楷体" w:hAnsi="华文楷体"/>
          <w:lang w:eastAsia="zh-CN"/>
        </w:rPr>
      </w:pPr>
      <w:r w:rsidRPr="00021F58">
        <w:rPr>
          <w:rFonts w:ascii="华文楷体" w:eastAsia="华文楷体" w:hAnsi="华文楷体"/>
          <w:lang w:eastAsia="zh-CN"/>
        </w:rPr>
        <w:t>2015</w:t>
      </w:r>
      <w:r w:rsidRPr="00021F58">
        <w:rPr>
          <w:rFonts w:ascii="华文楷体" w:eastAsia="华文楷体" w:hAnsi="华文楷体" w:hint="eastAsia"/>
          <w:lang w:eastAsia="zh-CN"/>
        </w:rPr>
        <w:t>年入选中国海外高层次青年人才计划，</w:t>
      </w:r>
    </w:p>
    <w:p w14:paraId="0FF67443" w14:textId="77777777" w:rsidR="00021F58" w:rsidRPr="00021F58" w:rsidRDefault="00021F58" w:rsidP="00021F58">
      <w:pPr>
        <w:snapToGrid w:val="0"/>
        <w:spacing w:after="0" w:line="240" w:lineRule="auto"/>
        <w:ind w:firstLineChars="200" w:firstLine="440"/>
        <w:jc w:val="both"/>
        <w:rPr>
          <w:rFonts w:ascii="华文楷体" w:eastAsia="华文楷体" w:hAnsi="华文楷体"/>
          <w:lang w:eastAsia="zh-CN"/>
        </w:rPr>
      </w:pPr>
      <w:r w:rsidRPr="00021F58">
        <w:rPr>
          <w:rFonts w:ascii="华文楷体" w:eastAsia="华文楷体" w:hAnsi="华文楷体"/>
          <w:lang w:eastAsia="zh-CN"/>
        </w:rPr>
        <w:t>2020</w:t>
      </w:r>
      <w:r w:rsidRPr="00021F58">
        <w:rPr>
          <w:rFonts w:ascii="华文楷体" w:eastAsia="华文楷体" w:hAnsi="华文楷体" w:hint="eastAsia"/>
          <w:lang w:eastAsia="zh-CN"/>
        </w:rPr>
        <w:t>年香港中文大学（深圳）校长学者奖，</w:t>
      </w:r>
    </w:p>
    <w:p w14:paraId="7CD6E230" w14:textId="361E3038" w:rsidR="00021F58" w:rsidRPr="00021F58" w:rsidRDefault="00021F58" w:rsidP="00021F58">
      <w:pPr>
        <w:snapToGrid w:val="0"/>
        <w:spacing w:after="0" w:line="240" w:lineRule="auto"/>
        <w:ind w:firstLineChars="200" w:firstLine="440"/>
        <w:jc w:val="both"/>
        <w:rPr>
          <w:rFonts w:ascii="华文楷体" w:eastAsia="华文楷体" w:hAnsi="华文楷体"/>
          <w:lang w:eastAsia="zh-CN"/>
        </w:rPr>
      </w:pPr>
      <w:r w:rsidRPr="00021F58">
        <w:rPr>
          <w:rFonts w:ascii="华文楷体" w:eastAsia="华文楷体" w:hAnsi="华文楷体"/>
          <w:lang w:eastAsia="zh-CN"/>
        </w:rPr>
        <w:t>2021</w:t>
      </w:r>
      <w:r>
        <w:rPr>
          <w:rFonts w:ascii="华文楷体" w:eastAsia="华文楷体" w:hAnsi="华文楷体" w:hint="eastAsia"/>
          <w:lang w:eastAsia="zh-CN"/>
        </w:rPr>
        <w:t>，2022年斯坦福大学评选的</w:t>
      </w:r>
      <w:r w:rsidRPr="00021F58">
        <w:rPr>
          <w:rFonts w:ascii="华文楷体" w:eastAsia="华文楷体" w:hAnsi="华文楷体" w:hint="eastAsia"/>
          <w:lang w:eastAsia="zh-CN"/>
        </w:rPr>
        <w:t>世界前</w:t>
      </w:r>
      <w:r w:rsidRPr="00021F58">
        <w:rPr>
          <w:rFonts w:ascii="华文楷体" w:eastAsia="华文楷体" w:hAnsi="华文楷体"/>
          <w:lang w:eastAsia="zh-CN"/>
        </w:rPr>
        <w:t>2%</w:t>
      </w:r>
      <w:r w:rsidRPr="00021F58">
        <w:rPr>
          <w:rFonts w:ascii="华文楷体" w:eastAsia="华文楷体" w:hAnsi="华文楷体" w:hint="eastAsia"/>
          <w:lang w:eastAsia="zh-CN"/>
        </w:rPr>
        <w:t>顶尖科学家，</w:t>
      </w:r>
    </w:p>
    <w:p w14:paraId="5AB03FF3" w14:textId="77777777" w:rsidR="00021F58" w:rsidRPr="00021F58" w:rsidRDefault="00021F58" w:rsidP="00021F58">
      <w:pPr>
        <w:snapToGrid w:val="0"/>
        <w:spacing w:after="0" w:line="240" w:lineRule="auto"/>
        <w:ind w:firstLineChars="200" w:firstLine="440"/>
        <w:jc w:val="both"/>
        <w:rPr>
          <w:rFonts w:ascii="华文楷体" w:eastAsia="华文楷体" w:hAnsi="华文楷体"/>
          <w:lang w:eastAsia="zh-CN"/>
        </w:rPr>
      </w:pPr>
      <w:r w:rsidRPr="00021F58">
        <w:rPr>
          <w:rFonts w:ascii="华文楷体" w:eastAsia="华文楷体" w:hAnsi="华文楷体"/>
          <w:lang w:eastAsia="zh-CN"/>
        </w:rPr>
        <w:t>2021</w:t>
      </w:r>
      <w:r w:rsidRPr="00021F58">
        <w:rPr>
          <w:rFonts w:ascii="华文楷体" w:eastAsia="华文楷体" w:hAnsi="华文楷体" w:hint="eastAsia"/>
          <w:lang w:eastAsia="zh-CN"/>
        </w:rPr>
        <w:t>年香港中文大学（深圳）校长模范教学奖，</w:t>
      </w:r>
    </w:p>
    <w:p w14:paraId="36923880" w14:textId="77777777" w:rsidR="00021F58" w:rsidRPr="00021F58" w:rsidRDefault="00021F58" w:rsidP="00021F58">
      <w:pPr>
        <w:snapToGrid w:val="0"/>
        <w:spacing w:after="0" w:line="240" w:lineRule="auto"/>
        <w:ind w:firstLineChars="200" w:firstLine="440"/>
        <w:jc w:val="both"/>
        <w:rPr>
          <w:rFonts w:ascii="华文楷体" w:eastAsia="华文楷体" w:hAnsi="华文楷体"/>
          <w:lang w:eastAsia="zh-CN"/>
        </w:rPr>
      </w:pPr>
      <w:r w:rsidRPr="00021F58">
        <w:rPr>
          <w:rFonts w:ascii="华文楷体" w:eastAsia="华文楷体" w:hAnsi="华文楷体"/>
          <w:lang w:eastAsia="zh-CN"/>
        </w:rPr>
        <w:t>2022</w:t>
      </w:r>
      <w:r w:rsidRPr="00021F58">
        <w:rPr>
          <w:rFonts w:ascii="华文楷体" w:eastAsia="华文楷体" w:hAnsi="华文楷体" w:hint="eastAsia"/>
          <w:lang w:eastAsia="zh-CN"/>
        </w:rPr>
        <w:t>年广东省一流本科课程，</w:t>
      </w:r>
    </w:p>
    <w:p w14:paraId="228E5D92" w14:textId="3F2C9276" w:rsidR="00021F58" w:rsidRDefault="00021F58" w:rsidP="00021F58">
      <w:pPr>
        <w:snapToGrid w:val="0"/>
        <w:spacing w:after="0" w:line="240" w:lineRule="auto"/>
        <w:ind w:firstLineChars="200" w:firstLine="440"/>
        <w:jc w:val="both"/>
        <w:rPr>
          <w:rFonts w:ascii="华文楷体" w:eastAsia="华文楷体" w:hAnsi="华文楷体"/>
          <w:lang w:eastAsia="zh-CN"/>
        </w:rPr>
      </w:pPr>
      <w:r w:rsidRPr="00021F58">
        <w:rPr>
          <w:rFonts w:ascii="华文楷体" w:eastAsia="华文楷体" w:hAnsi="华文楷体"/>
          <w:lang w:eastAsia="zh-CN"/>
        </w:rPr>
        <w:t>2022</w:t>
      </w:r>
      <w:r w:rsidRPr="00021F58">
        <w:rPr>
          <w:rFonts w:ascii="华文楷体" w:eastAsia="华文楷体" w:hAnsi="华文楷体" w:hint="eastAsia"/>
          <w:lang w:eastAsia="zh-CN"/>
        </w:rPr>
        <w:t>年深圳市优秀教师奖。</w:t>
      </w:r>
    </w:p>
    <w:p w14:paraId="5F691452" w14:textId="77777777" w:rsidR="009F5C31" w:rsidRDefault="009F5C31" w:rsidP="00021F58">
      <w:pPr>
        <w:snapToGrid w:val="0"/>
        <w:spacing w:after="0" w:line="240" w:lineRule="auto"/>
        <w:ind w:firstLineChars="200" w:firstLine="440"/>
        <w:jc w:val="both"/>
        <w:rPr>
          <w:rFonts w:ascii="华文楷体" w:eastAsia="华文楷体" w:hAnsi="华文楷体"/>
          <w:lang w:eastAsia="zh-CN"/>
        </w:rPr>
      </w:pPr>
    </w:p>
    <w:p w14:paraId="32B1C07D" w14:textId="2B6A33EF" w:rsidR="00007B5F" w:rsidRDefault="00021F58" w:rsidP="00007B5F">
      <w:pPr>
        <w:snapToGrid w:val="0"/>
        <w:spacing w:after="0" w:line="240" w:lineRule="auto"/>
        <w:ind w:firstLineChars="200" w:firstLine="440"/>
        <w:jc w:val="both"/>
        <w:rPr>
          <w:rFonts w:ascii="华文楷体" w:eastAsia="华文楷体" w:hAnsi="华文楷体"/>
          <w:lang w:eastAsia="zh-CN"/>
        </w:rPr>
      </w:pPr>
      <w:r w:rsidRPr="00021F58">
        <w:rPr>
          <w:rFonts w:ascii="华文楷体" w:eastAsia="华文楷体" w:hAnsi="华文楷体" w:hint="eastAsia"/>
          <w:lang w:eastAsia="zh-CN"/>
        </w:rPr>
        <w:t>他</w:t>
      </w:r>
      <w:r w:rsidR="00930CD6">
        <w:rPr>
          <w:rFonts w:ascii="华文楷体" w:eastAsia="华文楷体" w:hAnsi="华文楷体" w:hint="eastAsia"/>
          <w:lang w:eastAsia="zh-CN"/>
        </w:rPr>
        <w:t>长期从事新一代系统辨识，尤其是核</w:t>
      </w:r>
      <w:r w:rsidR="00930CD6" w:rsidRPr="00021F58">
        <w:rPr>
          <w:rFonts w:ascii="华文楷体" w:eastAsia="华文楷体" w:hAnsi="华文楷体" w:hint="eastAsia"/>
          <w:lang w:eastAsia="zh-CN"/>
        </w:rPr>
        <w:t>正则化系统辨识</w:t>
      </w:r>
      <w:r w:rsidR="00930CD6">
        <w:rPr>
          <w:rFonts w:ascii="华文楷体" w:eastAsia="华文楷体" w:hAnsi="华文楷体" w:hint="eastAsia"/>
          <w:lang w:eastAsia="zh-CN"/>
        </w:rPr>
        <w:t>的方法，算法和理论的研究，他</w:t>
      </w:r>
      <w:r w:rsidRPr="00021F58">
        <w:rPr>
          <w:rFonts w:ascii="华文楷体" w:eastAsia="华文楷体" w:hAnsi="华文楷体" w:hint="eastAsia"/>
          <w:lang w:eastAsia="zh-CN"/>
        </w:rPr>
        <w:t>是</w:t>
      </w:r>
      <w:r w:rsidRPr="00021F58">
        <w:rPr>
          <w:rFonts w:ascii="华文楷体" w:eastAsia="华文楷体" w:hAnsi="华文楷体"/>
          <w:lang w:eastAsia="zh-CN"/>
        </w:rPr>
        <w:t>2021</w:t>
      </w:r>
      <w:r w:rsidRPr="00021F58">
        <w:rPr>
          <w:rFonts w:ascii="华文楷体" w:eastAsia="华文楷体" w:hAnsi="华文楷体" w:hint="eastAsia"/>
          <w:lang w:eastAsia="zh-CN"/>
        </w:rPr>
        <w:t>年在意大利帕多瓦举行的第</w:t>
      </w:r>
      <w:r w:rsidRPr="00021F58">
        <w:rPr>
          <w:rFonts w:ascii="华文楷体" w:eastAsia="华文楷体" w:hAnsi="华文楷体"/>
          <w:lang w:eastAsia="zh-CN"/>
        </w:rPr>
        <w:t>19</w:t>
      </w:r>
      <w:r w:rsidRPr="00021F58">
        <w:rPr>
          <w:rFonts w:ascii="华文楷体" w:eastAsia="华文楷体" w:hAnsi="华文楷体" w:hint="eastAsia"/>
          <w:lang w:eastAsia="zh-CN"/>
        </w:rPr>
        <w:t>届</w:t>
      </w:r>
      <w:r w:rsidRPr="00021F58">
        <w:rPr>
          <w:rFonts w:ascii="华文楷体" w:eastAsia="华文楷体" w:hAnsi="华文楷体"/>
          <w:lang w:eastAsia="zh-CN"/>
        </w:rPr>
        <w:t>IFAC</w:t>
      </w:r>
      <w:r w:rsidRPr="00021F58">
        <w:rPr>
          <w:rFonts w:ascii="华文楷体" w:eastAsia="华文楷体" w:hAnsi="华文楷体" w:hint="eastAsia"/>
          <w:lang w:eastAsia="zh-CN"/>
        </w:rPr>
        <w:t>系统辨识会议的四位大会报告人之一，是正则化系统辨识第一本专著《正则化系统辨识</w:t>
      </w:r>
      <w:r w:rsidRPr="00021F58">
        <w:rPr>
          <w:rFonts w:ascii="华文楷体" w:eastAsia="华文楷体" w:hAnsi="华文楷体"/>
          <w:lang w:eastAsia="zh-CN"/>
        </w:rPr>
        <w:t>-</w:t>
      </w:r>
      <w:r w:rsidRPr="00021F58">
        <w:rPr>
          <w:rFonts w:ascii="华文楷体" w:eastAsia="华文楷体" w:hAnsi="华文楷体" w:hint="eastAsia"/>
          <w:lang w:eastAsia="zh-CN"/>
        </w:rPr>
        <w:t>从数据中学习动态模型》一书的合著者。</w:t>
      </w:r>
    </w:p>
    <w:p w14:paraId="68323A6C" w14:textId="797C2BF9" w:rsidR="00007B5F" w:rsidRDefault="00007B5F" w:rsidP="00007B5F">
      <w:pPr>
        <w:snapToGrid w:val="0"/>
        <w:spacing w:after="0" w:line="240" w:lineRule="auto"/>
        <w:ind w:firstLineChars="200" w:firstLine="440"/>
        <w:jc w:val="both"/>
        <w:rPr>
          <w:rFonts w:ascii="华文楷体" w:eastAsia="华文楷体" w:hAnsi="华文楷体"/>
          <w:lang w:eastAsia="zh-CN"/>
        </w:rPr>
      </w:pPr>
    </w:p>
    <w:p w14:paraId="32B00F4A" w14:textId="1E086876" w:rsidR="00C55471" w:rsidRDefault="00B300F1" w:rsidP="009413FE">
      <w:pPr>
        <w:rPr>
          <w:rFonts w:ascii="华文楷体" w:eastAsia="华文楷体" w:hAnsi="华文楷体"/>
          <w:b/>
          <w:lang w:val="sv-SE" w:eastAsia="zh-CN"/>
        </w:rPr>
      </w:pPr>
      <w:r>
        <w:rPr>
          <w:rFonts w:ascii="华文楷体" w:eastAsia="华文楷体" w:hAnsi="华文楷体" w:hint="eastAsia"/>
          <w:b/>
          <w:lang w:val="sv-SE" w:eastAsia="zh-CN"/>
        </w:rPr>
        <w:t>研究方向</w:t>
      </w:r>
    </w:p>
    <w:p w14:paraId="315DB650" w14:textId="74CB79FF" w:rsidR="00C55471" w:rsidRDefault="00C55471" w:rsidP="0017486C">
      <w:pPr>
        <w:snapToGrid w:val="0"/>
        <w:spacing w:after="0" w:line="240" w:lineRule="auto"/>
        <w:ind w:firstLineChars="200" w:firstLine="440"/>
        <w:jc w:val="both"/>
        <w:rPr>
          <w:rFonts w:ascii="华文楷体" w:eastAsia="华文楷体" w:hAnsi="华文楷体"/>
          <w:lang w:eastAsia="zh-CN"/>
        </w:rPr>
      </w:pPr>
      <w:r w:rsidRPr="00C55471">
        <w:rPr>
          <w:rFonts w:ascii="华文楷体" w:eastAsia="华文楷体" w:hAnsi="华文楷体" w:hint="eastAsia"/>
          <w:lang w:eastAsia="zh-CN"/>
        </w:rPr>
        <w:t>系统辨识是自动控制领域中发展出来的研究基于输入输出数据构建动态系统数学模型的研究领域。</w:t>
      </w:r>
      <w:r w:rsidR="0017486C">
        <w:rPr>
          <w:rFonts w:ascii="华文楷体" w:eastAsia="华文楷体" w:hAnsi="华文楷体" w:hint="eastAsia"/>
          <w:lang w:eastAsia="zh-CN"/>
        </w:rPr>
        <w:t>系统辨识是理论研究与实践应用结合很紧密的一个研究领域，在自动控制理论与工程中，</w:t>
      </w:r>
      <w:r w:rsidR="0017486C" w:rsidRPr="00C55471">
        <w:rPr>
          <w:rFonts w:ascii="华文楷体" w:eastAsia="华文楷体" w:hAnsi="华文楷体" w:hint="eastAsia"/>
          <w:lang w:eastAsia="zh-CN"/>
        </w:rPr>
        <w:t>系统辨识</w:t>
      </w:r>
      <w:r w:rsidR="0017486C">
        <w:rPr>
          <w:rFonts w:ascii="华文楷体" w:eastAsia="华文楷体" w:hAnsi="华文楷体" w:hint="eastAsia"/>
          <w:lang w:eastAsia="zh-CN"/>
        </w:rPr>
        <w:t>的地位至关重要，</w:t>
      </w:r>
      <w:r w:rsidR="0017486C" w:rsidRPr="00C55471">
        <w:rPr>
          <w:rFonts w:ascii="华文楷体" w:eastAsia="华文楷体" w:hAnsi="华文楷体" w:hint="eastAsia"/>
          <w:lang w:eastAsia="zh-CN"/>
        </w:rPr>
        <w:t>有</w:t>
      </w:r>
      <w:r w:rsidR="0017486C">
        <w:rPr>
          <w:rFonts w:ascii="华文楷体" w:eastAsia="华文楷体" w:hAnsi="华文楷体" w:hint="eastAsia"/>
          <w:lang w:eastAsia="zh-CN"/>
        </w:rPr>
        <w:t>调查报告</w:t>
      </w:r>
      <w:r w:rsidR="0017486C" w:rsidRPr="00C55471">
        <w:rPr>
          <w:rFonts w:ascii="华文楷体" w:eastAsia="华文楷体" w:hAnsi="华文楷体" w:hint="eastAsia"/>
          <w:lang w:eastAsia="zh-CN"/>
        </w:rPr>
        <w:t>表明在过程工业中涉及到系统建模的大型控制工程项目</w:t>
      </w:r>
      <w:r w:rsidR="0017486C">
        <w:rPr>
          <w:rFonts w:ascii="华文楷体" w:eastAsia="华文楷体" w:hAnsi="华文楷体" w:hint="eastAsia"/>
          <w:lang w:eastAsia="zh-CN"/>
        </w:rPr>
        <w:t>中，建模过程是单项最</w:t>
      </w:r>
      <w:r w:rsidR="0017486C">
        <w:rPr>
          <w:rFonts w:ascii="华文楷体" w:eastAsia="华文楷体" w:hAnsi="华文楷体" w:hint="eastAsia"/>
          <w:lang w:eastAsia="zh-CN"/>
        </w:rPr>
        <w:lastRenderedPageBreak/>
        <w:t>耗时的任务，建模成本占项目总成本的七成以上。</w:t>
      </w:r>
      <w:r w:rsidRPr="00C55471">
        <w:rPr>
          <w:rFonts w:ascii="华文楷体" w:eastAsia="华文楷体" w:hAnsi="华文楷体" w:hint="eastAsia"/>
          <w:lang w:eastAsia="zh-CN"/>
        </w:rPr>
        <w:t>在性能、效率等方面不断增长的需求，对于自动控制系统设计的各个方面都提出了更高的要求，具体到系统辨识方面，希望能够利用更少的数据得到更精确和更鲁棒的系统模型，还希望建模过程中能够包含先验知识，建模算法能够处理大规模结构约束、大数据等。</w:t>
      </w:r>
      <w:r w:rsidR="0017486C">
        <w:rPr>
          <w:rFonts w:ascii="华文楷体" w:eastAsia="华文楷体" w:hAnsi="华文楷体" w:hint="eastAsia"/>
          <w:lang w:eastAsia="zh-CN"/>
        </w:rPr>
        <w:t>具体而言，实验室致力于以下几个</w:t>
      </w:r>
      <w:r w:rsidR="00007B5F">
        <w:rPr>
          <w:rFonts w:ascii="华文楷体" w:eastAsia="华文楷体" w:hAnsi="华文楷体" w:hint="eastAsia"/>
          <w:lang w:eastAsia="zh-CN"/>
        </w:rPr>
        <w:t>前沿</w:t>
      </w:r>
      <w:r w:rsidR="0017486C">
        <w:rPr>
          <w:rFonts w:ascii="华文楷体" w:eastAsia="华文楷体" w:hAnsi="华文楷体" w:hint="eastAsia"/>
          <w:lang w:eastAsia="zh-CN"/>
        </w:rPr>
        <w:t>方向的研究：</w:t>
      </w:r>
    </w:p>
    <w:p w14:paraId="051EFB9A" w14:textId="77777777" w:rsidR="00C55471" w:rsidRPr="00C55471" w:rsidRDefault="00C55471" w:rsidP="00C55471">
      <w:pPr>
        <w:snapToGrid w:val="0"/>
        <w:spacing w:after="0" w:line="240" w:lineRule="auto"/>
        <w:ind w:firstLineChars="200" w:firstLine="440"/>
        <w:jc w:val="both"/>
        <w:rPr>
          <w:rFonts w:ascii="华文楷体" w:eastAsia="华文楷体" w:hAnsi="华文楷体"/>
          <w:lang w:eastAsia="zh-CN"/>
        </w:rPr>
      </w:pPr>
      <w:bookmarkStart w:id="0" w:name="_GoBack"/>
      <w:bookmarkEnd w:id="0"/>
    </w:p>
    <w:p w14:paraId="7327EE4E" w14:textId="650A3FD2" w:rsidR="00C55471" w:rsidRPr="00C55471" w:rsidRDefault="00C55471" w:rsidP="00C55471">
      <w:pPr>
        <w:snapToGrid w:val="0"/>
        <w:spacing w:after="0" w:line="240" w:lineRule="auto"/>
        <w:ind w:firstLineChars="200" w:firstLine="440"/>
        <w:jc w:val="both"/>
        <w:rPr>
          <w:rFonts w:ascii="华文楷体" w:eastAsia="华文楷体" w:hAnsi="华文楷体"/>
          <w:lang w:eastAsia="zh-CN"/>
        </w:rPr>
      </w:pPr>
      <w:r w:rsidRPr="00C55471">
        <w:rPr>
          <w:rFonts w:ascii="华文楷体" w:eastAsia="华文楷体" w:hAnsi="华文楷体"/>
          <w:lang w:eastAsia="zh-CN"/>
        </w:rPr>
        <w:t xml:space="preserve">1. </w:t>
      </w:r>
      <w:r w:rsidR="00F00000">
        <w:rPr>
          <w:rFonts w:ascii="华文楷体" w:eastAsia="华文楷体" w:hAnsi="华文楷体" w:hint="eastAsia"/>
          <w:lang w:eastAsia="zh-CN"/>
        </w:rPr>
        <w:t>人工智能与系统辨识的交叉融合</w:t>
      </w:r>
      <w:r w:rsidR="00F00000">
        <w:rPr>
          <w:rFonts w:ascii="华文楷体" w:eastAsia="华文楷体" w:hAnsi="华文楷体" w:hint="eastAsia"/>
          <w:lang w:eastAsia="zh-CN"/>
        </w:rPr>
        <w:t>，即</w:t>
      </w:r>
      <w:r w:rsidR="00EF1E9B">
        <w:rPr>
          <w:rFonts w:ascii="华文楷体" w:eastAsia="华文楷体" w:hAnsi="华文楷体" w:hint="eastAsia"/>
          <w:lang w:eastAsia="zh-CN"/>
        </w:rPr>
        <w:t>新一代系统辨识方法，算法，</w:t>
      </w:r>
      <w:r w:rsidRPr="00C55471">
        <w:rPr>
          <w:rFonts w:ascii="华文楷体" w:eastAsia="华文楷体" w:hAnsi="华文楷体" w:hint="eastAsia"/>
          <w:lang w:eastAsia="zh-CN"/>
        </w:rPr>
        <w:t>理论</w:t>
      </w:r>
      <w:r w:rsidR="00EF1E9B">
        <w:rPr>
          <w:rFonts w:ascii="华文楷体" w:eastAsia="华文楷体" w:hAnsi="华文楷体" w:hint="eastAsia"/>
          <w:lang w:eastAsia="zh-CN"/>
        </w:rPr>
        <w:t>及其应用</w:t>
      </w:r>
      <w:r w:rsidRPr="00C55471">
        <w:rPr>
          <w:rFonts w:ascii="华文楷体" w:eastAsia="华文楷体" w:hAnsi="华文楷体" w:hint="eastAsia"/>
          <w:lang w:eastAsia="zh-CN"/>
        </w:rPr>
        <w:t>的研究</w:t>
      </w:r>
    </w:p>
    <w:p w14:paraId="5DEE1EF8" w14:textId="302599C9" w:rsidR="00C55471" w:rsidRPr="00C55471" w:rsidRDefault="00C55471" w:rsidP="00C55471">
      <w:pPr>
        <w:snapToGrid w:val="0"/>
        <w:spacing w:after="0" w:line="240" w:lineRule="auto"/>
        <w:ind w:firstLineChars="200" w:firstLine="440"/>
        <w:jc w:val="both"/>
        <w:rPr>
          <w:rFonts w:ascii="华文楷体" w:eastAsia="华文楷体" w:hAnsi="华文楷体"/>
          <w:lang w:eastAsia="zh-CN"/>
        </w:rPr>
      </w:pPr>
      <w:r w:rsidRPr="00C55471">
        <w:rPr>
          <w:rFonts w:ascii="华文楷体" w:eastAsia="华文楷体" w:hAnsi="华文楷体"/>
          <w:lang w:eastAsia="zh-CN"/>
        </w:rPr>
        <w:t xml:space="preserve">2. </w:t>
      </w:r>
      <w:r w:rsidRPr="00C55471">
        <w:rPr>
          <w:rFonts w:ascii="华文楷体" w:eastAsia="华文楷体" w:hAnsi="华文楷体" w:hint="eastAsia"/>
          <w:lang w:eastAsia="zh-CN"/>
        </w:rPr>
        <w:t>基于新一代系统辨识技术的</w:t>
      </w:r>
      <w:r w:rsidR="00F27FB9">
        <w:rPr>
          <w:rFonts w:ascii="华文楷体" w:eastAsia="华文楷体" w:hAnsi="华文楷体" w:hint="eastAsia"/>
          <w:lang w:eastAsia="zh-CN"/>
        </w:rPr>
        <w:t>数据驱动</w:t>
      </w:r>
      <w:r w:rsidRPr="00C55471">
        <w:rPr>
          <w:rFonts w:ascii="华文楷体" w:eastAsia="华文楷体" w:hAnsi="华文楷体" w:hint="eastAsia"/>
          <w:lang w:eastAsia="zh-CN"/>
        </w:rPr>
        <w:t>控制方法</w:t>
      </w:r>
      <w:r w:rsidR="00EF1E9B">
        <w:rPr>
          <w:rFonts w:ascii="华文楷体" w:eastAsia="华文楷体" w:hAnsi="华文楷体" w:hint="eastAsia"/>
          <w:lang w:eastAsia="zh-CN"/>
        </w:rPr>
        <w:t>，算法，</w:t>
      </w:r>
      <w:r w:rsidR="00EF1E9B" w:rsidRPr="00C55471">
        <w:rPr>
          <w:rFonts w:ascii="华文楷体" w:eastAsia="华文楷体" w:hAnsi="华文楷体" w:hint="eastAsia"/>
          <w:lang w:eastAsia="zh-CN"/>
        </w:rPr>
        <w:t>理论</w:t>
      </w:r>
      <w:r w:rsidR="00EF1E9B">
        <w:rPr>
          <w:rFonts w:ascii="华文楷体" w:eastAsia="华文楷体" w:hAnsi="华文楷体" w:hint="eastAsia"/>
          <w:lang w:eastAsia="zh-CN"/>
        </w:rPr>
        <w:t>及其应用</w:t>
      </w:r>
      <w:r w:rsidR="00EF1E9B" w:rsidRPr="00C55471">
        <w:rPr>
          <w:rFonts w:ascii="华文楷体" w:eastAsia="华文楷体" w:hAnsi="华文楷体" w:hint="eastAsia"/>
          <w:lang w:eastAsia="zh-CN"/>
        </w:rPr>
        <w:t>的</w:t>
      </w:r>
      <w:r w:rsidR="00EF1E9B">
        <w:rPr>
          <w:rFonts w:ascii="华文楷体" w:eastAsia="华文楷体" w:hAnsi="华文楷体" w:hint="eastAsia"/>
          <w:lang w:eastAsia="zh-CN"/>
        </w:rPr>
        <w:t>研究</w:t>
      </w:r>
    </w:p>
    <w:p w14:paraId="1326FB05" w14:textId="620269D4" w:rsidR="00C55471" w:rsidRPr="00C55471" w:rsidRDefault="00C55471" w:rsidP="00C55471">
      <w:pPr>
        <w:snapToGrid w:val="0"/>
        <w:spacing w:after="0" w:line="240" w:lineRule="auto"/>
        <w:ind w:firstLineChars="200" w:firstLine="440"/>
        <w:jc w:val="both"/>
        <w:rPr>
          <w:rFonts w:ascii="华文楷体" w:eastAsia="华文楷体" w:hAnsi="华文楷体"/>
          <w:lang w:eastAsia="zh-CN"/>
        </w:rPr>
      </w:pPr>
      <w:r w:rsidRPr="00C55471">
        <w:rPr>
          <w:rFonts w:ascii="华文楷体" w:eastAsia="华文楷体" w:hAnsi="华文楷体"/>
          <w:lang w:eastAsia="zh-CN"/>
        </w:rPr>
        <w:t xml:space="preserve">3. </w:t>
      </w:r>
      <w:r w:rsidRPr="00C55471">
        <w:rPr>
          <w:rFonts w:ascii="华文楷体" w:eastAsia="华文楷体" w:hAnsi="华文楷体" w:hint="eastAsia"/>
          <w:lang w:eastAsia="zh-CN"/>
        </w:rPr>
        <w:t>大数据统计建模理论和分布式优化算法</w:t>
      </w:r>
      <w:r w:rsidR="00EF1E9B">
        <w:rPr>
          <w:rFonts w:ascii="华文楷体" w:eastAsia="华文楷体" w:hAnsi="华文楷体" w:hint="eastAsia"/>
          <w:lang w:eastAsia="zh-CN"/>
        </w:rPr>
        <w:t>及其应用</w:t>
      </w:r>
      <w:r w:rsidR="00EF1E9B" w:rsidRPr="00C55471">
        <w:rPr>
          <w:rFonts w:ascii="华文楷体" w:eastAsia="华文楷体" w:hAnsi="华文楷体" w:hint="eastAsia"/>
          <w:lang w:eastAsia="zh-CN"/>
        </w:rPr>
        <w:t>的</w:t>
      </w:r>
      <w:r w:rsidR="00EF1E9B">
        <w:rPr>
          <w:rFonts w:ascii="华文楷体" w:eastAsia="华文楷体" w:hAnsi="华文楷体" w:hint="eastAsia"/>
          <w:lang w:eastAsia="zh-CN"/>
        </w:rPr>
        <w:t>研究</w:t>
      </w:r>
    </w:p>
    <w:p w14:paraId="31F9847F" w14:textId="77777777" w:rsidR="009D6122" w:rsidRDefault="009D6122" w:rsidP="009D6122">
      <w:pPr>
        <w:snapToGrid w:val="0"/>
        <w:spacing w:after="0" w:line="240" w:lineRule="auto"/>
        <w:ind w:firstLineChars="200" w:firstLine="440"/>
        <w:jc w:val="both"/>
        <w:rPr>
          <w:rFonts w:ascii="华文楷体" w:eastAsia="华文楷体" w:hAnsi="华文楷体"/>
          <w:lang w:eastAsia="zh-CN"/>
        </w:rPr>
      </w:pPr>
    </w:p>
    <w:p w14:paraId="6BFDECC3" w14:textId="2CC3F4DB" w:rsidR="00B300F1" w:rsidRPr="00A274A8" w:rsidRDefault="00B300F1" w:rsidP="00B300F1">
      <w:pPr>
        <w:rPr>
          <w:rFonts w:ascii="华文楷体" w:eastAsia="华文楷体" w:hAnsi="华文楷体"/>
          <w:b/>
          <w:lang w:eastAsia="zh-CN"/>
        </w:rPr>
      </w:pPr>
      <w:r>
        <w:rPr>
          <w:rFonts w:ascii="华文楷体" w:eastAsia="华文楷体" w:hAnsi="华文楷体" w:hint="eastAsia"/>
          <w:b/>
          <w:lang w:eastAsia="zh-CN"/>
        </w:rPr>
        <w:t>学校</w:t>
      </w:r>
      <w:r w:rsidR="00A9779A">
        <w:rPr>
          <w:rFonts w:ascii="华文楷体" w:eastAsia="华文楷体" w:hAnsi="华文楷体" w:hint="eastAsia"/>
          <w:b/>
          <w:lang w:eastAsia="zh-CN"/>
        </w:rPr>
        <w:t>及团队优势：</w:t>
      </w:r>
    </w:p>
    <w:p w14:paraId="69B9A910" w14:textId="15396A2B" w:rsidR="001415EA" w:rsidRDefault="00A9779A" w:rsidP="001415EA">
      <w:pPr>
        <w:snapToGrid w:val="0"/>
        <w:spacing w:after="0" w:line="240" w:lineRule="auto"/>
        <w:ind w:firstLineChars="200" w:firstLine="440"/>
        <w:jc w:val="both"/>
        <w:rPr>
          <w:rFonts w:ascii="华文楷体" w:eastAsia="华文楷体" w:hAnsi="华文楷体"/>
          <w:lang w:eastAsia="zh-CN"/>
        </w:rPr>
      </w:pPr>
      <w:r>
        <w:rPr>
          <w:rFonts w:ascii="华文楷体" w:eastAsia="华文楷体" w:hAnsi="华文楷体" w:hint="eastAsia"/>
          <w:lang w:eastAsia="zh-CN"/>
        </w:rPr>
        <w:t xml:space="preserve">1. </w:t>
      </w:r>
      <w:r w:rsidR="00CB0B7B" w:rsidRPr="004F3AC7">
        <w:rPr>
          <w:rFonts w:ascii="华文楷体" w:eastAsia="华文楷体" w:hAnsi="华文楷体" w:hint="eastAsia"/>
          <w:lang w:eastAsia="zh-CN"/>
        </w:rPr>
        <w:t>香港中文大学（深圳）是一所经国家教育部批准，按中</w:t>
      </w:r>
      <w:r>
        <w:rPr>
          <w:rFonts w:ascii="华文楷体" w:eastAsia="华文楷体" w:hAnsi="华文楷体" w:hint="eastAsia"/>
          <w:lang w:eastAsia="zh-CN"/>
        </w:rPr>
        <w:t>外合作办学条例设立，传承香港中文大学的办学理念和学术体系的大学，</w:t>
      </w:r>
      <w:r w:rsidR="004B7BF4">
        <w:rPr>
          <w:rFonts w:ascii="华文楷体" w:eastAsia="华文楷体" w:hAnsi="华文楷体" w:hint="eastAsia"/>
          <w:lang w:eastAsia="zh-CN"/>
        </w:rPr>
        <w:t>目前在校</w:t>
      </w:r>
      <w:r w:rsidR="001415EA" w:rsidRPr="004F3AC7">
        <w:rPr>
          <w:rFonts w:ascii="华文楷体" w:eastAsia="华文楷体" w:hAnsi="华文楷体" w:hint="eastAsia"/>
          <w:lang w:eastAsia="zh-CN"/>
        </w:rPr>
        <w:t>学生</w:t>
      </w:r>
      <w:r w:rsidR="00B9532C">
        <w:rPr>
          <w:rFonts w:ascii="华文楷体" w:eastAsia="华文楷体" w:hAnsi="华文楷体" w:hint="eastAsia"/>
          <w:lang w:eastAsia="zh-CN"/>
        </w:rPr>
        <w:t>1万</w:t>
      </w:r>
      <w:r w:rsidR="005F1C4E">
        <w:rPr>
          <w:rFonts w:ascii="华文楷体" w:eastAsia="华文楷体" w:hAnsi="华文楷体" w:hint="eastAsia"/>
          <w:lang w:eastAsia="zh-CN"/>
        </w:rPr>
        <w:t>多</w:t>
      </w:r>
      <w:r w:rsidR="001415EA" w:rsidRPr="004F3AC7">
        <w:rPr>
          <w:rFonts w:ascii="华文楷体" w:eastAsia="华文楷体" w:hAnsi="华文楷体" w:hint="eastAsia"/>
          <w:lang w:eastAsia="zh-CN"/>
        </w:rPr>
        <w:t xml:space="preserve">人。 </w:t>
      </w:r>
    </w:p>
    <w:p w14:paraId="6DA561C0" w14:textId="5E31E7AA" w:rsidR="00A9779A" w:rsidRPr="00A9779A" w:rsidRDefault="00A9779A" w:rsidP="00A9779A">
      <w:pPr>
        <w:snapToGrid w:val="0"/>
        <w:spacing w:after="0" w:line="240" w:lineRule="auto"/>
        <w:ind w:firstLineChars="200" w:firstLine="440"/>
        <w:jc w:val="both"/>
        <w:rPr>
          <w:rFonts w:ascii="华文楷体" w:eastAsia="华文楷体" w:hAnsi="华文楷体"/>
          <w:lang w:eastAsia="zh-CN"/>
        </w:rPr>
      </w:pPr>
      <w:r>
        <w:rPr>
          <w:rFonts w:ascii="华文楷体" w:eastAsia="华文楷体" w:hAnsi="华文楷体" w:hint="eastAsia"/>
          <w:lang w:eastAsia="zh-CN"/>
        </w:rPr>
        <w:t xml:space="preserve">2. </w:t>
      </w:r>
      <w:r w:rsidRPr="004F3AC7">
        <w:rPr>
          <w:rFonts w:ascii="华文楷体" w:eastAsia="华文楷体" w:hAnsi="华文楷体" w:hint="eastAsia"/>
          <w:lang w:eastAsia="zh-CN"/>
        </w:rPr>
        <w:t>香港中文大学（深圳）</w:t>
      </w:r>
      <w:r w:rsidRPr="00A9779A">
        <w:rPr>
          <w:rFonts w:ascii="华文楷体" w:eastAsia="华文楷体" w:hAnsi="华文楷体" w:hint="eastAsia"/>
          <w:lang w:eastAsia="zh-CN"/>
        </w:rPr>
        <w:t>实行与北美相同的教学</w:t>
      </w:r>
      <w:r>
        <w:rPr>
          <w:rFonts w:ascii="华文楷体" w:eastAsia="华文楷体" w:hAnsi="华文楷体" w:hint="eastAsia"/>
          <w:lang w:eastAsia="zh-CN"/>
        </w:rPr>
        <w:t>体制，学制五年（有硕士学位可以四年），毕业授予香港中文大学学位。</w:t>
      </w:r>
    </w:p>
    <w:p w14:paraId="366EF1E0" w14:textId="3B914664" w:rsidR="00A9779A" w:rsidRPr="00A9779A" w:rsidRDefault="00A9779A" w:rsidP="00A9779A">
      <w:pPr>
        <w:snapToGrid w:val="0"/>
        <w:spacing w:after="0" w:line="240" w:lineRule="auto"/>
        <w:ind w:firstLineChars="200" w:firstLine="440"/>
        <w:jc w:val="both"/>
        <w:rPr>
          <w:rFonts w:ascii="华文楷体" w:eastAsia="华文楷体" w:hAnsi="华文楷体"/>
          <w:lang w:eastAsia="zh-CN"/>
        </w:rPr>
      </w:pPr>
      <w:r>
        <w:rPr>
          <w:rFonts w:ascii="华文楷体" w:eastAsia="华文楷体" w:hAnsi="华文楷体"/>
          <w:lang w:eastAsia="zh-CN"/>
        </w:rPr>
        <w:t xml:space="preserve">3. </w:t>
      </w:r>
      <w:r w:rsidRPr="004F3AC7">
        <w:rPr>
          <w:rFonts w:ascii="华文楷体" w:eastAsia="华文楷体" w:hAnsi="华文楷体" w:hint="eastAsia"/>
          <w:lang w:eastAsia="zh-CN"/>
        </w:rPr>
        <w:t>香港中文大学（深圳）</w:t>
      </w:r>
      <w:r>
        <w:rPr>
          <w:rFonts w:ascii="华文楷体" w:eastAsia="华文楷体" w:hAnsi="华文楷体" w:hint="eastAsia"/>
          <w:lang w:eastAsia="zh-CN"/>
        </w:rPr>
        <w:t>有</w:t>
      </w:r>
      <w:r w:rsidRPr="00A9779A">
        <w:rPr>
          <w:rFonts w:ascii="华文楷体" w:eastAsia="华文楷体" w:hAnsi="华文楷体" w:hint="eastAsia"/>
          <w:lang w:eastAsia="zh-CN"/>
        </w:rPr>
        <w:t>开放的国际校园，良好便利的生活、学习设施</w:t>
      </w:r>
      <w:r>
        <w:rPr>
          <w:rFonts w:ascii="华文楷体" w:eastAsia="华文楷体" w:hAnsi="华文楷体" w:hint="eastAsia"/>
          <w:lang w:eastAsia="zh-CN"/>
        </w:rPr>
        <w:t>。</w:t>
      </w:r>
    </w:p>
    <w:p w14:paraId="513E3A46" w14:textId="7B5472EA" w:rsidR="00A9779A" w:rsidRPr="00A9779A" w:rsidRDefault="00A9779A" w:rsidP="00A9779A">
      <w:pPr>
        <w:snapToGrid w:val="0"/>
        <w:spacing w:after="0" w:line="240" w:lineRule="auto"/>
        <w:ind w:firstLineChars="200" w:firstLine="440"/>
        <w:jc w:val="both"/>
        <w:rPr>
          <w:rFonts w:ascii="华文楷体" w:eastAsia="华文楷体" w:hAnsi="华文楷体"/>
          <w:lang w:eastAsia="zh-CN"/>
        </w:rPr>
      </w:pPr>
      <w:r>
        <w:rPr>
          <w:rFonts w:ascii="华文楷体" w:eastAsia="华文楷体" w:hAnsi="华文楷体"/>
          <w:lang w:eastAsia="zh-CN"/>
        </w:rPr>
        <w:t>4</w:t>
      </w:r>
      <w:r w:rsidRPr="00A9779A">
        <w:rPr>
          <w:rFonts w:ascii="华文楷体" w:eastAsia="华文楷体" w:hAnsi="华文楷体"/>
          <w:lang w:eastAsia="zh-CN"/>
        </w:rPr>
        <w:t xml:space="preserve">. </w:t>
      </w:r>
      <w:r w:rsidRPr="004F3AC7">
        <w:rPr>
          <w:rFonts w:ascii="华文楷体" w:eastAsia="华文楷体" w:hAnsi="华文楷体" w:hint="eastAsia"/>
          <w:lang w:eastAsia="zh-CN"/>
        </w:rPr>
        <w:t>香港中文大学（深圳）的师资大多为世界一流大学知名教授和学者</w:t>
      </w:r>
      <w:r>
        <w:rPr>
          <w:rFonts w:ascii="华文楷体" w:eastAsia="华文楷体" w:hAnsi="华文楷体" w:hint="eastAsia"/>
          <w:lang w:eastAsia="zh-CN"/>
        </w:rPr>
        <w:t>，开设前沿课程，科研氛围浓厚。</w:t>
      </w:r>
    </w:p>
    <w:p w14:paraId="5558B0BD" w14:textId="1591105F" w:rsidR="00A9779A" w:rsidRDefault="00A9779A" w:rsidP="00A9779A">
      <w:pPr>
        <w:snapToGrid w:val="0"/>
        <w:spacing w:after="0" w:line="240" w:lineRule="auto"/>
        <w:ind w:firstLineChars="200" w:firstLine="440"/>
        <w:jc w:val="both"/>
        <w:rPr>
          <w:rFonts w:ascii="华文楷体" w:eastAsia="华文楷体" w:hAnsi="华文楷体"/>
          <w:lang w:eastAsia="zh-CN"/>
        </w:rPr>
      </w:pPr>
      <w:r>
        <w:rPr>
          <w:rFonts w:ascii="华文楷体" w:eastAsia="华文楷体" w:hAnsi="华文楷体"/>
          <w:lang w:eastAsia="zh-CN"/>
        </w:rPr>
        <w:t>5</w:t>
      </w:r>
      <w:r w:rsidRPr="00A9779A">
        <w:rPr>
          <w:rFonts w:ascii="华文楷体" w:eastAsia="华文楷体" w:hAnsi="华文楷体"/>
          <w:lang w:eastAsia="zh-CN"/>
        </w:rPr>
        <w:t xml:space="preserve">. </w:t>
      </w:r>
      <w:r>
        <w:rPr>
          <w:rFonts w:ascii="华文楷体" w:eastAsia="华文楷体" w:hAnsi="华文楷体" w:hint="eastAsia"/>
          <w:lang w:eastAsia="zh-CN"/>
        </w:rPr>
        <w:t>对于所有博士生一视同仁，</w:t>
      </w:r>
      <w:r w:rsidRPr="00A9779A">
        <w:rPr>
          <w:rFonts w:ascii="华文楷体" w:eastAsia="华文楷体" w:hAnsi="华文楷体" w:hint="eastAsia"/>
          <w:lang w:eastAsia="zh-CN"/>
        </w:rPr>
        <w:t>支持</w:t>
      </w:r>
      <w:r>
        <w:rPr>
          <w:rFonts w:ascii="华文楷体" w:eastAsia="华文楷体" w:hAnsi="华文楷体" w:hint="eastAsia"/>
          <w:lang w:eastAsia="zh-CN"/>
        </w:rPr>
        <w:t>学生</w:t>
      </w:r>
      <w:r w:rsidRPr="00A9779A">
        <w:rPr>
          <w:rFonts w:ascii="华文楷体" w:eastAsia="华文楷体" w:hAnsi="华文楷体" w:hint="eastAsia"/>
          <w:lang w:eastAsia="zh-CN"/>
        </w:rPr>
        <w:t>毕业去学术界</w:t>
      </w:r>
      <w:r w:rsidRPr="00A9779A">
        <w:rPr>
          <w:rFonts w:ascii="华文楷体" w:eastAsia="华文楷体" w:hAnsi="华文楷体"/>
          <w:lang w:eastAsia="zh-CN"/>
        </w:rPr>
        <w:t>/</w:t>
      </w:r>
      <w:r>
        <w:rPr>
          <w:rFonts w:ascii="华文楷体" w:eastAsia="华文楷体" w:hAnsi="华文楷体" w:hint="eastAsia"/>
          <w:lang w:eastAsia="zh-CN"/>
        </w:rPr>
        <w:t>工业界发展，</w:t>
      </w:r>
      <w:r w:rsidR="003D5381">
        <w:rPr>
          <w:rFonts w:ascii="华文楷体" w:eastAsia="华文楷体" w:hAnsi="华文楷体" w:hint="eastAsia"/>
          <w:lang w:eastAsia="zh-CN"/>
        </w:rPr>
        <w:t>致力于</w:t>
      </w:r>
      <w:r w:rsidR="003D5381" w:rsidRPr="00A9779A">
        <w:rPr>
          <w:rFonts w:ascii="华文楷体" w:eastAsia="华文楷体" w:hAnsi="华文楷体" w:hint="eastAsia"/>
          <w:lang w:eastAsia="zh-CN"/>
        </w:rPr>
        <w:t>培养</w:t>
      </w:r>
      <w:r w:rsidR="003D5381">
        <w:rPr>
          <w:rFonts w:ascii="华文楷体" w:eastAsia="华文楷体" w:hAnsi="华文楷体" w:hint="eastAsia"/>
          <w:lang w:eastAsia="zh-CN"/>
        </w:rPr>
        <w:t>出能够</w:t>
      </w:r>
      <w:r>
        <w:rPr>
          <w:rFonts w:ascii="华文楷体" w:eastAsia="华文楷体" w:hAnsi="华文楷体" w:hint="eastAsia"/>
          <w:lang w:eastAsia="zh-CN"/>
        </w:rPr>
        <w:t>独挡一面</w:t>
      </w:r>
      <w:r w:rsidRPr="00A9779A">
        <w:rPr>
          <w:rFonts w:ascii="华文楷体" w:eastAsia="华文楷体" w:hAnsi="华文楷体" w:hint="eastAsia"/>
          <w:lang w:eastAsia="zh-CN"/>
        </w:rPr>
        <w:t>的博士生，</w:t>
      </w:r>
      <w:r w:rsidR="003D5381">
        <w:rPr>
          <w:rFonts w:ascii="华文楷体" w:eastAsia="华文楷体" w:hAnsi="华文楷体" w:hint="eastAsia"/>
          <w:lang w:eastAsia="zh-CN"/>
        </w:rPr>
        <w:t>能够</w:t>
      </w:r>
      <w:r w:rsidRPr="00A9779A">
        <w:rPr>
          <w:rFonts w:ascii="华文楷体" w:eastAsia="华文楷体" w:hAnsi="华文楷体" w:hint="eastAsia"/>
          <w:lang w:eastAsia="zh-CN"/>
        </w:rPr>
        <w:t>在一流大学</w:t>
      </w:r>
      <w:r>
        <w:rPr>
          <w:rFonts w:ascii="华文楷体" w:eastAsia="华文楷体" w:hAnsi="华文楷体" w:hint="eastAsia"/>
          <w:lang w:eastAsia="zh-CN"/>
        </w:rPr>
        <w:t>或者一流企业</w:t>
      </w:r>
      <w:r w:rsidR="003D5381">
        <w:rPr>
          <w:rFonts w:ascii="华文楷体" w:eastAsia="华文楷体" w:hAnsi="华文楷体" w:hint="eastAsia"/>
          <w:lang w:eastAsia="zh-CN"/>
        </w:rPr>
        <w:t>立足</w:t>
      </w:r>
      <w:r w:rsidRPr="00A9779A">
        <w:rPr>
          <w:rFonts w:ascii="华文楷体" w:eastAsia="华文楷体" w:hAnsi="华文楷体" w:hint="eastAsia"/>
          <w:lang w:eastAsia="zh-CN"/>
        </w:rPr>
        <w:t>。</w:t>
      </w:r>
    </w:p>
    <w:p w14:paraId="792DBEA3" w14:textId="04807FDB" w:rsidR="00CE2B01" w:rsidRPr="00A9779A" w:rsidRDefault="00CE2B01" w:rsidP="00A9779A">
      <w:pPr>
        <w:snapToGrid w:val="0"/>
        <w:spacing w:after="0" w:line="240" w:lineRule="auto"/>
        <w:ind w:firstLineChars="200" w:firstLine="440"/>
        <w:jc w:val="both"/>
        <w:rPr>
          <w:rFonts w:ascii="华文楷体" w:eastAsia="华文楷体" w:hAnsi="华文楷体"/>
          <w:lang w:eastAsia="zh-CN"/>
        </w:rPr>
      </w:pPr>
      <w:r>
        <w:rPr>
          <w:rFonts w:ascii="华文楷体" w:eastAsia="华文楷体" w:hAnsi="华文楷体" w:hint="eastAsia"/>
          <w:lang w:eastAsia="zh-CN"/>
        </w:rPr>
        <w:t>6. 团队与国际一流学者有紧密合作，学生毕业后有机会前往一流大学继续深造。</w:t>
      </w:r>
    </w:p>
    <w:p w14:paraId="5B18BF31" w14:textId="77777777" w:rsidR="005F1C4E" w:rsidRPr="005F1C4E" w:rsidRDefault="005F1C4E" w:rsidP="005F1C4E">
      <w:pPr>
        <w:snapToGrid w:val="0"/>
        <w:spacing w:after="0" w:line="240" w:lineRule="auto"/>
        <w:ind w:firstLine="450"/>
        <w:jc w:val="both"/>
        <w:rPr>
          <w:rFonts w:ascii="华文楷体" w:eastAsia="华文楷体" w:hAnsi="华文楷体"/>
          <w:lang w:eastAsia="zh-CN"/>
        </w:rPr>
      </w:pPr>
    </w:p>
    <w:p w14:paraId="4382A309" w14:textId="54FB646B" w:rsidR="00557664" w:rsidRDefault="00557664" w:rsidP="00557664">
      <w:pPr>
        <w:spacing w:line="240" w:lineRule="auto"/>
        <w:rPr>
          <w:rFonts w:ascii="华文楷体" w:eastAsia="华文楷体" w:hAnsi="华文楷体"/>
          <w:b/>
          <w:lang w:eastAsia="zh-CN"/>
        </w:rPr>
      </w:pPr>
      <w:r w:rsidRPr="00557664">
        <w:rPr>
          <w:rFonts w:ascii="华文楷体" w:eastAsia="华文楷体" w:hAnsi="华文楷体" w:hint="eastAsia"/>
          <w:b/>
          <w:lang w:eastAsia="zh-CN"/>
        </w:rPr>
        <w:t>招聘要求</w:t>
      </w:r>
      <w:r w:rsidR="00C55471">
        <w:rPr>
          <w:rFonts w:ascii="华文楷体" w:eastAsia="华文楷体" w:hAnsi="华文楷体" w:hint="eastAsia"/>
          <w:b/>
          <w:lang w:eastAsia="zh-CN"/>
        </w:rPr>
        <w:t>(申请制，无需考试)</w:t>
      </w:r>
      <w:r w:rsidRPr="0060075E">
        <w:rPr>
          <w:rFonts w:ascii="华文楷体" w:eastAsia="华文楷体" w:hAnsi="华文楷体" w:hint="eastAsia"/>
          <w:b/>
          <w:lang w:eastAsia="zh-CN"/>
        </w:rPr>
        <w:t>：</w:t>
      </w:r>
    </w:p>
    <w:p w14:paraId="4248589D" w14:textId="64D0E508" w:rsidR="00C55471" w:rsidRDefault="00EF1E9B" w:rsidP="00881B2B">
      <w:pPr>
        <w:pStyle w:val="ListParagraph"/>
        <w:numPr>
          <w:ilvl w:val="0"/>
          <w:numId w:val="26"/>
        </w:numPr>
        <w:spacing w:line="240" w:lineRule="exact"/>
        <w:rPr>
          <w:rFonts w:ascii="华文楷体" w:eastAsia="华文楷体" w:hAnsi="华文楷体"/>
          <w:lang w:eastAsia="zh-CN"/>
        </w:rPr>
      </w:pPr>
      <w:r>
        <w:rPr>
          <w:rFonts w:ascii="华文楷体" w:eastAsia="华文楷体" w:hAnsi="华文楷体" w:hint="eastAsia"/>
          <w:lang w:eastAsia="zh-CN"/>
        </w:rPr>
        <w:t>申请人</w:t>
      </w:r>
      <w:r>
        <w:rPr>
          <w:rFonts w:ascii="华文楷体" w:eastAsia="华文楷体" w:hAnsi="华文楷体" w:hint="eastAsia"/>
          <w:lang w:eastAsia="zh-CN"/>
        </w:rPr>
        <w:t>本科</w:t>
      </w:r>
      <w:r>
        <w:rPr>
          <w:rFonts w:ascii="华文楷体" w:eastAsia="华文楷体" w:hAnsi="华文楷体" w:hint="eastAsia"/>
          <w:lang w:eastAsia="zh-CN"/>
        </w:rPr>
        <w:t>应</w:t>
      </w:r>
      <w:r w:rsidR="00C55471">
        <w:rPr>
          <w:rFonts w:ascii="华文楷体" w:eastAsia="华文楷体" w:hAnsi="华文楷体" w:hint="eastAsia"/>
          <w:lang w:eastAsia="zh-CN"/>
        </w:rPr>
        <w:t>毕业于中游985以上</w:t>
      </w:r>
      <w:r>
        <w:rPr>
          <w:rFonts w:ascii="华文楷体" w:eastAsia="华文楷体" w:hAnsi="华文楷体" w:hint="eastAsia"/>
          <w:lang w:eastAsia="zh-CN"/>
        </w:rPr>
        <w:t>，成绩优异；</w:t>
      </w:r>
      <w:r w:rsidR="00C85372">
        <w:rPr>
          <w:rFonts w:ascii="华文楷体" w:eastAsia="华文楷体" w:hAnsi="华文楷体" w:hint="eastAsia"/>
          <w:lang w:eastAsia="zh-CN"/>
        </w:rPr>
        <w:t>申请人如</w:t>
      </w:r>
      <w:r>
        <w:rPr>
          <w:rFonts w:ascii="华文楷体" w:eastAsia="华文楷体" w:hAnsi="华文楷体" w:hint="eastAsia"/>
          <w:lang w:eastAsia="zh-CN"/>
        </w:rPr>
        <w:t>本科毕业于</w:t>
      </w:r>
      <w:r w:rsidR="00C55471">
        <w:rPr>
          <w:rFonts w:ascii="华文楷体" w:eastAsia="华文楷体" w:hAnsi="华文楷体" w:hint="eastAsia"/>
          <w:lang w:eastAsia="zh-CN"/>
        </w:rPr>
        <w:t>头部211大学</w:t>
      </w:r>
      <w:r>
        <w:rPr>
          <w:rFonts w:ascii="华文楷体" w:eastAsia="华文楷体" w:hAnsi="华文楷体" w:hint="eastAsia"/>
          <w:lang w:eastAsia="zh-CN"/>
        </w:rPr>
        <w:t>，</w:t>
      </w:r>
      <w:r w:rsidR="00C85372">
        <w:rPr>
          <w:rFonts w:ascii="华文楷体" w:eastAsia="华文楷体" w:hAnsi="华文楷体" w:hint="eastAsia"/>
          <w:lang w:eastAsia="zh-CN"/>
        </w:rPr>
        <w:t>那么除了</w:t>
      </w:r>
      <w:r>
        <w:rPr>
          <w:rFonts w:ascii="华文楷体" w:eastAsia="华文楷体" w:hAnsi="华文楷体" w:hint="eastAsia"/>
          <w:lang w:eastAsia="zh-CN"/>
        </w:rPr>
        <w:t>成绩优异</w:t>
      </w:r>
      <w:r w:rsidR="00C85372">
        <w:rPr>
          <w:rFonts w:ascii="华文楷体" w:eastAsia="华文楷体" w:hAnsi="华文楷体" w:hint="eastAsia"/>
          <w:lang w:eastAsia="zh-CN"/>
        </w:rPr>
        <w:t>之外还要求</w:t>
      </w:r>
      <w:r>
        <w:rPr>
          <w:rFonts w:ascii="华文楷体" w:eastAsia="华文楷体" w:hAnsi="华文楷体" w:hint="eastAsia"/>
          <w:lang w:eastAsia="zh-CN"/>
        </w:rPr>
        <w:t>有很好的publications。</w:t>
      </w:r>
    </w:p>
    <w:p w14:paraId="42EEEDD0" w14:textId="77777777" w:rsidR="00C55471" w:rsidRPr="003E698A" w:rsidRDefault="00C55471" w:rsidP="00C55471">
      <w:pPr>
        <w:pStyle w:val="ListParagraph"/>
        <w:spacing w:line="240" w:lineRule="exact"/>
        <w:ind w:left="780"/>
        <w:rPr>
          <w:rFonts w:ascii="华文楷体" w:eastAsia="华文楷体" w:hAnsi="华文楷体"/>
          <w:lang w:eastAsia="zh-CN"/>
        </w:rPr>
      </w:pPr>
    </w:p>
    <w:p w14:paraId="73073536" w14:textId="222C7406" w:rsidR="000C1767" w:rsidRDefault="009D6122" w:rsidP="00881B2B">
      <w:pPr>
        <w:pStyle w:val="ListParagraph"/>
        <w:numPr>
          <w:ilvl w:val="0"/>
          <w:numId w:val="26"/>
        </w:numPr>
        <w:spacing w:line="240" w:lineRule="exact"/>
        <w:rPr>
          <w:rFonts w:ascii="华文楷体" w:eastAsia="华文楷体" w:hAnsi="华文楷体"/>
          <w:lang w:eastAsia="zh-CN"/>
        </w:rPr>
      </w:pPr>
      <w:r>
        <w:rPr>
          <w:rFonts w:ascii="华文楷体" w:eastAsia="华文楷体" w:hAnsi="华文楷体" w:hint="eastAsia"/>
          <w:lang w:eastAsia="zh-CN"/>
        </w:rPr>
        <w:t>具有或即将获得本科</w:t>
      </w:r>
      <w:r w:rsidR="000C1767" w:rsidRPr="00881B2B">
        <w:rPr>
          <w:rFonts w:ascii="华文楷体" w:eastAsia="华文楷体" w:hAnsi="华文楷体" w:hint="eastAsia"/>
          <w:lang w:eastAsia="zh-CN"/>
        </w:rPr>
        <w:t>或硕士学位，</w:t>
      </w:r>
      <w:r w:rsidR="00DC76FC" w:rsidRPr="00881B2B">
        <w:rPr>
          <w:rFonts w:ascii="华文楷体" w:eastAsia="华文楷体" w:hAnsi="华文楷体" w:hint="eastAsia"/>
          <w:lang w:eastAsia="zh-CN"/>
        </w:rPr>
        <w:t>方向为</w:t>
      </w:r>
      <w:r w:rsidR="00557664" w:rsidRPr="00881B2B">
        <w:rPr>
          <w:rFonts w:ascii="华文楷体" w:eastAsia="华文楷体" w:hAnsi="华文楷体" w:hint="eastAsia"/>
          <w:lang w:eastAsia="zh-CN"/>
        </w:rPr>
        <w:t>系统辨识</w:t>
      </w:r>
      <w:r w:rsidR="00DC76FC" w:rsidRPr="00881B2B">
        <w:rPr>
          <w:rFonts w:ascii="华文楷体" w:eastAsia="华文楷体" w:hAnsi="华文楷体" w:hint="eastAsia"/>
          <w:lang w:eastAsia="zh-CN"/>
        </w:rPr>
        <w:t>、</w:t>
      </w:r>
      <w:r w:rsidR="00B9532C" w:rsidRPr="00881B2B">
        <w:rPr>
          <w:rFonts w:ascii="华文楷体" w:eastAsia="华文楷体" w:hAnsi="华文楷体" w:hint="eastAsia"/>
          <w:lang w:eastAsia="zh-CN"/>
        </w:rPr>
        <w:t>应用数学、</w:t>
      </w:r>
      <w:r w:rsidR="00DC76FC" w:rsidRPr="00881B2B">
        <w:rPr>
          <w:rFonts w:ascii="华文楷体" w:eastAsia="华文楷体" w:hAnsi="华文楷体" w:hint="eastAsia"/>
          <w:lang w:eastAsia="zh-CN"/>
        </w:rPr>
        <w:t>自动控制、信号处理、</w:t>
      </w:r>
      <w:r w:rsidR="005F1C4E" w:rsidRPr="00881B2B">
        <w:rPr>
          <w:rFonts w:ascii="华文楷体" w:eastAsia="华文楷体" w:hAnsi="华文楷体" w:hint="eastAsia"/>
          <w:lang w:eastAsia="zh-CN"/>
        </w:rPr>
        <w:t>统计</w:t>
      </w:r>
      <w:r w:rsidR="005F1C4E" w:rsidRPr="00881B2B">
        <w:rPr>
          <w:rFonts w:ascii="华文楷体" w:eastAsia="华文楷体" w:hAnsi="华文楷体"/>
          <w:lang w:eastAsia="zh-CN"/>
        </w:rPr>
        <w:t>、</w:t>
      </w:r>
      <w:r w:rsidR="005F1C4E" w:rsidRPr="00881B2B">
        <w:rPr>
          <w:rFonts w:ascii="华文楷体" w:eastAsia="华文楷体" w:hAnsi="华文楷体" w:hint="eastAsia"/>
          <w:lang w:eastAsia="zh-CN"/>
        </w:rPr>
        <w:t>优化</w:t>
      </w:r>
      <w:r w:rsidR="00DC76FC" w:rsidRPr="00881B2B">
        <w:rPr>
          <w:rFonts w:ascii="华文楷体" w:eastAsia="华文楷体" w:hAnsi="华文楷体" w:hint="eastAsia"/>
          <w:lang w:eastAsia="zh-CN"/>
        </w:rPr>
        <w:t>等。</w:t>
      </w:r>
    </w:p>
    <w:p w14:paraId="12F15D30" w14:textId="5FB901D3" w:rsidR="00DC76FC" w:rsidRDefault="00C55471" w:rsidP="00557664">
      <w:pPr>
        <w:spacing w:line="240" w:lineRule="exact"/>
        <w:ind w:firstLine="420"/>
        <w:rPr>
          <w:rFonts w:ascii="华文楷体" w:eastAsia="华文楷体" w:hAnsi="华文楷体"/>
          <w:lang w:eastAsia="zh-CN"/>
        </w:rPr>
      </w:pPr>
      <w:r>
        <w:rPr>
          <w:rFonts w:ascii="华文楷体" w:eastAsia="华文楷体" w:hAnsi="华文楷体" w:hint="eastAsia"/>
          <w:lang w:eastAsia="zh-CN"/>
        </w:rPr>
        <w:t>c</w:t>
      </w:r>
      <w:r w:rsidR="000C1767">
        <w:rPr>
          <w:rFonts w:ascii="华文楷体" w:eastAsia="华文楷体" w:hAnsi="华文楷体" w:hint="eastAsia"/>
          <w:lang w:eastAsia="zh-CN"/>
        </w:rPr>
        <w:t xml:space="preserve">. </w:t>
      </w:r>
      <w:r w:rsidR="00557664" w:rsidRPr="00557664">
        <w:rPr>
          <w:rFonts w:ascii="华文楷体" w:eastAsia="华文楷体" w:hAnsi="华文楷体" w:hint="eastAsia"/>
          <w:lang w:eastAsia="zh-CN"/>
        </w:rPr>
        <w:t>在校期间成绩优异，有扎实的数学基础，良好的英语阅读、写作能力以及编程能力，有研究经验者优先考虑；热爱科研工作，富有责任心，敬业精神</w:t>
      </w:r>
      <w:r w:rsidR="00557664">
        <w:rPr>
          <w:rFonts w:ascii="华文楷体" w:eastAsia="华文楷体" w:hAnsi="华文楷体" w:hint="eastAsia"/>
          <w:lang w:eastAsia="zh-CN"/>
        </w:rPr>
        <w:t>和</w:t>
      </w:r>
      <w:r w:rsidR="00DC76FC">
        <w:rPr>
          <w:rFonts w:ascii="华文楷体" w:eastAsia="华文楷体" w:hAnsi="华文楷体" w:hint="eastAsia"/>
          <w:lang w:eastAsia="zh-CN"/>
        </w:rPr>
        <w:t>开拓</w:t>
      </w:r>
      <w:r w:rsidR="00557664">
        <w:rPr>
          <w:rFonts w:ascii="华文楷体" w:eastAsia="华文楷体" w:hAnsi="华文楷体" w:hint="eastAsia"/>
          <w:lang w:eastAsia="zh-CN"/>
        </w:rPr>
        <w:t>、</w:t>
      </w:r>
      <w:r w:rsidR="00DC76FC">
        <w:rPr>
          <w:rFonts w:ascii="华文楷体" w:eastAsia="华文楷体" w:hAnsi="华文楷体" w:hint="eastAsia"/>
          <w:lang w:eastAsia="zh-CN"/>
        </w:rPr>
        <w:t>冒险精神</w:t>
      </w:r>
      <w:r w:rsidR="00DC76FC">
        <w:rPr>
          <w:rFonts w:ascii="华文楷体" w:eastAsia="华文楷体" w:hAnsi="华文楷体"/>
          <w:lang w:eastAsia="zh-CN"/>
        </w:rPr>
        <w:t>。</w:t>
      </w:r>
    </w:p>
    <w:p w14:paraId="3E4BE197" w14:textId="653FC42C" w:rsidR="000C1767" w:rsidRDefault="00C55471" w:rsidP="0066528D">
      <w:pPr>
        <w:spacing w:line="240" w:lineRule="exact"/>
        <w:ind w:firstLine="420"/>
        <w:rPr>
          <w:rFonts w:ascii="华文楷体" w:eastAsia="华文楷体" w:hAnsi="华文楷体"/>
          <w:lang w:eastAsia="zh-CN"/>
        </w:rPr>
      </w:pPr>
      <w:r>
        <w:rPr>
          <w:rFonts w:ascii="华文楷体" w:eastAsia="华文楷体" w:hAnsi="华文楷体" w:hint="eastAsia"/>
          <w:lang w:eastAsia="zh-CN"/>
        </w:rPr>
        <w:t>d</w:t>
      </w:r>
      <w:r w:rsidR="000C1767">
        <w:rPr>
          <w:rFonts w:ascii="华文楷体" w:eastAsia="华文楷体" w:hAnsi="华文楷体" w:hint="eastAsia"/>
          <w:lang w:eastAsia="zh-CN"/>
        </w:rPr>
        <w:t>. 英文</w:t>
      </w:r>
      <w:r w:rsidR="000C1767">
        <w:rPr>
          <w:rFonts w:ascii="华文楷体" w:eastAsia="华文楷体" w:hAnsi="华文楷体" w:hint="eastAsia"/>
          <w:lang w:val="sv-SE" w:eastAsia="zh-CN"/>
        </w:rPr>
        <w:t>水平测试</w:t>
      </w:r>
      <w:r w:rsidR="000C1767">
        <w:rPr>
          <w:rFonts w:ascii="华文楷体" w:eastAsia="华文楷体" w:hAnsi="华文楷体" w:hint="eastAsia"/>
          <w:b/>
          <w:lang w:eastAsia="zh-CN"/>
        </w:rPr>
        <w:t>：</w:t>
      </w:r>
      <w:r w:rsidR="000C1767">
        <w:rPr>
          <w:rFonts w:ascii="华文楷体" w:eastAsia="华文楷体" w:hAnsi="华文楷体" w:hint="eastAsia"/>
          <w:lang w:eastAsia="zh-CN"/>
        </w:rPr>
        <w:t>TOFEL</w:t>
      </w:r>
      <w:r w:rsidR="000C1767" w:rsidRPr="00F647B3">
        <w:rPr>
          <w:rFonts w:ascii="华文楷体" w:eastAsia="华文楷体" w:hAnsi="华文楷体"/>
          <w:lang w:eastAsia="zh-CN"/>
        </w:rPr>
        <w:t xml:space="preserve"> (</w:t>
      </w:r>
      <w:r w:rsidR="000C1767">
        <w:rPr>
          <w:rFonts w:ascii="华文楷体" w:eastAsia="华文楷体" w:hAnsi="华文楷体" w:hint="eastAsia"/>
          <w:lang w:eastAsia="zh-CN"/>
        </w:rPr>
        <w:t>网考</w:t>
      </w:r>
      <w:r w:rsidR="000C1767" w:rsidRPr="00F647B3">
        <w:rPr>
          <w:rFonts w:ascii="华文楷体" w:eastAsia="华文楷体" w:hAnsi="华文楷体"/>
          <w:lang w:eastAsia="zh-CN"/>
        </w:rPr>
        <w:t>79)</w:t>
      </w:r>
      <w:r w:rsidR="000C1767">
        <w:rPr>
          <w:rFonts w:ascii="华文楷体" w:eastAsia="华文楷体" w:hAnsi="华文楷体" w:hint="eastAsia"/>
          <w:lang w:eastAsia="zh-CN"/>
        </w:rPr>
        <w:t>, IELTS</w:t>
      </w:r>
      <w:r w:rsidR="000C1767" w:rsidRPr="00F647B3">
        <w:rPr>
          <w:rFonts w:ascii="华文楷体" w:eastAsia="华文楷体" w:hAnsi="华文楷体"/>
          <w:lang w:eastAsia="zh-CN"/>
        </w:rPr>
        <w:t>(6.5)</w:t>
      </w:r>
      <w:r w:rsidR="000C1767">
        <w:rPr>
          <w:rFonts w:ascii="华文楷体" w:eastAsia="华文楷体" w:hAnsi="华文楷体"/>
          <w:lang w:eastAsia="zh-CN"/>
        </w:rPr>
        <w:t>。</w:t>
      </w:r>
    </w:p>
    <w:p w14:paraId="001A4662" w14:textId="7E5AB04F" w:rsidR="000C1767" w:rsidRDefault="00C55471" w:rsidP="0066528D">
      <w:pPr>
        <w:spacing w:line="240" w:lineRule="exact"/>
        <w:ind w:firstLine="450"/>
        <w:rPr>
          <w:rFonts w:ascii="华文楷体" w:eastAsia="华文楷体" w:hAnsi="华文楷体"/>
          <w:color w:val="000000" w:themeColor="text1"/>
          <w:lang w:eastAsia="zh-CN"/>
        </w:rPr>
      </w:pPr>
      <w:r>
        <w:rPr>
          <w:rFonts w:ascii="华文楷体" w:eastAsia="华文楷体" w:hAnsi="华文楷体"/>
          <w:color w:val="000000" w:themeColor="text1"/>
          <w:lang w:eastAsia="zh-CN"/>
        </w:rPr>
        <w:t>e</w:t>
      </w:r>
      <w:r w:rsidR="000C1767" w:rsidRPr="006648EC">
        <w:rPr>
          <w:rFonts w:ascii="华文楷体" w:eastAsia="华文楷体" w:hAnsi="华文楷体"/>
          <w:color w:val="000000" w:themeColor="text1"/>
          <w:lang w:eastAsia="zh-CN"/>
        </w:rPr>
        <w:t xml:space="preserve">. </w:t>
      </w:r>
      <w:r w:rsidR="000C1767">
        <w:rPr>
          <w:rFonts w:ascii="华文楷体" w:eastAsia="华文楷体" w:hAnsi="华文楷体" w:hint="eastAsia"/>
          <w:color w:val="000000" w:themeColor="text1"/>
          <w:lang w:eastAsia="zh-CN"/>
        </w:rPr>
        <w:t>有编程经验，会用</w:t>
      </w:r>
      <w:r w:rsidR="000C1767" w:rsidRPr="006648EC">
        <w:rPr>
          <w:rFonts w:ascii="华文楷体" w:eastAsia="华文楷体" w:hAnsi="华文楷体" w:hint="eastAsia"/>
          <w:color w:val="000000" w:themeColor="text1"/>
          <w:lang w:eastAsia="zh-CN"/>
        </w:rPr>
        <w:t>MATLAB</w:t>
      </w:r>
      <w:r w:rsidR="000C1767">
        <w:rPr>
          <w:rFonts w:ascii="华文楷体" w:eastAsia="华文楷体" w:hAnsi="华文楷体" w:hint="eastAsia"/>
          <w:color w:val="000000" w:themeColor="text1"/>
          <w:lang w:eastAsia="zh-CN"/>
        </w:rPr>
        <w:t>来实现算法。</w:t>
      </w:r>
    </w:p>
    <w:p w14:paraId="610D9D51" w14:textId="3FA15043" w:rsidR="00557664" w:rsidRDefault="00557664" w:rsidP="00557664">
      <w:pPr>
        <w:spacing w:line="240" w:lineRule="auto"/>
        <w:rPr>
          <w:rFonts w:ascii="华文楷体" w:eastAsia="华文楷体" w:hAnsi="华文楷体"/>
          <w:b/>
          <w:lang w:eastAsia="zh-CN"/>
        </w:rPr>
      </w:pPr>
      <w:r w:rsidRPr="00557664">
        <w:rPr>
          <w:rFonts w:ascii="华文楷体" w:eastAsia="华文楷体" w:hAnsi="华文楷体" w:hint="eastAsia"/>
          <w:b/>
          <w:lang w:eastAsia="zh-CN"/>
        </w:rPr>
        <w:t>招聘</w:t>
      </w:r>
      <w:r>
        <w:rPr>
          <w:rFonts w:ascii="华文楷体" w:eastAsia="华文楷体" w:hAnsi="华文楷体" w:hint="eastAsia"/>
          <w:b/>
          <w:lang w:eastAsia="zh-CN"/>
        </w:rPr>
        <w:t>时间节点</w:t>
      </w:r>
      <w:r w:rsidRPr="0060075E">
        <w:rPr>
          <w:rFonts w:ascii="华文楷体" w:eastAsia="华文楷体" w:hAnsi="华文楷体" w:hint="eastAsia"/>
          <w:b/>
          <w:lang w:eastAsia="zh-CN"/>
        </w:rPr>
        <w:t>：</w:t>
      </w:r>
    </w:p>
    <w:p w14:paraId="7A2E160A" w14:textId="2B04407F" w:rsidR="00557664" w:rsidRPr="00557664" w:rsidRDefault="00557664" w:rsidP="00557664">
      <w:pPr>
        <w:spacing w:line="240" w:lineRule="exact"/>
        <w:ind w:firstLine="450"/>
        <w:rPr>
          <w:rFonts w:ascii="华文楷体" w:eastAsia="华文楷体" w:hAnsi="华文楷体"/>
          <w:color w:val="000000" w:themeColor="text1"/>
          <w:lang w:eastAsia="zh-CN"/>
        </w:rPr>
      </w:pPr>
      <w:r>
        <w:rPr>
          <w:rFonts w:ascii="华文楷体" w:eastAsia="华文楷体" w:hAnsi="华文楷体" w:hint="eastAsia"/>
          <w:color w:val="000000" w:themeColor="text1"/>
          <w:lang w:eastAsia="zh-CN"/>
        </w:rPr>
        <w:t>每年9月至次年</w:t>
      </w:r>
      <w:r w:rsidR="00D7632B">
        <w:rPr>
          <w:rFonts w:ascii="华文楷体" w:eastAsia="华文楷体" w:hAnsi="华文楷体" w:hint="eastAsia"/>
          <w:color w:val="000000" w:themeColor="text1"/>
          <w:lang w:eastAsia="zh-CN"/>
        </w:rPr>
        <w:t>4</w:t>
      </w:r>
      <w:r>
        <w:rPr>
          <w:rFonts w:ascii="华文楷体" w:eastAsia="华文楷体" w:hAnsi="华文楷体" w:hint="eastAsia"/>
          <w:color w:val="000000" w:themeColor="text1"/>
          <w:lang w:eastAsia="zh-CN"/>
        </w:rPr>
        <w:t>月（最晚到6月底）。</w:t>
      </w:r>
    </w:p>
    <w:p w14:paraId="4985CEA6" w14:textId="61257E31" w:rsidR="00EF1E9B" w:rsidRDefault="00EF1E9B" w:rsidP="00EF1E9B">
      <w:pPr>
        <w:spacing w:line="240" w:lineRule="auto"/>
        <w:rPr>
          <w:rFonts w:ascii="华文楷体" w:eastAsia="华文楷体" w:hAnsi="华文楷体"/>
          <w:b/>
          <w:lang w:eastAsia="zh-CN"/>
        </w:rPr>
      </w:pPr>
      <w:r>
        <w:rPr>
          <w:rFonts w:ascii="华文楷体" w:eastAsia="华文楷体" w:hAnsi="华文楷体" w:hint="eastAsia"/>
          <w:b/>
          <w:lang w:eastAsia="zh-CN"/>
        </w:rPr>
        <w:t>入学</w:t>
      </w:r>
      <w:r>
        <w:rPr>
          <w:rFonts w:ascii="华文楷体" w:eastAsia="华文楷体" w:hAnsi="华文楷体" w:hint="eastAsia"/>
          <w:b/>
          <w:lang w:eastAsia="zh-CN"/>
        </w:rPr>
        <w:t>时间节点</w:t>
      </w:r>
      <w:r w:rsidRPr="0060075E">
        <w:rPr>
          <w:rFonts w:ascii="华文楷体" w:eastAsia="华文楷体" w:hAnsi="华文楷体" w:hint="eastAsia"/>
          <w:b/>
          <w:lang w:eastAsia="zh-CN"/>
        </w:rPr>
        <w:t>：</w:t>
      </w:r>
    </w:p>
    <w:p w14:paraId="2D558C8C" w14:textId="026531EE" w:rsidR="00EF1E9B" w:rsidRPr="00557664" w:rsidRDefault="00EF1E9B" w:rsidP="00EF1E9B">
      <w:pPr>
        <w:spacing w:line="240" w:lineRule="exact"/>
        <w:ind w:firstLine="450"/>
        <w:rPr>
          <w:rFonts w:ascii="华文楷体" w:eastAsia="华文楷体" w:hAnsi="华文楷体"/>
          <w:color w:val="000000" w:themeColor="text1"/>
          <w:lang w:eastAsia="zh-CN"/>
        </w:rPr>
      </w:pPr>
      <w:r>
        <w:rPr>
          <w:rFonts w:ascii="华文楷体" w:eastAsia="华文楷体" w:hAnsi="华文楷体" w:hint="eastAsia"/>
          <w:color w:val="000000" w:themeColor="text1"/>
          <w:lang w:eastAsia="zh-CN"/>
        </w:rPr>
        <w:t>每年</w:t>
      </w:r>
      <w:r>
        <w:rPr>
          <w:rFonts w:ascii="华文楷体" w:eastAsia="华文楷体" w:hAnsi="华文楷体" w:hint="eastAsia"/>
          <w:color w:val="000000" w:themeColor="text1"/>
          <w:lang w:eastAsia="zh-CN"/>
        </w:rPr>
        <w:t>1</w:t>
      </w:r>
      <w:r>
        <w:rPr>
          <w:rFonts w:ascii="华文楷体" w:eastAsia="华文楷体" w:hAnsi="华文楷体" w:hint="eastAsia"/>
          <w:color w:val="000000" w:themeColor="text1"/>
          <w:lang w:eastAsia="zh-CN"/>
        </w:rPr>
        <w:t>月</w:t>
      </w:r>
      <w:r w:rsidR="00D7632B">
        <w:rPr>
          <w:rFonts w:ascii="华文楷体" w:eastAsia="华文楷体" w:hAnsi="华文楷体" w:hint="eastAsia"/>
          <w:color w:val="000000" w:themeColor="text1"/>
          <w:lang w:eastAsia="zh-CN"/>
        </w:rPr>
        <w:t>或者</w:t>
      </w:r>
      <w:r>
        <w:rPr>
          <w:rFonts w:ascii="华文楷体" w:eastAsia="华文楷体" w:hAnsi="华文楷体" w:hint="eastAsia"/>
          <w:color w:val="000000" w:themeColor="text1"/>
          <w:lang w:eastAsia="zh-CN"/>
        </w:rPr>
        <w:t>8</w:t>
      </w:r>
      <w:r>
        <w:rPr>
          <w:rFonts w:ascii="华文楷体" w:eastAsia="华文楷体" w:hAnsi="华文楷体" w:hint="eastAsia"/>
          <w:color w:val="000000" w:themeColor="text1"/>
          <w:lang w:eastAsia="zh-CN"/>
        </w:rPr>
        <w:t>月。</w:t>
      </w:r>
    </w:p>
    <w:p w14:paraId="0D06660E" w14:textId="77777777" w:rsidR="00EF1E9B" w:rsidRPr="00FF65B0" w:rsidRDefault="00EF1E9B" w:rsidP="0066528D">
      <w:pPr>
        <w:snapToGrid w:val="0"/>
        <w:spacing w:after="0" w:line="240" w:lineRule="exact"/>
        <w:rPr>
          <w:rFonts w:ascii="华文楷体" w:eastAsia="华文楷体" w:hAnsi="华文楷体"/>
          <w:b/>
          <w:lang w:eastAsia="zh-CN"/>
        </w:rPr>
      </w:pPr>
    </w:p>
    <w:p w14:paraId="0B0ADFFE" w14:textId="6122BF01" w:rsidR="000C1767" w:rsidRPr="0060075E" w:rsidRDefault="000C1767" w:rsidP="0066528D">
      <w:pPr>
        <w:snapToGrid w:val="0"/>
        <w:spacing w:after="0" w:line="240" w:lineRule="exact"/>
        <w:rPr>
          <w:rFonts w:ascii="华文楷体" w:eastAsia="华文楷体" w:hAnsi="华文楷体"/>
          <w:b/>
          <w:lang w:eastAsia="zh-CN"/>
        </w:rPr>
      </w:pPr>
      <w:r w:rsidRPr="0060075E">
        <w:rPr>
          <w:rFonts w:ascii="华文楷体" w:eastAsia="华文楷体" w:hAnsi="华文楷体" w:hint="eastAsia"/>
          <w:b/>
          <w:lang w:eastAsia="zh-CN"/>
        </w:rPr>
        <w:t>工作职责：</w:t>
      </w:r>
    </w:p>
    <w:p w14:paraId="3B3FC434" w14:textId="77777777" w:rsidR="000C1767" w:rsidRPr="002F6F65" w:rsidRDefault="000C1767" w:rsidP="0066528D">
      <w:pPr>
        <w:snapToGrid w:val="0"/>
        <w:spacing w:after="0" w:line="240" w:lineRule="exact"/>
        <w:rPr>
          <w:rFonts w:ascii="华文楷体" w:eastAsia="华文楷体" w:hAnsi="华文楷体"/>
          <w:lang w:eastAsia="zh-CN"/>
        </w:rPr>
      </w:pPr>
    </w:p>
    <w:p w14:paraId="1856D833" w14:textId="322495D8" w:rsidR="000C1767" w:rsidRPr="00447421" w:rsidRDefault="000C1767" w:rsidP="0066528D">
      <w:pPr>
        <w:spacing w:line="240" w:lineRule="exact"/>
        <w:ind w:firstLine="420"/>
        <w:rPr>
          <w:rFonts w:ascii="华文楷体" w:eastAsia="华文楷体" w:hAnsi="华文楷体"/>
          <w:lang w:eastAsia="zh-CN"/>
        </w:rPr>
      </w:pPr>
      <w:r>
        <w:rPr>
          <w:rFonts w:ascii="华文楷体" w:eastAsia="华文楷体" w:hAnsi="华文楷体" w:hint="eastAsia"/>
          <w:lang w:eastAsia="zh-CN"/>
        </w:rPr>
        <w:t>e</w:t>
      </w:r>
      <w:r w:rsidRPr="00447421">
        <w:rPr>
          <w:rFonts w:ascii="华文楷体" w:eastAsia="华文楷体" w:hAnsi="华文楷体"/>
          <w:lang w:eastAsia="zh-CN"/>
        </w:rPr>
        <w:t>.</w:t>
      </w:r>
      <w:r>
        <w:rPr>
          <w:rFonts w:ascii="华文楷体" w:eastAsia="华文楷体" w:hAnsi="华文楷体" w:hint="eastAsia"/>
          <w:lang w:eastAsia="zh-CN"/>
        </w:rPr>
        <w:t xml:space="preserve"> 在实验室负责人指导下独立开展学术研究</w:t>
      </w:r>
      <w:r w:rsidRPr="00447421">
        <w:rPr>
          <w:rFonts w:ascii="华文楷体" w:eastAsia="华文楷体" w:hAnsi="华文楷体" w:hint="eastAsia"/>
          <w:lang w:eastAsia="zh-CN"/>
        </w:rPr>
        <w:t>；</w:t>
      </w:r>
    </w:p>
    <w:p w14:paraId="56B0D47F" w14:textId="4095581C" w:rsidR="000C1767" w:rsidRDefault="000C1767" w:rsidP="0066528D">
      <w:pPr>
        <w:spacing w:line="240" w:lineRule="exact"/>
        <w:ind w:firstLine="420"/>
        <w:rPr>
          <w:rFonts w:ascii="华文楷体" w:eastAsia="华文楷体" w:hAnsi="华文楷体"/>
          <w:lang w:eastAsia="zh-CN"/>
        </w:rPr>
      </w:pPr>
      <w:r>
        <w:rPr>
          <w:rFonts w:ascii="华文楷体" w:eastAsia="华文楷体" w:hAnsi="华文楷体" w:hint="eastAsia"/>
          <w:lang w:eastAsia="zh-CN"/>
        </w:rPr>
        <w:t>f</w:t>
      </w:r>
      <w:r>
        <w:rPr>
          <w:rFonts w:ascii="华文楷体" w:eastAsia="华文楷体" w:hAnsi="华文楷体"/>
          <w:lang w:eastAsia="zh-CN"/>
        </w:rPr>
        <w:t>.</w:t>
      </w:r>
      <w:r>
        <w:rPr>
          <w:rFonts w:ascii="华文楷体" w:eastAsia="华文楷体" w:hAnsi="华文楷体" w:hint="eastAsia"/>
          <w:lang w:eastAsia="zh-CN"/>
        </w:rPr>
        <w:t xml:space="preserve"> </w:t>
      </w:r>
      <w:r w:rsidRPr="00447421">
        <w:rPr>
          <w:rFonts w:ascii="华文楷体" w:eastAsia="华文楷体" w:hAnsi="华文楷体" w:hint="eastAsia"/>
          <w:lang w:eastAsia="zh-CN"/>
        </w:rPr>
        <w:t>辅助</w:t>
      </w:r>
      <w:r>
        <w:rPr>
          <w:rFonts w:ascii="华文楷体" w:eastAsia="华文楷体" w:hAnsi="华文楷体" w:hint="eastAsia"/>
          <w:lang w:eastAsia="zh-CN"/>
        </w:rPr>
        <w:t>实验室负责人</w:t>
      </w:r>
      <w:r w:rsidRPr="00447421">
        <w:rPr>
          <w:rFonts w:ascii="华文楷体" w:eastAsia="华文楷体" w:hAnsi="华文楷体" w:hint="eastAsia"/>
          <w:lang w:eastAsia="zh-CN"/>
        </w:rPr>
        <w:t>申请课题</w:t>
      </w:r>
      <w:r>
        <w:rPr>
          <w:rFonts w:ascii="华文楷体" w:eastAsia="华文楷体" w:hAnsi="华文楷体" w:hint="eastAsia"/>
          <w:lang w:eastAsia="zh-CN"/>
        </w:rPr>
        <w:t>、管理实验室、</w:t>
      </w:r>
      <w:r w:rsidRPr="00447421">
        <w:rPr>
          <w:rFonts w:ascii="华文楷体" w:eastAsia="华文楷体" w:hAnsi="华文楷体" w:hint="eastAsia"/>
          <w:lang w:eastAsia="zh-CN"/>
        </w:rPr>
        <w:t>协助指导硕士研究生。</w:t>
      </w:r>
    </w:p>
    <w:p w14:paraId="56ECAFFB" w14:textId="77777777" w:rsidR="001C7B91" w:rsidRDefault="001C7B91" w:rsidP="0066528D">
      <w:pPr>
        <w:spacing w:line="240" w:lineRule="exact"/>
        <w:rPr>
          <w:rFonts w:ascii="华文楷体" w:eastAsia="华文楷体" w:hAnsi="华文楷体"/>
          <w:b/>
          <w:lang w:eastAsia="zh-CN"/>
        </w:rPr>
      </w:pPr>
    </w:p>
    <w:p w14:paraId="491B9A09" w14:textId="33657956" w:rsidR="0060075E" w:rsidRPr="0060075E" w:rsidRDefault="00095381" w:rsidP="0066528D">
      <w:pPr>
        <w:spacing w:line="240" w:lineRule="exact"/>
        <w:rPr>
          <w:rFonts w:ascii="华文楷体" w:eastAsia="华文楷体" w:hAnsi="华文楷体"/>
          <w:b/>
          <w:lang w:eastAsia="zh-CN"/>
        </w:rPr>
      </w:pPr>
      <w:r w:rsidRPr="0060075E">
        <w:rPr>
          <w:rFonts w:ascii="华文楷体" w:eastAsia="华文楷体" w:hAnsi="华文楷体" w:hint="eastAsia"/>
          <w:b/>
          <w:lang w:eastAsia="zh-CN"/>
        </w:rPr>
        <w:t>薪酬</w:t>
      </w:r>
      <w:r w:rsidR="000C1767" w:rsidRPr="0060075E">
        <w:rPr>
          <w:rFonts w:ascii="华文楷体" w:eastAsia="华文楷体" w:hAnsi="华文楷体" w:hint="eastAsia"/>
          <w:b/>
          <w:lang w:eastAsia="zh-CN"/>
        </w:rPr>
        <w:t>待遇：</w:t>
      </w:r>
    </w:p>
    <w:p w14:paraId="7E786C18" w14:textId="246AB888" w:rsidR="000C1767" w:rsidRPr="004258AD" w:rsidRDefault="000C1767" w:rsidP="0066528D">
      <w:pPr>
        <w:spacing w:line="240" w:lineRule="exact"/>
        <w:ind w:firstLine="420"/>
        <w:rPr>
          <w:rFonts w:ascii="华文楷体" w:eastAsia="华文楷体" w:hAnsi="华文楷体"/>
          <w:lang w:eastAsia="zh-CN"/>
        </w:rPr>
      </w:pPr>
      <w:r>
        <w:rPr>
          <w:rFonts w:ascii="华文楷体" w:eastAsia="华文楷体" w:hAnsi="华文楷体" w:hint="eastAsia"/>
          <w:lang w:eastAsia="zh-CN"/>
        </w:rPr>
        <w:t>g</w:t>
      </w:r>
      <w:r w:rsidRPr="004258AD">
        <w:rPr>
          <w:rFonts w:ascii="华文楷体" w:eastAsia="华文楷体" w:hAnsi="华文楷体"/>
          <w:lang w:eastAsia="zh-CN"/>
        </w:rPr>
        <w:t>.</w:t>
      </w:r>
      <w:r>
        <w:rPr>
          <w:rFonts w:ascii="华文楷体" w:eastAsia="华文楷体" w:hAnsi="华文楷体" w:hint="eastAsia"/>
          <w:lang w:eastAsia="zh-CN"/>
        </w:rPr>
        <w:t xml:space="preserve"> 税后月薪</w:t>
      </w:r>
      <w:r>
        <w:rPr>
          <w:rFonts w:ascii="华文楷体" w:eastAsia="华文楷体" w:hAnsi="华文楷体"/>
          <w:lang w:eastAsia="zh-CN"/>
        </w:rPr>
        <w:t>5000</w:t>
      </w:r>
      <w:r>
        <w:rPr>
          <w:rFonts w:ascii="华文楷体" w:eastAsia="华文楷体" w:hAnsi="华文楷体" w:hint="eastAsia"/>
          <w:lang w:eastAsia="zh-CN"/>
        </w:rPr>
        <w:t>。</w:t>
      </w:r>
    </w:p>
    <w:p w14:paraId="0E53177B" w14:textId="0C1D4B6D" w:rsidR="00404104" w:rsidRPr="001C5B51" w:rsidRDefault="00404104" w:rsidP="00404104">
      <w:pPr>
        <w:spacing w:line="240" w:lineRule="auto"/>
        <w:rPr>
          <w:rFonts w:ascii="华文楷体" w:eastAsia="华文楷体" w:hAnsi="华文楷体"/>
          <w:b/>
          <w:lang w:eastAsia="zh-CN"/>
        </w:rPr>
      </w:pPr>
      <w:r w:rsidRPr="001C5B51">
        <w:rPr>
          <w:rFonts w:ascii="华文楷体" w:eastAsia="华文楷体" w:hAnsi="华文楷体" w:hint="eastAsia"/>
          <w:b/>
          <w:lang w:eastAsia="zh-CN"/>
        </w:rPr>
        <w:t>申请程序</w:t>
      </w:r>
      <w:r w:rsidR="001C7B91">
        <w:rPr>
          <w:rFonts w:ascii="华文楷体" w:eastAsia="华文楷体" w:hAnsi="华文楷体" w:hint="eastAsia"/>
          <w:b/>
          <w:lang w:eastAsia="zh-CN"/>
        </w:rPr>
        <w:t>：</w:t>
      </w:r>
    </w:p>
    <w:p w14:paraId="0523196E" w14:textId="4346D7FF" w:rsidR="00584849" w:rsidRDefault="00A9253B" w:rsidP="0060075E">
      <w:pPr>
        <w:snapToGrid w:val="0"/>
        <w:spacing w:after="0" w:line="240" w:lineRule="auto"/>
        <w:jc w:val="both"/>
        <w:rPr>
          <w:rFonts w:ascii="华文楷体" w:eastAsia="华文楷体" w:hAnsi="华文楷体"/>
          <w:lang w:eastAsia="zh-CN"/>
        </w:rPr>
      </w:pPr>
      <w:r>
        <w:rPr>
          <w:rFonts w:ascii="华文楷体" w:eastAsia="华文楷体" w:hAnsi="华文楷体" w:hint="eastAsia"/>
          <w:lang w:eastAsia="zh-CN"/>
        </w:rPr>
        <w:t>请</w:t>
      </w:r>
      <w:r>
        <w:rPr>
          <w:rFonts w:ascii="华文楷体" w:eastAsia="华文楷体" w:hAnsi="华文楷体" w:hint="eastAsia"/>
          <w:lang w:val="sv-SE" w:eastAsia="zh-CN"/>
        </w:rPr>
        <w:t>将</w:t>
      </w:r>
      <w:r w:rsidR="00404104">
        <w:rPr>
          <w:rFonts w:ascii="华文楷体" w:eastAsia="华文楷体" w:hAnsi="华文楷体" w:hint="eastAsia"/>
          <w:lang w:eastAsia="zh-CN"/>
        </w:rPr>
        <w:t>简历，</w:t>
      </w:r>
      <w:r w:rsidR="000B3258">
        <w:rPr>
          <w:rFonts w:ascii="华文楷体" w:eastAsia="华文楷体" w:hAnsi="华文楷体" w:hint="eastAsia"/>
          <w:lang w:eastAsia="zh-CN"/>
        </w:rPr>
        <w:t>完整的学业成绩单，</w:t>
      </w:r>
      <w:r w:rsidR="00404104" w:rsidRPr="00354EDD">
        <w:rPr>
          <w:rFonts w:ascii="华文楷体" w:eastAsia="华文楷体" w:hAnsi="华文楷体"/>
          <w:lang w:eastAsia="zh-CN"/>
        </w:rPr>
        <w:t>文章PDF</w:t>
      </w:r>
      <w:r>
        <w:rPr>
          <w:rFonts w:ascii="华文楷体" w:eastAsia="华文楷体" w:hAnsi="华文楷体" w:hint="eastAsia"/>
          <w:lang w:eastAsia="zh-CN"/>
        </w:rPr>
        <w:t>和其他有参考价值的申请材料</w:t>
      </w:r>
      <w:r w:rsidR="000B3258">
        <w:rPr>
          <w:rFonts w:ascii="华文楷体" w:eastAsia="华文楷体" w:hAnsi="华文楷体" w:hint="eastAsia"/>
          <w:lang w:eastAsia="zh-CN"/>
        </w:rPr>
        <w:t>，</w:t>
      </w:r>
      <w:r w:rsidR="00404104" w:rsidRPr="0006341C">
        <w:rPr>
          <w:rFonts w:ascii="华文楷体" w:eastAsia="华文楷体" w:hAnsi="华文楷体" w:hint="eastAsia"/>
          <w:lang w:eastAsia="zh-CN"/>
        </w:rPr>
        <w:t>发送至</w:t>
      </w:r>
      <w:r w:rsidR="000B3258">
        <w:rPr>
          <w:rFonts w:ascii="华文楷体" w:eastAsia="华文楷体" w:hAnsi="华文楷体" w:hint="eastAsia"/>
          <w:lang w:eastAsia="zh-CN"/>
        </w:rPr>
        <w:t>实验室负责人</w:t>
      </w:r>
      <w:r w:rsidR="00404104" w:rsidRPr="0006341C">
        <w:rPr>
          <w:rFonts w:ascii="华文楷体" w:eastAsia="华文楷体" w:hAnsi="华文楷体" w:hint="eastAsia"/>
          <w:lang w:eastAsia="zh-CN"/>
        </w:rPr>
        <w:t>邮箱：</w:t>
      </w:r>
      <w:r w:rsidR="005F1C4E">
        <w:rPr>
          <w:rFonts w:ascii="华文楷体" w:eastAsia="华文楷体" w:hAnsi="华文楷体" w:hint="eastAsia"/>
          <w:lang w:eastAsia="zh-CN"/>
        </w:rPr>
        <w:t>ts</w:t>
      </w:r>
      <w:r w:rsidR="000B3258">
        <w:rPr>
          <w:rFonts w:ascii="华文楷体" w:eastAsia="华文楷体" w:hAnsi="华文楷体" w:hint="eastAsia"/>
          <w:lang w:eastAsia="zh-CN"/>
        </w:rPr>
        <w:t>chen</w:t>
      </w:r>
      <w:r w:rsidR="00404104">
        <w:rPr>
          <w:rFonts w:ascii="华文楷体" w:eastAsia="华文楷体" w:hAnsi="华文楷体" w:hint="eastAsia"/>
          <w:lang w:eastAsia="zh-CN"/>
        </w:rPr>
        <w:t>@</w:t>
      </w:r>
      <w:hyperlink r:id="rId8" w:history="1">
        <w:r w:rsidR="00404104" w:rsidRPr="00354EDD">
          <w:rPr>
            <w:rFonts w:ascii="华文楷体" w:eastAsia="华文楷体" w:hAnsi="华文楷体"/>
            <w:lang w:eastAsia="zh-CN"/>
          </w:rPr>
          <w:t>cuhk.edu.cn</w:t>
        </w:r>
      </w:hyperlink>
      <w:r w:rsidR="005F1C4E">
        <w:rPr>
          <w:rFonts w:ascii="华文楷体" w:eastAsia="华文楷体" w:hAnsi="华文楷体" w:hint="eastAsia"/>
          <w:lang w:eastAsia="zh-CN"/>
        </w:rPr>
        <w:t>。</w:t>
      </w:r>
      <w:r w:rsidR="0066528D" w:rsidRPr="002F6F65">
        <w:rPr>
          <w:rFonts w:ascii="华文楷体" w:eastAsia="华文楷体" w:hAnsi="华文楷体" w:hint="eastAsia"/>
          <w:lang w:eastAsia="zh-CN"/>
        </w:rPr>
        <w:t>本职位空缺</w:t>
      </w:r>
      <w:r w:rsidR="0066528D">
        <w:rPr>
          <w:rFonts w:ascii="华文楷体" w:eastAsia="华文楷体" w:hAnsi="华文楷体" w:hint="eastAsia"/>
          <w:lang w:eastAsia="zh-CN"/>
        </w:rPr>
        <w:t>长期</w:t>
      </w:r>
      <w:r w:rsidR="0066528D" w:rsidRPr="002F6F65">
        <w:rPr>
          <w:rFonts w:ascii="华文楷体" w:eastAsia="华文楷体" w:hAnsi="华文楷体" w:hint="eastAsia"/>
          <w:lang w:eastAsia="zh-CN"/>
        </w:rPr>
        <w:t>有效。</w:t>
      </w:r>
    </w:p>
    <w:p w14:paraId="64F4347E" w14:textId="77777777" w:rsidR="00584849" w:rsidRDefault="00584849" w:rsidP="0060075E">
      <w:pPr>
        <w:snapToGrid w:val="0"/>
        <w:spacing w:after="0" w:line="240" w:lineRule="auto"/>
        <w:jc w:val="both"/>
        <w:rPr>
          <w:rFonts w:ascii="华文楷体" w:eastAsia="华文楷体" w:hAnsi="华文楷体"/>
          <w:lang w:eastAsia="zh-CN"/>
        </w:rPr>
      </w:pPr>
    </w:p>
    <w:p w14:paraId="2B0D6AEF" w14:textId="2E93536C" w:rsidR="00404104" w:rsidRPr="00404104" w:rsidRDefault="00997476" w:rsidP="0060075E">
      <w:pPr>
        <w:snapToGrid w:val="0"/>
        <w:spacing w:after="0" w:line="240" w:lineRule="auto"/>
        <w:jc w:val="both"/>
        <w:rPr>
          <w:rFonts w:ascii="华文楷体" w:eastAsia="华文楷体" w:hAnsi="华文楷体"/>
          <w:lang w:eastAsia="zh-CN"/>
        </w:rPr>
      </w:pPr>
      <w:hyperlink r:id="rId9" w:history="1"/>
    </w:p>
    <w:sectPr w:rsidR="00404104" w:rsidRPr="00404104" w:rsidSect="0006341C">
      <w:pgSz w:w="11906" w:h="16838"/>
      <w:pgMar w:top="851" w:right="1021" w:bottom="851"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DA7B5" w14:textId="77777777" w:rsidR="00997476" w:rsidRDefault="00997476" w:rsidP="001C5BF0">
      <w:pPr>
        <w:spacing w:after="0" w:line="240" w:lineRule="auto"/>
      </w:pPr>
      <w:r>
        <w:separator/>
      </w:r>
    </w:p>
  </w:endnote>
  <w:endnote w:type="continuationSeparator" w:id="0">
    <w:p w14:paraId="1E0E1833" w14:textId="77777777" w:rsidR="00997476" w:rsidRDefault="00997476" w:rsidP="001C5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pitch w:val="variable"/>
    <w:sig w:usb0="00000000"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86798" w14:textId="77777777" w:rsidR="00997476" w:rsidRDefault="00997476" w:rsidP="001C5BF0">
      <w:pPr>
        <w:spacing w:after="0" w:line="240" w:lineRule="auto"/>
      </w:pPr>
      <w:r>
        <w:separator/>
      </w:r>
    </w:p>
  </w:footnote>
  <w:footnote w:type="continuationSeparator" w:id="0">
    <w:p w14:paraId="637B1B29" w14:textId="77777777" w:rsidR="00997476" w:rsidRDefault="00997476" w:rsidP="001C5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9E6F"/>
      </v:shape>
    </w:pict>
  </w:numPicBullet>
  <w:abstractNum w:abstractNumId="0" w15:restartNumberingAfterBreak="0">
    <w:nsid w:val="06C60F53"/>
    <w:multiLevelType w:val="hybridMultilevel"/>
    <w:tmpl w:val="74AC6E86"/>
    <w:lvl w:ilvl="0" w:tplc="D1903DF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C379C8"/>
    <w:multiLevelType w:val="hybridMultilevel"/>
    <w:tmpl w:val="C442A828"/>
    <w:lvl w:ilvl="0" w:tplc="985473C8">
      <w:start w:val="1"/>
      <w:numFmt w:val="decimal"/>
      <w:lvlText w:val="%1."/>
      <w:lvlJc w:val="left"/>
      <w:pPr>
        <w:ind w:left="634" w:hanging="360"/>
      </w:pPr>
      <w:rPr>
        <w:rFonts w:asciiTheme="minorEastAsia" w:eastAsiaTheme="minorEastAsia" w:hAnsiTheme="minorEastAsia" w:cs="Times"/>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2" w15:restartNumberingAfterBreak="0">
    <w:nsid w:val="0AF91C24"/>
    <w:multiLevelType w:val="hybridMultilevel"/>
    <w:tmpl w:val="6388AD4A"/>
    <w:lvl w:ilvl="0" w:tplc="5554FC22">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 w15:restartNumberingAfterBreak="0">
    <w:nsid w:val="11D66B68"/>
    <w:multiLevelType w:val="hybridMultilevel"/>
    <w:tmpl w:val="7BF28AC0"/>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040950"/>
    <w:multiLevelType w:val="hybridMultilevel"/>
    <w:tmpl w:val="EB56E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255B84"/>
    <w:multiLevelType w:val="hybridMultilevel"/>
    <w:tmpl w:val="5FF24E3C"/>
    <w:lvl w:ilvl="0" w:tplc="A3E8A68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B4D163D"/>
    <w:multiLevelType w:val="hybridMultilevel"/>
    <w:tmpl w:val="A852DB4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20BF6B0D"/>
    <w:multiLevelType w:val="hybridMultilevel"/>
    <w:tmpl w:val="3FECCF30"/>
    <w:lvl w:ilvl="0" w:tplc="623CFA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63D2288"/>
    <w:multiLevelType w:val="hybridMultilevel"/>
    <w:tmpl w:val="4C3CFB72"/>
    <w:lvl w:ilvl="0" w:tplc="EF9A7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161DEB"/>
    <w:multiLevelType w:val="hybridMultilevel"/>
    <w:tmpl w:val="CF709FA0"/>
    <w:lvl w:ilvl="0" w:tplc="8A6E063E">
      <w:start w:val="5"/>
      <w:numFmt w:val="decimal"/>
      <w:lvlText w:val="%1）"/>
      <w:lvlJc w:val="left"/>
      <w:pPr>
        <w:ind w:left="1200" w:hanging="360"/>
      </w:pPr>
      <w:rPr>
        <w:rFonts w:eastAsiaTheme="minorEastAsia"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F02249D"/>
    <w:multiLevelType w:val="hybridMultilevel"/>
    <w:tmpl w:val="B41296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1A1094"/>
    <w:multiLevelType w:val="hybridMultilevel"/>
    <w:tmpl w:val="8FFC6460"/>
    <w:lvl w:ilvl="0" w:tplc="1292E554">
      <w:start w:val="1"/>
      <w:numFmt w:val="decimal"/>
      <w:lvlText w:val="%1)"/>
      <w:lvlJc w:val="left"/>
      <w:pPr>
        <w:ind w:left="4110" w:hanging="360"/>
      </w:pPr>
      <w:rPr>
        <w:rFonts w:ascii="Times New Roman" w:eastAsiaTheme="minorEastAsia" w:hAnsi="Times New Roman" w:cs="Times New Roman"/>
      </w:rPr>
    </w:lvl>
    <w:lvl w:ilvl="1" w:tplc="04090019" w:tentative="1">
      <w:start w:val="1"/>
      <w:numFmt w:val="lowerLetter"/>
      <w:lvlText w:val="%2)"/>
      <w:lvlJc w:val="left"/>
      <w:pPr>
        <w:ind w:left="4710" w:hanging="480"/>
      </w:pPr>
    </w:lvl>
    <w:lvl w:ilvl="2" w:tplc="0409001B" w:tentative="1">
      <w:start w:val="1"/>
      <w:numFmt w:val="lowerRoman"/>
      <w:lvlText w:val="%3."/>
      <w:lvlJc w:val="right"/>
      <w:pPr>
        <w:ind w:left="5190" w:hanging="480"/>
      </w:pPr>
    </w:lvl>
    <w:lvl w:ilvl="3" w:tplc="0409000F" w:tentative="1">
      <w:start w:val="1"/>
      <w:numFmt w:val="decimal"/>
      <w:lvlText w:val="%4."/>
      <w:lvlJc w:val="left"/>
      <w:pPr>
        <w:ind w:left="5670" w:hanging="480"/>
      </w:pPr>
    </w:lvl>
    <w:lvl w:ilvl="4" w:tplc="04090019" w:tentative="1">
      <w:start w:val="1"/>
      <w:numFmt w:val="lowerLetter"/>
      <w:lvlText w:val="%5)"/>
      <w:lvlJc w:val="left"/>
      <w:pPr>
        <w:ind w:left="6150" w:hanging="480"/>
      </w:pPr>
    </w:lvl>
    <w:lvl w:ilvl="5" w:tplc="0409001B" w:tentative="1">
      <w:start w:val="1"/>
      <w:numFmt w:val="lowerRoman"/>
      <w:lvlText w:val="%6."/>
      <w:lvlJc w:val="right"/>
      <w:pPr>
        <w:ind w:left="6630" w:hanging="480"/>
      </w:pPr>
    </w:lvl>
    <w:lvl w:ilvl="6" w:tplc="0409000F" w:tentative="1">
      <w:start w:val="1"/>
      <w:numFmt w:val="decimal"/>
      <w:lvlText w:val="%7."/>
      <w:lvlJc w:val="left"/>
      <w:pPr>
        <w:ind w:left="7110" w:hanging="480"/>
      </w:pPr>
    </w:lvl>
    <w:lvl w:ilvl="7" w:tplc="04090019" w:tentative="1">
      <w:start w:val="1"/>
      <w:numFmt w:val="lowerLetter"/>
      <w:lvlText w:val="%8)"/>
      <w:lvlJc w:val="left"/>
      <w:pPr>
        <w:ind w:left="7590" w:hanging="480"/>
      </w:pPr>
    </w:lvl>
    <w:lvl w:ilvl="8" w:tplc="0409001B" w:tentative="1">
      <w:start w:val="1"/>
      <w:numFmt w:val="lowerRoman"/>
      <w:lvlText w:val="%9."/>
      <w:lvlJc w:val="right"/>
      <w:pPr>
        <w:ind w:left="8070" w:hanging="480"/>
      </w:pPr>
    </w:lvl>
  </w:abstractNum>
  <w:abstractNum w:abstractNumId="12" w15:restartNumberingAfterBreak="0">
    <w:nsid w:val="3F1F3C6D"/>
    <w:multiLevelType w:val="hybridMultilevel"/>
    <w:tmpl w:val="92683988"/>
    <w:lvl w:ilvl="0" w:tplc="0478C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5C5AE6"/>
    <w:multiLevelType w:val="hybridMultilevel"/>
    <w:tmpl w:val="C9DEF058"/>
    <w:lvl w:ilvl="0" w:tplc="6278FEA0">
      <w:start w:val="1"/>
      <w:numFmt w:val="decimal"/>
      <w:lvlText w:val="%1."/>
      <w:lvlJc w:val="left"/>
      <w:pPr>
        <w:ind w:left="720" w:hanging="360"/>
      </w:pPr>
      <w:rPr>
        <w:rFonts w:eastAsia="宋体"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46D924F5"/>
    <w:multiLevelType w:val="hybridMultilevel"/>
    <w:tmpl w:val="452E40A8"/>
    <w:lvl w:ilvl="0" w:tplc="02002BDE">
      <w:start w:val="1"/>
      <w:numFmt w:val="decimal"/>
      <w:lvlText w:val="%1．"/>
      <w:lvlJc w:val="left"/>
      <w:pPr>
        <w:ind w:left="679" w:hanging="360"/>
      </w:pPr>
      <w:rPr>
        <w:rFonts w:hint="default"/>
      </w:rPr>
    </w:lvl>
    <w:lvl w:ilvl="1" w:tplc="04090019" w:tentative="1">
      <w:start w:val="1"/>
      <w:numFmt w:val="lowerLetter"/>
      <w:lvlText w:val="%2)"/>
      <w:lvlJc w:val="left"/>
      <w:pPr>
        <w:ind w:left="1159" w:hanging="420"/>
      </w:pPr>
    </w:lvl>
    <w:lvl w:ilvl="2" w:tplc="0409001B" w:tentative="1">
      <w:start w:val="1"/>
      <w:numFmt w:val="lowerRoman"/>
      <w:lvlText w:val="%3."/>
      <w:lvlJc w:val="right"/>
      <w:pPr>
        <w:ind w:left="1579" w:hanging="420"/>
      </w:pPr>
    </w:lvl>
    <w:lvl w:ilvl="3" w:tplc="0409000F" w:tentative="1">
      <w:start w:val="1"/>
      <w:numFmt w:val="decimal"/>
      <w:lvlText w:val="%4."/>
      <w:lvlJc w:val="left"/>
      <w:pPr>
        <w:ind w:left="1999" w:hanging="420"/>
      </w:pPr>
    </w:lvl>
    <w:lvl w:ilvl="4" w:tplc="04090019" w:tentative="1">
      <w:start w:val="1"/>
      <w:numFmt w:val="lowerLetter"/>
      <w:lvlText w:val="%5)"/>
      <w:lvlJc w:val="left"/>
      <w:pPr>
        <w:ind w:left="2419" w:hanging="420"/>
      </w:pPr>
    </w:lvl>
    <w:lvl w:ilvl="5" w:tplc="0409001B" w:tentative="1">
      <w:start w:val="1"/>
      <w:numFmt w:val="lowerRoman"/>
      <w:lvlText w:val="%6."/>
      <w:lvlJc w:val="right"/>
      <w:pPr>
        <w:ind w:left="2839" w:hanging="420"/>
      </w:pPr>
    </w:lvl>
    <w:lvl w:ilvl="6" w:tplc="0409000F" w:tentative="1">
      <w:start w:val="1"/>
      <w:numFmt w:val="decimal"/>
      <w:lvlText w:val="%7."/>
      <w:lvlJc w:val="left"/>
      <w:pPr>
        <w:ind w:left="3259" w:hanging="420"/>
      </w:pPr>
    </w:lvl>
    <w:lvl w:ilvl="7" w:tplc="04090019" w:tentative="1">
      <w:start w:val="1"/>
      <w:numFmt w:val="lowerLetter"/>
      <w:lvlText w:val="%8)"/>
      <w:lvlJc w:val="left"/>
      <w:pPr>
        <w:ind w:left="3679" w:hanging="420"/>
      </w:pPr>
    </w:lvl>
    <w:lvl w:ilvl="8" w:tplc="0409001B" w:tentative="1">
      <w:start w:val="1"/>
      <w:numFmt w:val="lowerRoman"/>
      <w:lvlText w:val="%9."/>
      <w:lvlJc w:val="right"/>
      <w:pPr>
        <w:ind w:left="4099" w:hanging="420"/>
      </w:pPr>
    </w:lvl>
  </w:abstractNum>
  <w:abstractNum w:abstractNumId="15" w15:restartNumberingAfterBreak="0">
    <w:nsid w:val="4A486779"/>
    <w:multiLevelType w:val="hybridMultilevel"/>
    <w:tmpl w:val="A928F0C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C962AE"/>
    <w:multiLevelType w:val="hybridMultilevel"/>
    <w:tmpl w:val="0A7A4728"/>
    <w:lvl w:ilvl="0" w:tplc="3ACE80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1032374"/>
    <w:multiLevelType w:val="hybridMultilevel"/>
    <w:tmpl w:val="B68CB534"/>
    <w:lvl w:ilvl="0" w:tplc="04090007">
      <w:start w:val="1"/>
      <w:numFmt w:val="bullet"/>
      <w:lvlText w:val=""/>
      <w:lvlPicBulletId w:val="0"/>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56F2498A"/>
    <w:multiLevelType w:val="hybridMultilevel"/>
    <w:tmpl w:val="3F920F62"/>
    <w:lvl w:ilvl="0" w:tplc="74A41350">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9" w15:restartNumberingAfterBreak="0">
    <w:nsid w:val="59BB2007"/>
    <w:multiLevelType w:val="hybridMultilevel"/>
    <w:tmpl w:val="8982DA1A"/>
    <w:lvl w:ilvl="0" w:tplc="E6BA3330">
      <w:start w:val="1"/>
      <w:numFmt w:val="lowerRoma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7A0DA2"/>
    <w:multiLevelType w:val="hybridMultilevel"/>
    <w:tmpl w:val="5F164E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803FC6"/>
    <w:multiLevelType w:val="hybridMultilevel"/>
    <w:tmpl w:val="19C4D8FA"/>
    <w:lvl w:ilvl="0" w:tplc="16F0492E">
      <w:start w:val="1"/>
      <w:numFmt w:val="decimal"/>
      <w:lvlText w:val="（%1）"/>
      <w:lvlJc w:val="left"/>
      <w:pPr>
        <w:ind w:left="1423" w:hanging="720"/>
      </w:pPr>
      <w:rPr>
        <w:rFonts w:hint="default"/>
      </w:rPr>
    </w:lvl>
    <w:lvl w:ilvl="1" w:tplc="AB7A0FB8">
      <w:start w:val="1"/>
      <w:numFmt w:val="decimal"/>
      <w:lvlText w:val="%2．"/>
      <w:lvlJc w:val="left"/>
      <w:pPr>
        <w:ind w:left="1483" w:hanging="360"/>
      </w:pPr>
      <w:rPr>
        <w:rFonts w:hint="default"/>
      </w:r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2" w15:restartNumberingAfterBreak="0">
    <w:nsid w:val="666E578A"/>
    <w:multiLevelType w:val="hybridMultilevel"/>
    <w:tmpl w:val="E3D051C2"/>
    <w:lvl w:ilvl="0" w:tplc="F5AA2D0A">
      <w:start w:val="1"/>
      <w:numFmt w:val="decimal"/>
      <w:lvlText w:val="%1."/>
      <w:lvlJc w:val="left"/>
      <w:pPr>
        <w:ind w:left="840" w:hanging="420"/>
      </w:pPr>
      <w:rPr>
        <w:rFonts w:asciiTheme="minorEastAsia" w:eastAsiaTheme="minorEastAsia" w:hAnsiTheme="minorEastAsia"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6A51A1B"/>
    <w:multiLevelType w:val="hybridMultilevel"/>
    <w:tmpl w:val="343C2E3E"/>
    <w:lvl w:ilvl="0" w:tplc="4B78B7F6">
      <w:start w:val="2"/>
      <w:numFmt w:val="decimal"/>
      <w:lvlText w:val="%1."/>
      <w:lvlJc w:val="left"/>
      <w:pPr>
        <w:ind w:left="703" w:hanging="360"/>
      </w:pPr>
      <w:rPr>
        <w:rFonts w:hint="default"/>
      </w:rPr>
    </w:lvl>
    <w:lvl w:ilvl="1" w:tplc="2AAA3BE4">
      <w:start w:val="2"/>
      <w:numFmt w:val="decimal"/>
      <w:lvlText w:val="%2．"/>
      <w:lvlJc w:val="left"/>
      <w:pPr>
        <w:ind w:left="1123" w:hanging="360"/>
      </w:pPr>
      <w:rPr>
        <w:rFonts w:hint="default"/>
      </w:r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24" w15:restartNumberingAfterBreak="0">
    <w:nsid w:val="6B074381"/>
    <w:multiLevelType w:val="hybridMultilevel"/>
    <w:tmpl w:val="DC122754"/>
    <w:lvl w:ilvl="0" w:tplc="04090011">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5" w15:restartNumberingAfterBreak="0">
    <w:nsid w:val="6B166BEA"/>
    <w:multiLevelType w:val="hybridMultilevel"/>
    <w:tmpl w:val="83A0330E"/>
    <w:lvl w:ilvl="0" w:tplc="1EB6A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15"/>
  </w:num>
  <w:num w:numId="4">
    <w:abstractNumId w:val="22"/>
  </w:num>
  <w:num w:numId="5">
    <w:abstractNumId w:val="21"/>
  </w:num>
  <w:num w:numId="6">
    <w:abstractNumId w:val="23"/>
  </w:num>
  <w:num w:numId="7">
    <w:abstractNumId w:val="13"/>
  </w:num>
  <w:num w:numId="8">
    <w:abstractNumId w:val="11"/>
  </w:num>
  <w:num w:numId="9">
    <w:abstractNumId w:val="1"/>
  </w:num>
  <w:num w:numId="10">
    <w:abstractNumId w:val="14"/>
  </w:num>
  <w:num w:numId="11">
    <w:abstractNumId w:val="0"/>
  </w:num>
  <w:num w:numId="12">
    <w:abstractNumId w:val="12"/>
  </w:num>
  <w:num w:numId="13">
    <w:abstractNumId w:val="25"/>
  </w:num>
  <w:num w:numId="14">
    <w:abstractNumId w:val="7"/>
  </w:num>
  <w:num w:numId="15">
    <w:abstractNumId w:val="2"/>
  </w:num>
  <w:num w:numId="16">
    <w:abstractNumId w:val="5"/>
  </w:num>
  <w:num w:numId="17">
    <w:abstractNumId w:val="9"/>
  </w:num>
  <w:num w:numId="18">
    <w:abstractNumId w:val="20"/>
  </w:num>
  <w:num w:numId="19">
    <w:abstractNumId w:val="19"/>
  </w:num>
  <w:num w:numId="20">
    <w:abstractNumId w:val="8"/>
  </w:num>
  <w:num w:numId="21">
    <w:abstractNumId w:val="4"/>
  </w:num>
  <w:num w:numId="22">
    <w:abstractNumId w:val="18"/>
  </w:num>
  <w:num w:numId="23">
    <w:abstractNumId w:val="24"/>
  </w:num>
  <w:num w:numId="24">
    <w:abstractNumId w:val="6"/>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BDC"/>
    <w:rsid w:val="000060EC"/>
    <w:rsid w:val="00007B5F"/>
    <w:rsid w:val="000105CF"/>
    <w:rsid w:val="000133BB"/>
    <w:rsid w:val="00021F58"/>
    <w:rsid w:val="00042ED3"/>
    <w:rsid w:val="00047F3A"/>
    <w:rsid w:val="00055250"/>
    <w:rsid w:val="00060A53"/>
    <w:rsid w:val="0006341C"/>
    <w:rsid w:val="00095381"/>
    <w:rsid w:val="000A2222"/>
    <w:rsid w:val="000B3258"/>
    <w:rsid w:val="000B3CBE"/>
    <w:rsid w:val="000C1767"/>
    <w:rsid w:val="000C7828"/>
    <w:rsid w:val="000D55B7"/>
    <w:rsid w:val="000D7A7B"/>
    <w:rsid w:val="000F1CB4"/>
    <w:rsid w:val="001216A2"/>
    <w:rsid w:val="001415EA"/>
    <w:rsid w:val="00141CA9"/>
    <w:rsid w:val="001649F6"/>
    <w:rsid w:val="00172C84"/>
    <w:rsid w:val="0017486C"/>
    <w:rsid w:val="00174BA1"/>
    <w:rsid w:val="00180563"/>
    <w:rsid w:val="001A69F4"/>
    <w:rsid w:val="001B5012"/>
    <w:rsid w:val="001B671E"/>
    <w:rsid w:val="001C2548"/>
    <w:rsid w:val="001C5AEE"/>
    <w:rsid w:val="001C5B51"/>
    <w:rsid w:val="001C5BF0"/>
    <w:rsid w:val="001C7B91"/>
    <w:rsid w:val="001D320B"/>
    <w:rsid w:val="001D77B2"/>
    <w:rsid w:val="001E2D9F"/>
    <w:rsid w:val="001F38BF"/>
    <w:rsid w:val="0020575D"/>
    <w:rsid w:val="00214F60"/>
    <w:rsid w:val="0022193B"/>
    <w:rsid w:val="00243127"/>
    <w:rsid w:val="00243A6C"/>
    <w:rsid w:val="00246168"/>
    <w:rsid w:val="00263A0F"/>
    <w:rsid w:val="00271CB5"/>
    <w:rsid w:val="00275F4F"/>
    <w:rsid w:val="0028484A"/>
    <w:rsid w:val="002864A5"/>
    <w:rsid w:val="002922E9"/>
    <w:rsid w:val="002954EA"/>
    <w:rsid w:val="002A1A00"/>
    <w:rsid w:val="002B2201"/>
    <w:rsid w:val="002C5F31"/>
    <w:rsid w:val="002D5899"/>
    <w:rsid w:val="002F5304"/>
    <w:rsid w:val="002F6F65"/>
    <w:rsid w:val="003219F8"/>
    <w:rsid w:val="003377C7"/>
    <w:rsid w:val="00344B22"/>
    <w:rsid w:val="00373DF2"/>
    <w:rsid w:val="00394150"/>
    <w:rsid w:val="003A30B5"/>
    <w:rsid w:val="003A7423"/>
    <w:rsid w:val="003B207B"/>
    <w:rsid w:val="003B40D5"/>
    <w:rsid w:val="003B7B3F"/>
    <w:rsid w:val="003D0B67"/>
    <w:rsid w:val="003D5381"/>
    <w:rsid w:val="003E698A"/>
    <w:rsid w:val="003F21EC"/>
    <w:rsid w:val="003F22F4"/>
    <w:rsid w:val="00404104"/>
    <w:rsid w:val="0040554D"/>
    <w:rsid w:val="00414F21"/>
    <w:rsid w:val="0044116D"/>
    <w:rsid w:val="004616F6"/>
    <w:rsid w:val="00471913"/>
    <w:rsid w:val="00473C0E"/>
    <w:rsid w:val="0048083F"/>
    <w:rsid w:val="004B3AA3"/>
    <w:rsid w:val="004B7BF4"/>
    <w:rsid w:val="005035E5"/>
    <w:rsid w:val="00505A1C"/>
    <w:rsid w:val="00516BC9"/>
    <w:rsid w:val="00555783"/>
    <w:rsid w:val="00557664"/>
    <w:rsid w:val="005607B4"/>
    <w:rsid w:val="00561344"/>
    <w:rsid w:val="00566844"/>
    <w:rsid w:val="00584849"/>
    <w:rsid w:val="00590E63"/>
    <w:rsid w:val="00597C34"/>
    <w:rsid w:val="005A102B"/>
    <w:rsid w:val="005A4843"/>
    <w:rsid w:val="005B3F59"/>
    <w:rsid w:val="005B425C"/>
    <w:rsid w:val="005C7244"/>
    <w:rsid w:val="005D36F5"/>
    <w:rsid w:val="005F1C4E"/>
    <w:rsid w:val="0060075E"/>
    <w:rsid w:val="00610207"/>
    <w:rsid w:val="00625752"/>
    <w:rsid w:val="00637E5A"/>
    <w:rsid w:val="006434CA"/>
    <w:rsid w:val="006455D7"/>
    <w:rsid w:val="006508DF"/>
    <w:rsid w:val="006648EC"/>
    <w:rsid w:val="0066528D"/>
    <w:rsid w:val="00674B22"/>
    <w:rsid w:val="00674F6E"/>
    <w:rsid w:val="0068226F"/>
    <w:rsid w:val="00691F87"/>
    <w:rsid w:val="006A60E6"/>
    <w:rsid w:val="006B1B9A"/>
    <w:rsid w:val="006B3D9E"/>
    <w:rsid w:val="006B572A"/>
    <w:rsid w:val="006C3EEC"/>
    <w:rsid w:val="006C4C09"/>
    <w:rsid w:val="006C7FFA"/>
    <w:rsid w:val="006E62E0"/>
    <w:rsid w:val="006F1F49"/>
    <w:rsid w:val="007311C2"/>
    <w:rsid w:val="0074048F"/>
    <w:rsid w:val="00754464"/>
    <w:rsid w:val="00762352"/>
    <w:rsid w:val="00767C9F"/>
    <w:rsid w:val="007731F3"/>
    <w:rsid w:val="00781132"/>
    <w:rsid w:val="007A168F"/>
    <w:rsid w:val="007B24A0"/>
    <w:rsid w:val="007B520E"/>
    <w:rsid w:val="007C6DB5"/>
    <w:rsid w:val="007D59FB"/>
    <w:rsid w:val="007F6AEB"/>
    <w:rsid w:val="00800944"/>
    <w:rsid w:val="00823405"/>
    <w:rsid w:val="00837CF7"/>
    <w:rsid w:val="0085037B"/>
    <w:rsid w:val="008644F4"/>
    <w:rsid w:val="00867F41"/>
    <w:rsid w:val="00881B2B"/>
    <w:rsid w:val="00894900"/>
    <w:rsid w:val="008B5836"/>
    <w:rsid w:val="008E306B"/>
    <w:rsid w:val="0090058D"/>
    <w:rsid w:val="00900BDC"/>
    <w:rsid w:val="0090387B"/>
    <w:rsid w:val="00904FBB"/>
    <w:rsid w:val="009212D2"/>
    <w:rsid w:val="00930CD6"/>
    <w:rsid w:val="009413FE"/>
    <w:rsid w:val="00942A7B"/>
    <w:rsid w:val="00954ED0"/>
    <w:rsid w:val="00960118"/>
    <w:rsid w:val="00974361"/>
    <w:rsid w:val="009836FA"/>
    <w:rsid w:val="00991425"/>
    <w:rsid w:val="00994202"/>
    <w:rsid w:val="00997237"/>
    <w:rsid w:val="00997476"/>
    <w:rsid w:val="009A03D5"/>
    <w:rsid w:val="009D6122"/>
    <w:rsid w:val="009E64B6"/>
    <w:rsid w:val="009F288B"/>
    <w:rsid w:val="009F5C31"/>
    <w:rsid w:val="009F5D10"/>
    <w:rsid w:val="00A126E2"/>
    <w:rsid w:val="00A16E04"/>
    <w:rsid w:val="00A274A8"/>
    <w:rsid w:val="00A32686"/>
    <w:rsid w:val="00A434C3"/>
    <w:rsid w:val="00A9253B"/>
    <w:rsid w:val="00A9779A"/>
    <w:rsid w:val="00AC22E9"/>
    <w:rsid w:val="00AD08E1"/>
    <w:rsid w:val="00AD1B1A"/>
    <w:rsid w:val="00AE4552"/>
    <w:rsid w:val="00AE4B3F"/>
    <w:rsid w:val="00AF1D69"/>
    <w:rsid w:val="00B26A46"/>
    <w:rsid w:val="00B2760B"/>
    <w:rsid w:val="00B300F1"/>
    <w:rsid w:val="00B44035"/>
    <w:rsid w:val="00B453F6"/>
    <w:rsid w:val="00B46FAD"/>
    <w:rsid w:val="00B56F46"/>
    <w:rsid w:val="00B61F61"/>
    <w:rsid w:val="00B73444"/>
    <w:rsid w:val="00B80D80"/>
    <w:rsid w:val="00B9532C"/>
    <w:rsid w:val="00B97A04"/>
    <w:rsid w:val="00BA3028"/>
    <w:rsid w:val="00BC403C"/>
    <w:rsid w:val="00BD791F"/>
    <w:rsid w:val="00C05E73"/>
    <w:rsid w:val="00C06CBF"/>
    <w:rsid w:val="00C07FF8"/>
    <w:rsid w:val="00C317EC"/>
    <w:rsid w:val="00C3431A"/>
    <w:rsid w:val="00C43400"/>
    <w:rsid w:val="00C508EC"/>
    <w:rsid w:val="00C52F16"/>
    <w:rsid w:val="00C55471"/>
    <w:rsid w:val="00C75A36"/>
    <w:rsid w:val="00C85372"/>
    <w:rsid w:val="00C85F86"/>
    <w:rsid w:val="00C86AAD"/>
    <w:rsid w:val="00C86B36"/>
    <w:rsid w:val="00CB0B7B"/>
    <w:rsid w:val="00CB45ED"/>
    <w:rsid w:val="00CB76E9"/>
    <w:rsid w:val="00CE2B01"/>
    <w:rsid w:val="00CE3214"/>
    <w:rsid w:val="00D0306D"/>
    <w:rsid w:val="00D47846"/>
    <w:rsid w:val="00D547E0"/>
    <w:rsid w:val="00D55F0B"/>
    <w:rsid w:val="00D7632B"/>
    <w:rsid w:val="00D80D7D"/>
    <w:rsid w:val="00D90EF5"/>
    <w:rsid w:val="00D95D89"/>
    <w:rsid w:val="00DB59D2"/>
    <w:rsid w:val="00DC76FC"/>
    <w:rsid w:val="00DE0F63"/>
    <w:rsid w:val="00DF43DD"/>
    <w:rsid w:val="00E00C08"/>
    <w:rsid w:val="00E02878"/>
    <w:rsid w:val="00E1612D"/>
    <w:rsid w:val="00E22F41"/>
    <w:rsid w:val="00E42CC0"/>
    <w:rsid w:val="00E53FA3"/>
    <w:rsid w:val="00E6082A"/>
    <w:rsid w:val="00E664BF"/>
    <w:rsid w:val="00E6666C"/>
    <w:rsid w:val="00E96C95"/>
    <w:rsid w:val="00EB4EE1"/>
    <w:rsid w:val="00EC0A8E"/>
    <w:rsid w:val="00EF1E9B"/>
    <w:rsid w:val="00F00000"/>
    <w:rsid w:val="00F02307"/>
    <w:rsid w:val="00F13D4C"/>
    <w:rsid w:val="00F27FB9"/>
    <w:rsid w:val="00F310A4"/>
    <w:rsid w:val="00F32632"/>
    <w:rsid w:val="00F47AF4"/>
    <w:rsid w:val="00F647B3"/>
    <w:rsid w:val="00F74E89"/>
    <w:rsid w:val="00F91B9D"/>
    <w:rsid w:val="00F9289B"/>
    <w:rsid w:val="00FB045D"/>
    <w:rsid w:val="00FB1101"/>
    <w:rsid w:val="00FC3486"/>
    <w:rsid w:val="00FC4AAA"/>
    <w:rsid w:val="00FC633B"/>
    <w:rsid w:val="00FD23DD"/>
    <w:rsid w:val="00FD27E0"/>
    <w:rsid w:val="00FE6125"/>
    <w:rsid w:val="00FF489E"/>
    <w:rsid w:val="00FF6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695755"/>
  <w15:docId w15:val="{FA1DCE3F-40B8-482A-90B5-B677F084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BDC"/>
    <w:pPr>
      <w:spacing w:after="200" w:line="276" w:lineRule="auto"/>
    </w:pPr>
    <w:rPr>
      <w:rFonts w:ascii="Calibri" w:eastAsia="PMingLiU" w:hAnsi="Calibri" w:cs="Times New Roman"/>
      <w:kern w:val="0"/>
      <w:sz w:val="22"/>
      <w:lang w:eastAsia="zh-TW"/>
    </w:rPr>
  </w:style>
  <w:style w:type="paragraph" w:styleId="Heading2">
    <w:name w:val="heading 2"/>
    <w:basedOn w:val="Normal"/>
    <w:next w:val="Normal"/>
    <w:link w:val="Heading2Char"/>
    <w:uiPriority w:val="9"/>
    <w:unhideWhenUsed/>
    <w:qFormat/>
    <w:rsid w:val="002F6F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F6F65"/>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BF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5BF0"/>
    <w:rPr>
      <w:rFonts w:ascii="Calibri" w:eastAsia="PMingLiU" w:hAnsi="Calibri" w:cs="Times New Roman"/>
      <w:kern w:val="0"/>
      <w:sz w:val="22"/>
      <w:lang w:eastAsia="zh-TW"/>
    </w:rPr>
  </w:style>
  <w:style w:type="paragraph" w:styleId="Footer">
    <w:name w:val="footer"/>
    <w:basedOn w:val="Normal"/>
    <w:link w:val="FooterChar"/>
    <w:uiPriority w:val="99"/>
    <w:unhideWhenUsed/>
    <w:rsid w:val="001C5BF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5BF0"/>
    <w:rPr>
      <w:rFonts w:ascii="Calibri" w:eastAsia="PMingLiU" w:hAnsi="Calibri" w:cs="Times New Roman"/>
      <w:kern w:val="0"/>
      <w:sz w:val="22"/>
      <w:lang w:eastAsia="zh-TW"/>
    </w:rPr>
  </w:style>
  <w:style w:type="paragraph" w:styleId="ListParagraph">
    <w:name w:val="List Paragraph"/>
    <w:basedOn w:val="Normal"/>
    <w:uiPriority w:val="34"/>
    <w:qFormat/>
    <w:rsid w:val="001C5BF0"/>
    <w:pPr>
      <w:ind w:left="720"/>
      <w:contextualSpacing/>
    </w:pPr>
  </w:style>
  <w:style w:type="character" w:styleId="Hyperlink">
    <w:name w:val="Hyperlink"/>
    <w:basedOn w:val="DefaultParagraphFont"/>
    <w:uiPriority w:val="99"/>
    <w:unhideWhenUsed/>
    <w:rsid w:val="00837CF7"/>
    <w:rPr>
      <w:color w:val="0000FF" w:themeColor="hyperlink"/>
      <w:u w:val="single"/>
    </w:rPr>
  </w:style>
  <w:style w:type="character" w:customStyle="1" w:styleId="labellist">
    <w:name w:val="label_list"/>
    <w:basedOn w:val="DefaultParagraphFont"/>
    <w:rsid w:val="00C86B36"/>
  </w:style>
  <w:style w:type="character" w:styleId="Emphasis">
    <w:name w:val="Emphasis"/>
    <w:basedOn w:val="DefaultParagraphFont"/>
    <w:uiPriority w:val="20"/>
    <w:qFormat/>
    <w:rsid w:val="00FD27E0"/>
    <w:rPr>
      <w:i w:val="0"/>
      <w:iCs w:val="0"/>
      <w:color w:val="CC0000"/>
    </w:rPr>
  </w:style>
  <w:style w:type="paragraph" w:styleId="BalloonText">
    <w:name w:val="Balloon Text"/>
    <w:basedOn w:val="Normal"/>
    <w:link w:val="BalloonTextChar"/>
    <w:uiPriority w:val="99"/>
    <w:semiHidden/>
    <w:unhideWhenUsed/>
    <w:rsid w:val="006C3EEC"/>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C3EEC"/>
    <w:rPr>
      <w:rFonts w:ascii="Calibri" w:eastAsia="PMingLiU" w:hAnsi="Calibri" w:cs="Times New Roman"/>
      <w:kern w:val="0"/>
      <w:sz w:val="18"/>
      <w:szCs w:val="18"/>
      <w:lang w:eastAsia="zh-TW"/>
    </w:rPr>
  </w:style>
  <w:style w:type="character" w:customStyle="1" w:styleId="Heading2Char">
    <w:name w:val="Heading 2 Char"/>
    <w:basedOn w:val="DefaultParagraphFont"/>
    <w:link w:val="Heading2"/>
    <w:uiPriority w:val="9"/>
    <w:rsid w:val="002F6F65"/>
    <w:rPr>
      <w:rFonts w:asciiTheme="majorHAnsi" w:eastAsiaTheme="majorEastAsia" w:hAnsiTheme="majorHAnsi" w:cstheme="majorBidi"/>
      <w:b/>
      <w:bCs/>
      <w:kern w:val="0"/>
      <w:sz w:val="32"/>
      <w:szCs w:val="32"/>
      <w:lang w:eastAsia="zh-TW"/>
    </w:rPr>
  </w:style>
  <w:style w:type="character" w:customStyle="1" w:styleId="Heading3Char">
    <w:name w:val="Heading 3 Char"/>
    <w:basedOn w:val="DefaultParagraphFont"/>
    <w:link w:val="Heading3"/>
    <w:uiPriority w:val="9"/>
    <w:rsid w:val="002F6F65"/>
    <w:rPr>
      <w:rFonts w:ascii="Calibri" w:eastAsia="PMingLiU" w:hAnsi="Calibri" w:cs="Times New Roman"/>
      <w:b/>
      <w:bCs/>
      <w:kern w:val="0"/>
      <w:sz w:val="32"/>
      <w:szCs w:val="32"/>
      <w:lang w:eastAsia="zh-TW"/>
    </w:rPr>
  </w:style>
  <w:style w:type="character" w:styleId="FollowedHyperlink">
    <w:name w:val="FollowedHyperlink"/>
    <w:basedOn w:val="DefaultParagraphFont"/>
    <w:uiPriority w:val="99"/>
    <w:semiHidden/>
    <w:unhideWhenUsed/>
    <w:rsid w:val="00942A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39824">
      <w:bodyDiv w:val="1"/>
      <w:marLeft w:val="0"/>
      <w:marRight w:val="0"/>
      <w:marTop w:val="0"/>
      <w:marBottom w:val="0"/>
      <w:divBdr>
        <w:top w:val="none" w:sz="0" w:space="0" w:color="auto"/>
        <w:left w:val="none" w:sz="0" w:space="0" w:color="auto"/>
        <w:bottom w:val="none" w:sz="0" w:space="0" w:color="auto"/>
        <w:right w:val="none" w:sz="0" w:space="0" w:color="auto"/>
      </w:divBdr>
      <w:divsChild>
        <w:div w:id="1788498627">
          <w:marLeft w:val="0"/>
          <w:marRight w:val="0"/>
          <w:marTop w:val="0"/>
          <w:marBottom w:val="0"/>
          <w:divBdr>
            <w:top w:val="none" w:sz="0" w:space="0" w:color="auto"/>
            <w:left w:val="none" w:sz="0" w:space="0" w:color="auto"/>
            <w:bottom w:val="none" w:sz="0" w:space="0" w:color="auto"/>
            <w:right w:val="none" w:sz="0" w:space="0" w:color="auto"/>
          </w:divBdr>
          <w:divsChild>
            <w:div w:id="706636890">
              <w:marLeft w:val="0"/>
              <w:marRight w:val="0"/>
              <w:marTop w:val="0"/>
              <w:marBottom w:val="0"/>
              <w:divBdr>
                <w:top w:val="none" w:sz="0" w:space="0" w:color="auto"/>
                <w:left w:val="none" w:sz="0" w:space="0" w:color="auto"/>
                <w:bottom w:val="none" w:sz="0" w:space="0" w:color="auto"/>
                <w:right w:val="none" w:sz="0" w:space="0" w:color="auto"/>
              </w:divBdr>
              <w:divsChild>
                <w:div w:id="943339188">
                  <w:marLeft w:val="0"/>
                  <w:marRight w:val="0"/>
                  <w:marTop w:val="0"/>
                  <w:marBottom w:val="0"/>
                  <w:divBdr>
                    <w:top w:val="none" w:sz="0" w:space="0" w:color="auto"/>
                    <w:left w:val="none" w:sz="0" w:space="0" w:color="auto"/>
                    <w:bottom w:val="none" w:sz="0" w:space="0" w:color="auto"/>
                    <w:right w:val="none" w:sz="0" w:space="0" w:color="auto"/>
                  </w:divBdr>
                  <w:divsChild>
                    <w:div w:id="1592622337">
                      <w:marLeft w:val="0"/>
                      <w:marRight w:val="0"/>
                      <w:marTop w:val="0"/>
                      <w:marBottom w:val="240"/>
                      <w:divBdr>
                        <w:top w:val="none" w:sz="0" w:space="0" w:color="auto"/>
                        <w:left w:val="none" w:sz="0" w:space="0" w:color="auto"/>
                        <w:bottom w:val="none" w:sz="0" w:space="0" w:color="auto"/>
                        <w:right w:val="none" w:sz="0" w:space="0" w:color="auto"/>
                      </w:divBdr>
                      <w:divsChild>
                        <w:div w:id="660624946">
                          <w:marLeft w:val="0"/>
                          <w:marRight w:val="0"/>
                          <w:marTop w:val="0"/>
                          <w:marBottom w:val="0"/>
                          <w:divBdr>
                            <w:top w:val="none" w:sz="0" w:space="0" w:color="auto"/>
                            <w:left w:val="none" w:sz="0" w:space="0" w:color="auto"/>
                            <w:bottom w:val="none" w:sz="0" w:space="0" w:color="auto"/>
                            <w:right w:val="none" w:sz="0" w:space="0" w:color="auto"/>
                          </w:divBdr>
                          <w:divsChild>
                            <w:div w:id="9336307">
                              <w:marLeft w:val="150"/>
                              <w:marRight w:val="150"/>
                              <w:marTop w:val="0"/>
                              <w:marBottom w:val="0"/>
                              <w:divBdr>
                                <w:top w:val="none" w:sz="0" w:space="0" w:color="auto"/>
                                <w:left w:val="none" w:sz="0" w:space="0" w:color="auto"/>
                                <w:bottom w:val="none" w:sz="0" w:space="0" w:color="auto"/>
                                <w:right w:val="none" w:sz="0" w:space="0" w:color="auto"/>
                              </w:divBdr>
                              <w:divsChild>
                                <w:div w:id="128791489">
                                  <w:marLeft w:val="0"/>
                                  <w:marRight w:val="0"/>
                                  <w:marTop w:val="0"/>
                                  <w:marBottom w:val="0"/>
                                  <w:divBdr>
                                    <w:top w:val="none" w:sz="0" w:space="0" w:color="auto"/>
                                    <w:left w:val="none" w:sz="0" w:space="0" w:color="auto"/>
                                    <w:bottom w:val="none" w:sz="0" w:space="0" w:color="auto"/>
                                    <w:right w:val="none" w:sz="0" w:space="0" w:color="auto"/>
                                  </w:divBdr>
                                  <w:divsChild>
                                    <w:div w:id="7764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691323">
      <w:bodyDiv w:val="1"/>
      <w:marLeft w:val="0"/>
      <w:marRight w:val="0"/>
      <w:marTop w:val="0"/>
      <w:marBottom w:val="0"/>
      <w:divBdr>
        <w:top w:val="none" w:sz="0" w:space="0" w:color="auto"/>
        <w:left w:val="none" w:sz="0" w:space="0" w:color="auto"/>
        <w:bottom w:val="none" w:sz="0" w:space="0" w:color="auto"/>
        <w:right w:val="none" w:sz="0" w:space="0" w:color="auto"/>
      </w:divBdr>
    </w:div>
    <w:div w:id="819536591">
      <w:bodyDiv w:val="1"/>
      <w:marLeft w:val="0"/>
      <w:marRight w:val="0"/>
      <w:marTop w:val="0"/>
      <w:marBottom w:val="0"/>
      <w:divBdr>
        <w:top w:val="none" w:sz="0" w:space="0" w:color="auto"/>
        <w:left w:val="none" w:sz="0" w:space="0" w:color="auto"/>
        <w:bottom w:val="none" w:sz="0" w:space="0" w:color="auto"/>
        <w:right w:val="none" w:sz="0" w:space="0" w:color="auto"/>
      </w:divBdr>
    </w:div>
    <w:div w:id="821388497">
      <w:bodyDiv w:val="1"/>
      <w:marLeft w:val="0"/>
      <w:marRight w:val="0"/>
      <w:marTop w:val="0"/>
      <w:marBottom w:val="0"/>
      <w:divBdr>
        <w:top w:val="none" w:sz="0" w:space="0" w:color="auto"/>
        <w:left w:val="none" w:sz="0" w:space="0" w:color="auto"/>
        <w:bottom w:val="none" w:sz="0" w:space="0" w:color="auto"/>
        <w:right w:val="none" w:sz="0" w:space="0" w:color="auto"/>
      </w:divBdr>
      <w:divsChild>
        <w:div w:id="669987010">
          <w:marLeft w:val="0"/>
          <w:marRight w:val="0"/>
          <w:marTop w:val="0"/>
          <w:marBottom w:val="0"/>
          <w:divBdr>
            <w:top w:val="none" w:sz="0" w:space="0" w:color="auto"/>
            <w:left w:val="none" w:sz="0" w:space="0" w:color="auto"/>
            <w:bottom w:val="none" w:sz="0" w:space="0" w:color="auto"/>
            <w:right w:val="none" w:sz="0" w:space="0" w:color="auto"/>
          </w:divBdr>
        </w:div>
        <w:div w:id="394931039">
          <w:marLeft w:val="0"/>
          <w:marRight w:val="0"/>
          <w:marTop w:val="0"/>
          <w:marBottom w:val="0"/>
          <w:divBdr>
            <w:top w:val="none" w:sz="0" w:space="0" w:color="auto"/>
            <w:left w:val="none" w:sz="0" w:space="0" w:color="auto"/>
            <w:bottom w:val="none" w:sz="0" w:space="0" w:color="auto"/>
            <w:right w:val="none" w:sz="0" w:space="0" w:color="auto"/>
          </w:divBdr>
        </w:div>
        <w:div w:id="1741556007">
          <w:marLeft w:val="0"/>
          <w:marRight w:val="0"/>
          <w:marTop w:val="0"/>
          <w:marBottom w:val="0"/>
          <w:divBdr>
            <w:top w:val="none" w:sz="0" w:space="0" w:color="auto"/>
            <w:left w:val="none" w:sz="0" w:space="0" w:color="auto"/>
            <w:bottom w:val="none" w:sz="0" w:space="0" w:color="auto"/>
            <w:right w:val="none" w:sz="0" w:space="0" w:color="auto"/>
          </w:divBdr>
        </w:div>
        <w:div w:id="889460414">
          <w:marLeft w:val="0"/>
          <w:marRight w:val="0"/>
          <w:marTop w:val="0"/>
          <w:marBottom w:val="0"/>
          <w:divBdr>
            <w:top w:val="none" w:sz="0" w:space="0" w:color="auto"/>
            <w:left w:val="none" w:sz="0" w:space="0" w:color="auto"/>
            <w:bottom w:val="none" w:sz="0" w:space="0" w:color="auto"/>
            <w:right w:val="none" w:sz="0" w:space="0" w:color="auto"/>
          </w:divBdr>
        </w:div>
        <w:div w:id="2005739930">
          <w:marLeft w:val="0"/>
          <w:marRight w:val="0"/>
          <w:marTop w:val="0"/>
          <w:marBottom w:val="0"/>
          <w:divBdr>
            <w:top w:val="none" w:sz="0" w:space="0" w:color="auto"/>
            <w:left w:val="none" w:sz="0" w:space="0" w:color="auto"/>
            <w:bottom w:val="none" w:sz="0" w:space="0" w:color="auto"/>
            <w:right w:val="none" w:sz="0" w:space="0" w:color="auto"/>
          </w:divBdr>
        </w:div>
        <w:div w:id="1977966">
          <w:marLeft w:val="0"/>
          <w:marRight w:val="0"/>
          <w:marTop w:val="0"/>
          <w:marBottom w:val="0"/>
          <w:divBdr>
            <w:top w:val="none" w:sz="0" w:space="0" w:color="auto"/>
            <w:left w:val="none" w:sz="0" w:space="0" w:color="auto"/>
            <w:bottom w:val="none" w:sz="0" w:space="0" w:color="auto"/>
            <w:right w:val="none" w:sz="0" w:space="0" w:color="auto"/>
          </w:divBdr>
        </w:div>
        <w:div w:id="990597806">
          <w:marLeft w:val="0"/>
          <w:marRight w:val="0"/>
          <w:marTop w:val="0"/>
          <w:marBottom w:val="0"/>
          <w:divBdr>
            <w:top w:val="none" w:sz="0" w:space="0" w:color="auto"/>
            <w:left w:val="none" w:sz="0" w:space="0" w:color="auto"/>
            <w:bottom w:val="none" w:sz="0" w:space="0" w:color="auto"/>
            <w:right w:val="none" w:sz="0" w:space="0" w:color="auto"/>
          </w:divBdr>
        </w:div>
        <w:div w:id="1817719091">
          <w:marLeft w:val="0"/>
          <w:marRight w:val="0"/>
          <w:marTop w:val="0"/>
          <w:marBottom w:val="0"/>
          <w:divBdr>
            <w:top w:val="none" w:sz="0" w:space="0" w:color="auto"/>
            <w:left w:val="none" w:sz="0" w:space="0" w:color="auto"/>
            <w:bottom w:val="none" w:sz="0" w:space="0" w:color="auto"/>
            <w:right w:val="none" w:sz="0" w:space="0" w:color="auto"/>
          </w:divBdr>
        </w:div>
        <w:div w:id="2021813093">
          <w:marLeft w:val="0"/>
          <w:marRight w:val="0"/>
          <w:marTop w:val="0"/>
          <w:marBottom w:val="0"/>
          <w:divBdr>
            <w:top w:val="none" w:sz="0" w:space="0" w:color="auto"/>
            <w:left w:val="none" w:sz="0" w:space="0" w:color="auto"/>
            <w:bottom w:val="none" w:sz="0" w:space="0" w:color="auto"/>
            <w:right w:val="none" w:sz="0" w:space="0" w:color="auto"/>
          </w:divBdr>
        </w:div>
      </w:divsChild>
    </w:div>
    <w:div w:id="951938393">
      <w:bodyDiv w:val="1"/>
      <w:marLeft w:val="0"/>
      <w:marRight w:val="0"/>
      <w:marTop w:val="0"/>
      <w:marBottom w:val="0"/>
      <w:divBdr>
        <w:top w:val="none" w:sz="0" w:space="0" w:color="auto"/>
        <w:left w:val="none" w:sz="0" w:space="0" w:color="auto"/>
        <w:bottom w:val="none" w:sz="0" w:space="0" w:color="auto"/>
        <w:right w:val="none" w:sz="0" w:space="0" w:color="auto"/>
      </w:divBdr>
    </w:div>
    <w:div w:id="1011221235">
      <w:bodyDiv w:val="1"/>
      <w:marLeft w:val="0"/>
      <w:marRight w:val="0"/>
      <w:marTop w:val="0"/>
      <w:marBottom w:val="0"/>
      <w:divBdr>
        <w:top w:val="none" w:sz="0" w:space="0" w:color="auto"/>
        <w:left w:val="none" w:sz="0" w:space="0" w:color="auto"/>
        <w:bottom w:val="none" w:sz="0" w:space="0" w:color="auto"/>
        <w:right w:val="none" w:sz="0" w:space="0" w:color="auto"/>
      </w:divBdr>
    </w:div>
    <w:div w:id="1133908583">
      <w:bodyDiv w:val="1"/>
      <w:marLeft w:val="0"/>
      <w:marRight w:val="0"/>
      <w:marTop w:val="0"/>
      <w:marBottom w:val="0"/>
      <w:divBdr>
        <w:top w:val="none" w:sz="0" w:space="0" w:color="auto"/>
        <w:left w:val="none" w:sz="0" w:space="0" w:color="auto"/>
        <w:bottom w:val="none" w:sz="0" w:space="0" w:color="auto"/>
        <w:right w:val="none" w:sz="0" w:space="0" w:color="auto"/>
      </w:divBdr>
    </w:div>
    <w:div w:id="1254821111">
      <w:bodyDiv w:val="1"/>
      <w:marLeft w:val="0"/>
      <w:marRight w:val="0"/>
      <w:marTop w:val="0"/>
      <w:marBottom w:val="0"/>
      <w:divBdr>
        <w:top w:val="none" w:sz="0" w:space="0" w:color="auto"/>
        <w:left w:val="none" w:sz="0" w:space="0" w:color="auto"/>
        <w:bottom w:val="none" w:sz="0" w:space="0" w:color="auto"/>
        <w:right w:val="none" w:sz="0" w:space="0" w:color="auto"/>
      </w:divBdr>
    </w:div>
    <w:div w:id="1503817044">
      <w:bodyDiv w:val="1"/>
      <w:marLeft w:val="0"/>
      <w:marRight w:val="0"/>
      <w:marTop w:val="0"/>
      <w:marBottom w:val="0"/>
      <w:divBdr>
        <w:top w:val="none" w:sz="0" w:space="0" w:color="auto"/>
        <w:left w:val="none" w:sz="0" w:space="0" w:color="auto"/>
        <w:bottom w:val="none" w:sz="0" w:space="0" w:color="auto"/>
        <w:right w:val="none" w:sz="0" w:space="0" w:color="auto"/>
      </w:divBdr>
    </w:div>
    <w:div w:id="1853108357">
      <w:bodyDiv w:val="1"/>
      <w:marLeft w:val="0"/>
      <w:marRight w:val="0"/>
      <w:marTop w:val="0"/>
      <w:marBottom w:val="0"/>
      <w:divBdr>
        <w:top w:val="none" w:sz="0" w:space="0" w:color="auto"/>
        <w:left w:val="none" w:sz="0" w:space="0" w:color="auto"/>
        <w:bottom w:val="none" w:sz="0" w:space="0" w:color="auto"/>
        <w:right w:val="none" w:sz="0" w:space="0" w:color="auto"/>
      </w:divBdr>
    </w:div>
    <w:div w:id="19369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hk.edu.cn/"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r-3@cuhk.edu.c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 yue</dc:creator>
  <cp:lastModifiedBy>Prof. CHEN Tianshi (SDS)</cp:lastModifiedBy>
  <cp:revision>2</cp:revision>
  <cp:lastPrinted>2018-11-20T08:19:00Z</cp:lastPrinted>
  <dcterms:created xsi:type="dcterms:W3CDTF">2024-12-27T09:17:00Z</dcterms:created>
  <dcterms:modified xsi:type="dcterms:W3CDTF">2024-12-27T09:17:00Z</dcterms:modified>
</cp:coreProperties>
</file>