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</w:pPr>
      <w:r>
        <w:rPr>
          <w:rFonts w:ascii="宋体" w:hAnsi="宋体" w:eastAsia="宋体" w:cs="宋体"/>
          <w:sz w:val="24"/>
          <w:szCs w:val="24"/>
        </w:rPr>
        <w:t>Paxos算法是一种分布式一致性协议，旨在解决分布式系统中的一致性问题。这个算法由莱斯利·兰伯特于1980年代末和1990年代初开发，因此得名Paxos，这是他当时度假的希腊岛屿。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Paxos算法的核心思想是将系统中的节点划分为提案者、接受者和学习者三种角色。</w:t>
      </w: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提案者: 提案者负责提出一个值（value），希望该值能够在整个系统中达成一致。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接受者: 接受者负责决定是否接受提案者的提议，以及在多个提议中选择哪个。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学习者: 学习者负责学习最终接受的值。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Paxos算法通过一系列的步骤和交互，使得所有的接受者最终接受相同的值，从而实现系统的一致性。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Paxos算法的优点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简单性: Paxos算法的设计相对简单，易于理解和实现。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容错性: 即使系统中存在故障节点，Paxos算法也能保证一致性。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高效性: Paxos算法能够保证在大多数情况下，系统能够快速达成一致。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Paxos算法的缺点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复杂性: Paxos算法在实际应用中需要考虑很多细节，如协议的具体实现、故障恢复等，因此在实际应用中比较复杂。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学习曲线较陡峭: 由于Paxos算法的理论基础较为深奥，对于初学者来说，理解和实现Paxos算法可能会比较困难。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Paxos算法是分布式系统中非常重要的一个一致性协议，被广泛应用于各种场景，如数据库、消息队列、区块链等。虽然它存在一些缺点，但是它的优点使得它在实际应用中仍然具有很高的价值。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E2ZTk4NjNhODA5Mjc4NWMxOTRjMWU1MjlkZjg0YzQifQ=="/>
  </w:docVars>
  <w:rsids>
    <w:rsidRoot w:val="00000000"/>
    <w:rsid w:val="23671171"/>
    <w:rsid w:val="23BC2D51"/>
    <w:rsid w:val="5E5E7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2023-12-06T15:35:23Z</dcterms:created>
  <dc:creator>15757</dc:creator>
  <cp:lastModifiedBy>piglet</cp:lastModifiedBy>
  <dcterms:modified xsi:type="dcterms:W3CDTF">2023-12-06T15:47:10Z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466FF72E22A6429DB9C19F8B3D6E7B87_12</vt:lpwstr>
  </property>
</Properties>
</file>