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3683" w14:textId="77777777" w:rsidR="007B7D67" w:rsidRDefault="007B7D67" w:rsidP="007B7D67">
      <w:pPr>
        <w:jc w:val="center"/>
      </w:pPr>
      <w:r>
        <w:fldChar w:fldCharType="begin"/>
      </w:r>
      <w:r>
        <w:instrText xml:space="preserve"> INCLUDEPICTURE "/Users/bleong/Library/Group Containers/UBF8T346G9.ms/WebArchiveCopyPasteTempFiles/com.microsoft.Word/images?q=tbnANd9GcRM33oujT0GUr9Ejk8xo90rZH9k7ij9xhI8FQ&amp;s" \* MERGEFORMATINET </w:instrText>
      </w:r>
      <w:r>
        <w:fldChar w:fldCharType="separate"/>
      </w:r>
      <w:r>
        <w:rPr>
          <w:noProof/>
        </w:rPr>
        <w:drawing>
          <wp:inline distT="0" distB="0" distL="0" distR="0" wp14:anchorId="21AD3796" wp14:editId="0D3A4080">
            <wp:extent cx="2860040" cy="2860040"/>
            <wp:effectExtent l="0" t="0" r="0" b="0"/>
            <wp:docPr id="724110819" name="圖片 1" descr="一張含有 象徵物, 峰頂, 商標, 符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10819" name="圖片 1" descr="一張含有 象徵物, 峰頂, 商標, 符號 的圖片&#10;&#10;AI 產生的內容可能不正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inline>
        </w:drawing>
      </w:r>
      <w:r>
        <w:fldChar w:fldCharType="end"/>
      </w:r>
    </w:p>
    <w:p w14:paraId="60A2F3E3" w14:textId="779FF9B0" w:rsidR="007B7D67" w:rsidRPr="00874786" w:rsidRDefault="007B7D67" w:rsidP="007B7D67">
      <w:pPr>
        <w:jc w:val="center"/>
        <w:rPr>
          <w:rFonts w:ascii="Times New Roman" w:hAnsi="Times New Roman" w:cs="Times New Roman"/>
          <w:sz w:val="32"/>
          <w:szCs w:val="32"/>
        </w:rPr>
      </w:pPr>
      <w:r w:rsidRPr="00874786">
        <w:rPr>
          <w:rFonts w:ascii="Times New Roman" w:hAnsi="Times New Roman" w:cs="Times New Roman"/>
          <w:sz w:val="32"/>
          <w:szCs w:val="32"/>
        </w:rPr>
        <w:t>FYP-Monthly-Report-</w:t>
      </w:r>
      <w:r w:rsidR="00484D0B">
        <w:rPr>
          <w:rFonts w:ascii="Times New Roman" w:hAnsi="Times New Roman" w:cs="Times New Roman"/>
          <w:sz w:val="32"/>
          <w:szCs w:val="32"/>
        </w:rPr>
        <w:t>November</w:t>
      </w:r>
    </w:p>
    <w:p w14:paraId="6673436C" w14:textId="77777777" w:rsidR="007B7D67" w:rsidRPr="00874786" w:rsidRDefault="007B7D67" w:rsidP="007B7D67">
      <w:pPr>
        <w:jc w:val="center"/>
        <w:rPr>
          <w:rFonts w:ascii="Times New Roman" w:hAnsi="Times New Roman" w:cs="Times New Roman"/>
          <w:sz w:val="32"/>
          <w:szCs w:val="32"/>
        </w:rPr>
      </w:pPr>
      <w:r w:rsidRPr="00874786">
        <w:rPr>
          <w:rFonts w:ascii="Times New Roman" w:hAnsi="Times New Roman" w:cs="Times New Roman"/>
          <w:sz w:val="32"/>
          <w:szCs w:val="32"/>
        </w:rPr>
        <w:t>Topic:</w:t>
      </w:r>
      <w:r>
        <w:rPr>
          <w:rFonts w:ascii="Times New Roman" w:hAnsi="Times New Roman" w:cs="Times New Roman"/>
          <w:sz w:val="32"/>
          <w:szCs w:val="32"/>
        </w:rPr>
        <w:t xml:space="preserve"> </w:t>
      </w:r>
      <w:r w:rsidRPr="00874786">
        <w:rPr>
          <w:rFonts w:ascii="Times New Roman" w:hAnsi="Times New Roman" w:cs="Times New Roman"/>
          <w:sz w:val="32"/>
          <w:szCs w:val="32"/>
        </w:rPr>
        <w:t>Web3 Phishing Attack games</w:t>
      </w:r>
    </w:p>
    <w:p w14:paraId="6EEE7F04" w14:textId="77777777" w:rsidR="007B7D67" w:rsidRPr="00874786" w:rsidRDefault="007B7D67" w:rsidP="007B7D67">
      <w:pPr>
        <w:jc w:val="center"/>
        <w:rPr>
          <w:rFonts w:ascii="Times New Roman" w:hAnsi="Times New Roman" w:cs="Times New Roman"/>
          <w:color w:val="000000"/>
          <w:kern w:val="0"/>
          <w:sz w:val="32"/>
          <w:szCs w:val="32"/>
        </w:rPr>
      </w:pPr>
      <w:r w:rsidRPr="00874786">
        <w:rPr>
          <w:rFonts w:ascii="Times New Roman" w:hAnsi="Times New Roman" w:cs="Times New Roman"/>
          <w:sz w:val="32"/>
          <w:szCs w:val="32"/>
        </w:rPr>
        <w:t>Supervisor:</w:t>
      </w:r>
      <w:r w:rsidRPr="00874786">
        <w:rPr>
          <w:rFonts w:ascii="Times New Roman" w:hAnsi="Times New Roman" w:cs="Times New Roman"/>
          <w:color w:val="000000"/>
          <w:kern w:val="0"/>
          <w:sz w:val="32"/>
          <w:szCs w:val="32"/>
        </w:rPr>
        <w:t xml:space="preserve"> Professor Wang Ye, TA Guan Young Qi</w:t>
      </w:r>
    </w:p>
    <w:p w14:paraId="2BF86D75" w14:textId="6D69EE32" w:rsidR="007B7D67" w:rsidRPr="00D314DB" w:rsidRDefault="007B7D67" w:rsidP="00D314DB">
      <w:pPr>
        <w:spacing w:line="240" w:lineRule="auto"/>
        <w:jc w:val="center"/>
        <w:rPr>
          <w:rFonts w:ascii="Times New Roman" w:hAnsi="Times New Roman" w:cs="Times New Roman"/>
          <w:color w:val="000000"/>
          <w:kern w:val="0"/>
        </w:rPr>
        <w:sectPr w:rsidR="007B7D67" w:rsidRPr="00D314DB" w:rsidSect="007B7D67">
          <w:footerReference w:type="even" r:id="rId8"/>
          <w:footerReference w:type="default" r:id="rId9"/>
          <w:pgSz w:w="11906" w:h="16838"/>
          <w:pgMar w:top="1440" w:right="1800" w:bottom="1440" w:left="1800" w:header="851" w:footer="992" w:gutter="0"/>
          <w:cols w:space="425"/>
          <w:titlePg/>
          <w:docGrid w:type="lines" w:linePitch="360"/>
        </w:sectPr>
      </w:pPr>
      <w:r w:rsidRPr="00D314DB">
        <w:rPr>
          <w:rFonts w:ascii="Times New Roman" w:hAnsi="Times New Roman" w:cs="Times New Roman"/>
          <w:color w:val="000000"/>
          <w:kern w:val="0"/>
        </w:rPr>
        <w:t>Student:</w:t>
      </w:r>
      <w:r w:rsidRPr="00D314DB">
        <w:rPr>
          <w:rFonts w:ascii="Times New Roman" w:hAnsi="Times New Roman" w:cs="Times New Roman"/>
          <w:color w:val="000000"/>
          <w:kern w:val="0"/>
        </w:rPr>
        <w:t xml:space="preserve"> </w:t>
      </w:r>
      <w:r w:rsidRPr="00D314DB">
        <w:rPr>
          <w:rFonts w:ascii="Times New Roman" w:hAnsi="Times New Roman" w:cs="Times New Roman"/>
          <w:color w:val="000000"/>
          <w:kern w:val="0"/>
        </w:rPr>
        <w:t>LEONG CHON MENG DC226771</w:t>
      </w:r>
    </w:p>
    <w:p w14:paraId="7B7BBFB3" w14:textId="7D472873"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lastRenderedPageBreak/>
        <w:t>November Work Summary: Web3 Security Serious Game Design</w:t>
      </w:r>
    </w:p>
    <w:p w14:paraId="302B684A" w14:textId="52F39E0F"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1. Theoretical Framework Analysis &amp; Research</w:t>
      </w:r>
    </w:p>
    <w:p w14:paraId="747198BB" w14:textId="13A59937"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Analyzed "Serious Game" Pedagogical Models: In-depth analysis of the use of Quinn's (2005) "e-Learning simulation" definitions applied to Web3 security. Focus on the "Health Belief Model" (HBM) as the foundational psychological driver for behavior modification.</w:t>
      </w:r>
    </w:p>
    <w:p w14:paraId="43176CF2" w14:textId="045A34BB"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Studied threat models, including a review of academic literature and security reports (Tan et al., 2025; Microsoft Security, 2022), to understand the attack vectors: Social Engineering, Ice Phishing-authorization attacks, and Address Poisoning.</w:t>
      </w:r>
    </w:p>
    <w:p w14:paraId="5346A916" w14:textId="50AFD3B9"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Defined Cognitive Objectives: The learning objectives for the user were established, mapping game mechanics to HBM pillars.</w:t>
      </w:r>
    </w:p>
    <w:p w14:paraId="79662372" w14:textId="248D02C4"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Perceived Severity: Catastrophic loss of assets simulated.</w:t>
      </w:r>
    </w:p>
    <w:p w14:paraId="4027B2F1" w14:textId="757F026D"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Perceived Susceptibility: Breaking the "it won't happen to me" bias.</w:t>
      </w:r>
    </w:p>
    <w:p w14:paraId="3BC56F45" w14:textId="505C06D5"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Self-Efficacy: Building confidence through "safe failure" (Trial and Error).</w:t>
      </w:r>
    </w:p>
    <w:p w14:paraId="63042BDC" w14:textId="1EF8F858"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2. Iterative Game Design &amp; Mechanics ("Game Change Designing")</w:t>
      </w:r>
    </w:p>
    <w:p w14:paraId="32A82EAC" w14:textId="3F905425"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 xml:space="preserve">Moved from Passive to Active Learning: The tutorial approach was redesigned. Instead of simple instructions, the design now integrates active "traps" where, through observation, the player </w:t>
      </w:r>
      <w:proofErr w:type="gramStart"/>
      <w:r w:rsidRPr="00D314DB">
        <w:rPr>
          <w:rFonts w:ascii="Times New Roman" w:hAnsi="Times New Roman" w:cs="Times New Roman"/>
        </w:rPr>
        <w:t>has to</w:t>
      </w:r>
      <w:proofErr w:type="gramEnd"/>
      <w:r w:rsidRPr="00D314DB">
        <w:rPr>
          <w:rFonts w:ascii="Times New Roman" w:hAnsi="Times New Roman" w:cs="Times New Roman"/>
        </w:rPr>
        <w:t xml:space="preserve"> fail or succeed.</w:t>
      </w:r>
    </w:p>
    <w:p w14:paraId="736DFC25" w14:textId="4D480B54"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Designed the "Novice to Expert" User Journey: Structured a path mirroring a real Web3 user's lifecycle:</w:t>
      </w:r>
    </w:p>
    <w:p w14:paraId="072206C4" w14:textId="5FE78409"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Onboarding: Setting up a wallet -&gt; Asset management: CEX/on ramp -&gt; DeFi interaction: DEX/airdrop -&gt; Advanced Defense: Permission revoking.</w:t>
      </w:r>
    </w:p>
    <w:p w14:paraId="6929516D" w14:textId="4FC12409" w:rsidR="00D314D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Developed analytical feedback loops: Designed the backend logic to not just train but also track user blind spots, such as logging whether a user falls for visual UI tricks versus social engineering trust tricks.</w:t>
      </w:r>
    </w:p>
    <w:p w14:paraId="776F0996" w14:textId="7125AC18" w:rsidR="00484D0B" w:rsidRPr="00D314DB" w:rsidRDefault="00D314DB" w:rsidP="00D314DB">
      <w:pPr>
        <w:widowControl/>
        <w:spacing w:line="240" w:lineRule="auto"/>
        <w:rPr>
          <w:rFonts w:ascii="Times New Roman" w:hAnsi="Times New Roman" w:cs="Times New Roman"/>
        </w:rPr>
      </w:pPr>
      <w:r w:rsidRPr="00D314DB">
        <w:rPr>
          <w:rFonts w:ascii="Times New Roman" w:hAnsi="Times New Roman" w:cs="Times New Roman"/>
        </w:rPr>
        <w:t>3. Detailed Level Architecture &amp; Scenario Construction Refined the specific logic for the core gameplay levels to ensure high fidelity to real-world scams:</w:t>
      </w:r>
    </w:p>
    <w:p w14:paraId="0C3CCB4D" w14:textId="77777777" w:rsidR="00D314DB" w:rsidRDefault="00D314DB">
      <w:pPr>
        <w:widowControl/>
        <w:rPr>
          <w:rFonts w:ascii="Times New Roman" w:hAnsi="Times New Roman" w:cs="Times New Roman"/>
        </w:rPr>
      </w:pPr>
      <w:r>
        <w:rPr>
          <w:rFonts w:ascii="Times New Roman" w:hAnsi="Times New Roman" w:cs="Times New Roman"/>
        </w:rPr>
        <w:br w:type="page"/>
      </w:r>
    </w:p>
    <w:p w14:paraId="1F479421" w14:textId="67037F70" w:rsidR="007B7D67"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lastRenderedPageBreak/>
        <w:t>Game design purpose:</w:t>
      </w:r>
    </w:p>
    <w:p w14:paraId="01D69FDE" w14:textId="77F9EFD7"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This report aims at proposing a design scheme for a Web3 Security Training Platform in the form of a "Serious Game." Here, by serious game, I mean an "e-Learning simulation" of explicit instructional goals (Quinn, 2005). Its core value lies in being able to provide a risk-free high-fidelity environment where learners can acquire, through Trial and Error, skills without causing an actual loss of assets.</w:t>
      </w:r>
    </w:p>
    <w:p w14:paraId="54DC1C64" w14:textId="4A72F521"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The Health Belief Model forms the core rationale behind this platform. High-intensity contextualized simulation training seeks to systematically reshape threat perception and defensive behaviors of Web3 users through this system. The game is going to simulate a complete onboarding path of a Web3 user and will guide the player along different stages starting from novice to advanced. The key operations during a player's journey will be in the following order:</w:t>
      </w:r>
    </w:p>
    <w:p w14:paraId="1D99E477" w14:textId="3732CDBA"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Basic Operations: Emulation of wallet download, creating an account, and safely recording mnemonic phrases.</w:t>
      </w:r>
    </w:p>
    <w:p w14:paraId="76AE055E" w14:textId="330B3123"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Asset Management: This includes credit card deposits, on-ramping, the evaluation, and utilization of Centralized Exchanges, and transfers.</w:t>
      </w:r>
    </w:p>
    <w:p w14:paraId="5C93B8EC" w14:textId="4F68DA04"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Web3 Interaction: Learn to connect to a DEX, simulate investing in DeFi projects, buy NFTs, and claim airdrops.</w:t>
      </w:r>
    </w:p>
    <w:p w14:paraId="2EE5BB10" w14:textId="04809E2E"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Security Practices: Carrying out the main security operations, by means of checking allowances, including revoking permissions.</w:t>
      </w:r>
    </w:p>
    <w:p w14:paraId="214E1E52" w14:textId="5540EC34"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 xml:space="preserve">In </w:t>
      </w:r>
      <w:proofErr w:type="gramStart"/>
      <w:r w:rsidRPr="00484D0B">
        <w:rPr>
          <w:rFonts w:ascii="Times New Roman" w:hAnsi="Times New Roman" w:cs="Times New Roman"/>
        </w:rPr>
        <w:t>all of</w:t>
      </w:r>
      <w:proofErr w:type="gramEnd"/>
      <w:r w:rsidRPr="00484D0B">
        <w:rPr>
          <w:rFonts w:ascii="Times New Roman" w:hAnsi="Times New Roman" w:cs="Times New Roman"/>
        </w:rPr>
        <w:t xml:space="preserve"> the above, the core mechanism is not simply operational tutorials but integrating three core threat models. While doing these daily operations, it is up to the player to actively make judgments and identify hidden phishing traps or malicious content.</w:t>
      </w:r>
    </w:p>
    <w:p w14:paraId="620B61A2" w14:textId="3E4A23B1"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In total, the content of this game will focus on the most destructive types of attacks in the Web3 world that most frequently exploit human error. Through this series of highly contextualized levels, players will deeply learn how to deal with the following three core threats:</w:t>
      </w:r>
    </w:p>
    <w:p w14:paraId="3EE6D352" w14:textId="36B26826"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Social Engineering: All attacks are founded on this basis. In the game, attackers will simulate inducing players to make wrong decisions through a variety of methods such as building trust, impersonating communities, and fake airdrops as described by Tan et al. (2025).</w:t>
      </w:r>
    </w:p>
    <w:p w14:paraId="68DFEFA2" w14:textId="75524ACD" w:rsidR="00484D0B" w:rsidRPr="00484D0B" w:rsidRDefault="00484D0B" w:rsidP="00484D0B">
      <w:pPr>
        <w:spacing w:line="240" w:lineRule="auto"/>
        <w:rPr>
          <w:rFonts w:ascii="Times New Roman" w:hAnsi="Times New Roman" w:cs="Times New Roman"/>
        </w:rPr>
      </w:pPr>
      <w:r w:rsidRPr="00484D0B">
        <w:rPr>
          <w:rFonts w:ascii="Times New Roman" w:hAnsi="Times New Roman" w:cs="Times New Roman"/>
        </w:rPr>
        <w:t xml:space="preserve">Authorization Attacks-Ice Phishing: The game will be targeting this unique Web3 threat by recreation of the process of tricking users into signing malicious </w:t>
      </w:r>
      <w:r w:rsidRPr="00484D0B">
        <w:rPr>
          <w:rFonts w:ascii="Times New Roman" w:hAnsi="Times New Roman" w:cs="Times New Roman"/>
        </w:rPr>
        <w:lastRenderedPageBreak/>
        <w:t xml:space="preserve">"Approvals" </w:t>
      </w:r>
      <w:proofErr w:type="gramStart"/>
      <w:r w:rsidRPr="00484D0B">
        <w:rPr>
          <w:rFonts w:ascii="Times New Roman" w:hAnsi="Times New Roman" w:cs="Times New Roman"/>
        </w:rPr>
        <w:t>in order to</w:t>
      </w:r>
      <w:proofErr w:type="gramEnd"/>
      <w:r w:rsidRPr="00484D0B">
        <w:rPr>
          <w:rFonts w:ascii="Times New Roman" w:hAnsi="Times New Roman" w:cs="Times New Roman"/>
        </w:rPr>
        <w:t xml:space="preserve"> train players in identifying interface traps in wallet pop-ups, as described by Microsoft Security (2022).</w:t>
      </w:r>
    </w:p>
    <w:p w14:paraId="54DB9701" w14:textId="71F8FC74" w:rsidR="00484D0B" w:rsidRDefault="00484D0B" w:rsidP="00484D0B">
      <w:pPr>
        <w:spacing w:line="240" w:lineRule="auto"/>
        <w:rPr>
          <w:rFonts w:ascii="Times New Roman" w:hAnsi="Times New Roman" w:cs="Times New Roman"/>
        </w:rPr>
      </w:pPr>
      <w:r w:rsidRPr="00484D0B">
        <w:rPr>
          <w:rFonts w:ascii="Times New Roman" w:hAnsi="Times New Roman" w:cs="Times New Roman"/>
        </w:rPr>
        <w:t xml:space="preserve">Address Poisoning: Players </w:t>
      </w:r>
      <w:proofErr w:type="gramStart"/>
      <w:r w:rsidRPr="00484D0B">
        <w:rPr>
          <w:rFonts w:ascii="Times New Roman" w:hAnsi="Times New Roman" w:cs="Times New Roman"/>
        </w:rPr>
        <w:t>have to</w:t>
      </w:r>
      <w:proofErr w:type="gramEnd"/>
      <w:r w:rsidRPr="00484D0B">
        <w:rPr>
          <w:rFonts w:ascii="Times New Roman" w:hAnsi="Times New Roman" w:cs="Times New Roman"/>
        </w:rPr>
        <w:t xml:space="preserve"> overcome the obstacle of transfer fraud using "similar start/end addresses." This challenge strives to surmount cognitive laziness when it comes to address checking-as analyzed in Characterizing Ethereum Address Poisoning Attack, n.d. More importantly, this is not a pure training tool but an analytical tool. We will leverage the system to analyze player behavior data, record in what kind of specific scenarios or interfaces players are most likely to be deceived-for instance, what kind of airdrop lowers their guard or at what transfer step they skip checking the address. Through the analysis of these "potential phishing points," we </w:t>
      </w:r>
      <w:proofErr w:type="gramStart"/>
      <w:r w:rsidRPr="00484D0B">
        <w:rPr>
          <w:rFonts w:ascii="Times New Roman" w:hAnsi="Times New Roman" w:cs="Times New Roman"/>
        </w:rPr>
        <w:t>are able to</w:t>
      </w:r>
      <w:proofErr w:type="gramEnd"/>
      <w:r w:rsidRPr="00484D0B">
        <w:rPr>
          <w:rFonts w:ascii="Times New Roman" w:hAnsi="Times New Roman" w:cs="Times New Roman"/>
        </w:rPr>
        <w:t xml:space="preserve"> quantify users' common blind spots in cognition and iteratively optimize level difficulty and instructional prompts for more precise reshaping of defensive behaviors.</w:t>
      </w:r>
    </w:p>
    <w:p w14:paraId="3479860E" w14:textId="532A7BD7" w:rsidR="00D87FC9" w:rsidRP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r w:rsidRPr="00D87FC9">
        <w:rPr>
          <w:rFonts w:ascii="Times New Roman" w:eastAsia="新細明體" w:hAnsi="Times New Roman" w:cs="Times New Roman"/>
          <w:b/>
          <w:bCs/>
          <w:color w:val="000000"/>
          <w:kern w:val="0"/>
          <w14:ligatures w14:val="none"/>
        </w:rPr>
        <w:t>Enhancing Threat Perception</w:t>
      </w:r>
    </w:p>
    <w:tbl>
      <w:tblPr>
        <w:tblStyle w:val="af3"/>
        <w:tblW w:w="0" w:type="auto"/>
        <w:tblLook w:val="04A0" w:firstRow="1" w:lastRow="0" w:firstColumn="1" w:lastColumn="0" w:noHBand="0" w:noVBand="1"/>
      </w:tblPr>
      <w:tblGrid>
        <w:gridCol w:w="1739"/>
        <w:gridCol w:w="3070"/>
        <w:gridCol w:w="3487"/>
      </w:tblGrid>
      <w:tr w:rsidR="00D87FC9" w:rsidRPr="00D87FC9" w14:paraId="7E7F1AD3" w14:textId="77777777" w:rsidTr="00D87FC9">
        <w:tc>
          <w:tcPr>
            <w:tcW w:w="0" w:type="auto"/>
            <w:hideMark/>
          </w:tcPr>
          <w:p w14:paraId="35189610"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Component</w:t>
            </w:r>
          </w:p>
        </w:tc>
        <w:tc>
          <w:tcPr>
            <w:tcW w:w="0" w:type="auto"/>
            <w:hideMark/>
          </w:tcPr>
          <w:p w14:paraId="0B41A886"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Definition &amp; Goal</w:t>
            </w:r>
          </w:p>
        </w:tc>
        <w:tc>
          <w:tcPr>
            <w:tcW w:w="0" w:type="auto"/>
            <w:hideMark/>
          </w:tcPr>
          <w:p w14:paraId="70EAE5CF"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Gamified Simulation Method</w:t>
            </w:r>
          </w:p>
        </w:tc>
      </w:tr>
      <w:tr w:rsidR="00D87FC9" w:rsidRPr="00D87FC9" w14:paraId="27D32BF7" w14:textId="77777777" w:rsidTr="00D87FC9">
        <w:tc>
          <w:tcPr>
            <w:tcW w:w="0" w:type="auto"/>
            <w:hideMark/>
          </w:tcPr>
          <w:p w14:paraId="6D350EC1"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b/>
                <w:bCs/>
                <w:kern w:val="0"/>
                <w14:ligatures w14:val="none"/>
              </w:rPr>
              <w:t>Perceived Severity</w:t>
            </w:r>
          </w:p>
        </w:tc>
        <w:tc>
          <w:tcPr>
            <w:tcW w:w="0" w:type="auto"/>
            <w:hideMark/>
          </w:tcPr>
          <w:p w14:paraId="2783F6EE"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The user's subjective perception of the catastrophic consequences caused by malicious IT attacks (e.g., losing control of the entire wallet).</w:t>
            </w:r>
          </w:p>
        </w:tc>
        <w:tc>
          <w:tcPr>
            <w:tcW w:w="0" w:type="auto"/>
            <w:hideMark/>
          </w:tcPr>
          <w:p w14:paraId="0CA4C2D5"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By simulating catastrophic asset loss (e.g., an in-game alert of irreversible token theft), users deeply experience the negative consequences of incorrect operations.</w:t>
            </w:r>
          </w:p>
        </w:tc>
      </w:tr>
      <w:tr w:rsidR="00D87FC9" w:rsidRPr="00D87FC9" w14:paraId="3DC23D96" w14:textId="77777777" w:rsidTr="00D87FC9">
        <w:tc>
          <w:tcPr>
            <w:tcW w:w="0" w:type="auto"/>
            <w:hideMark/>
          </w:tcPr>
          <w:p w14:paraId="6B4A5A40"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b/>
                <w:bCs/>
                <w:kern w:val="0"/>
                <w14:ligatures w14:val="none"/>
              </w:rPr>
              <w:t>Perceived Susceptibility</w:t>
            </w:r>
          </w:p>
        </w:tc>
        <w:tc>
          <w:tcPr>
            <w:tcW w:w="0" w:type="auto"/>
            <w:hideMark/>
          </w:tcPr>
          <w:p w14:paraId="1E7539F2"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The user's subjective probability that malicious IT attacks (e.g., NFT trading, airdrops, DeFi investments) will negatively affect them.</w:t>
            </w:r>
          </w:p>
        </w:tc>
        <w:tc>
          <w:tcPr>
            <w:tcW w:w="0" w:type="auto"/>
            <w:hideMark/>
          </w:tcPr>
          <w:p w14:paraId="123CB396"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By simulating scam scenarios that come from the community and appear legitimate and contextually relevant, the game breaks the user's "it won't happen to me" mentality.</w:t>
            </w:r>
          </w:p>
        </w:tc>
      </w:tr>
    </w:tbl>
    <w:p w14:paraId="6ED72236" w14:textId="77777777" w:rsid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p>
    <w:p w14:paraId="4901BC8A" w14:textId="77777777" w:rsid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p>
    <w:p w14:paraId="506D13CA" w14:textId="77777777" w:rsid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p>
    <w:p w14:paraId="3B8898EC" w14:textId="77777777" w:rsid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p>
    <w:p w14:paraId="1F542E17" w14:textId="77777777" w:rsid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p>
    <w:p w14:paraId="5FC170E4" w14:textId="025F5BDF" w:rsidR="00D87FC9" w:rsidRP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r w:rsidRPr="00D87FC9">
        <w:rPr>
          <w:rFonts w:ascii="Times New Roman" w:eastAsia="新細明體" w:hAnsi="Times New Roman" w:cs="Times New Roman"/>
          <w:b/>
          <w:bCs/>
          <w:color w:val="000000"/>
          <w:kern w:val="0"/>
          <w14:ligatures w14:val="none"/>
        </w:rPr>
        <w:lastRenderedPageBreak/>
        <w:t>Reshaping Defense Assessment</w:t>
      </w:r>
    </w:p>
    <w:tbl>
      <w:tblPr>
        <w:tblStyle w:val="af3"/>
        <w:tblW w:w="0" w:type="auto"/>
        <w:tblLook w:val="04A0" w:firstRow="1" w:lastRow="0" w:firstColumn="1" w:lastColumn="0" w:noHBand="0" w:noVBand="1"/>
      </w:tblPr>
      <w:tblGrid>
        <w:gridCol w:w="1647"/>
        <w:gridCol w:w="2883"/>
        <w:gridCol w:w="3766"/>
      </w:tblGrid>
      <w:tr w:rsidR="00D87FC9" w:rsidRPr="00D87FC9" w14:paraId="278D2CD7" w14:textId="77777777" w:rsidTr="00D87FC9">
        <w:tc>
          <w:tcPr>
            <w:tcW w:w="0" w:type="auto"/>
            <w:hideMark/>
          </w:tcPr>
          <w:p w14:paraId="1B14CD05"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Component</w:t>
            </w:r>
          </w:p>
        </w:tc>
        <w:tc>
          <w:tcPr>
            <w:tcW w:w="0" w:type="auto"/>
            <w:hideMark/>
          </w:tcPr>
          <w:p w14:paraId="080A0BC4"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Definition &amp; Goal</w:t>
            </w:r>
          </w:p>
        </w:tc>
        <w:tc>
          <w:tcPr>
            <w:tcW w:w="0" w:type="auto"/>
            <w:hideMark/>
          </w:tcPr>
          <w:p w14:paraId="0472149B"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Gamified Mechanism</w:t>
            </w:r>
          </w:p>
        </w:tc>
      </w:tr>
      <w:tr w:rsidR="00D87FC9" w:rsidRPr="00D87FC9" w14:paraId="79CD2C4F" w14:textId="77777777" w:rsidTr="00D87FC9">
        <w:tc>
          <w:tcPr>
            <w:tcW w:w="0" w:type="auto"/>
            <w:hideMark/>
          </w:tcPr>
          <w:p w14:paraId="6DFE0639"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b/>
                <w:bCs/>
                <w:kern w:val="0"/>
                <w14:ligatures w14:val="none"/>
              </w:rPr>
              <w:t>Safeguard Effectiveness</w:t>
            </w:r>
          </w:p>
        </w:tc>
        <w:tc>
          <w:tcPr>
            <w:tcW w:w="0" w:type="auto"/>
            <w:hideMark/>
          </w:tcPr>
          <w:p w14:paraId="4541BBE8"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The user's assessment of the effectiveness of protective measures (e.g., checking signature authorization content, verifying official domains) in avoiding threats.</w:t>
            </w:r>
          </w:p>
        </w:tc>
        <w:tc>
          <w:tcPr>
            <w:tcW w:w="0" w:type="auto"/>
            <w:hideMark/>
          </w:tcPr>
          <w:p w14:paraId="05D28F39"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Through </w:t>
            </w:r>
            <w:r w:rsidRPr="00D87FC9">
              <w:rPr>
                <w:rFonts w:ascii="Times New Roman" w:eastAsia="新細明體" w:hAnsi="Times New Roman" w:cs="Times New Roman"/>
                <w:b/>
                <w:bCs/>
                <w:kern w:val="0"/>
                <w14:ligatures w14:val="none"/>
              </w:rPr>
              <w:t>Immediate Feedback</w:t>
            </w:r>
            <w:r w:rsidRPr="00D87FC9">
              <w:rPr>
                <w:rFonts w:ascii="Times New Roman" w:eastAsia="新細明體" w:hAnsi="Times New Roman" w:cs="Times New Roman"/>
                <w:kern w:val="0"/>
                <w14:ligatures w14:val="none"/>
              </w:rPr>
              <w:t> upon winning a level, demonstrating that correct defensive actions can immediately stop an attack, establishing the belief that defense is "effective."</w:t>
            </w:r>
          </w:p>
        </w:tc>
      </w:tr>
      <w:tr w:rsidR="00D87FC9" w:rsidRPr="00D87FC9" w14:paraId="047319FB" w14:textId="77777777" w:rsidTr="00D87FC9">
        <w:tc>
          <w:tcPr>
            <w:tcW w:w="0" w:type="auto"/>
            <w:hideMark/>
          </w:tcPr>
          <w:p w14:paraId="4F29D227"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b/>
                <w:bCs/>
                <w:kern w:val="0"/>
                <w14:ligatures w14:val="none"/>
              </w:rPr>
              <w:t>Safeguard Cost</w:t>
            </w:r>
          </w:p>
        </w:tc>
        <w:tc>
          <w:tcPr>
            <w:tcW w:w="0" w:type="auto"/>
            <w:hideMark/>
          </w:tcPr>
          <w:p w14:paraId="126FFAF6"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The user recognizes that the physical and cognitive effort required for defense (e.g., time, inconvenience, difficulty of understanding) is low.</w:t>
            </w:r>
          </w:p>
        </w:tc>
        <w:tc>
          <w:tcPr>
            <w:tcW w:w="0" w:type="auto"/>
            <w:hideMark/>
          </w:tcPr>
          <w:p w14:paraId="6CFB6C35" w14:textId="77777777" w:rsidR="00D87FC9" w:rsidRPr="00D87FC9" w:rsidRDefault="00D87FC9" w:rsidP="00D87FC9">
            <w:pPr>
              <w:widowControl/>
              <w:rPr>
                <w:rFonts w:ascii="Times New Roman" w:eastAsia="新細明體" w:hAnsi="Times New Roman" w:cs="Times New Roman"/>
                <w:kern w:val="0"/>
                <w14:ligatures w14:val="none"/>
              </w:rPr>
            </w:pPr>
            <w:r w:rsidRPr="00D87FC9">
              <w:rPr>
                <w:rFonts w:ascii="Times New Roman" w:eastAsia="新細明體" w:hAnsi="Times New Roman" w:cs="Times New Roman"/>
                <w:kern w:val="0"/>
                <w14:ligatures w14:val="none"/>
              </w:rPr>
              <w:t>Through simple and clear game mechanisms (e.g., a convenient operation of spending just two more seconds to check an address or a one-click revoke), reinforcing the perception of "low cost, high return."</w:t>
            </w:r>
          </w:p>
        </w:tc>
      </w:tr>
    </w:tbl>
    <w:p w14:paraId="4EB854E0" w14:textId="1F8797A6" w:rsidR="00D87FC9" w:rsidRPr="00D87FC9" w:rsidRDefault="00D87FC9" w:rsidP="00D87FC9">
      <w:pPr>
        <w:widowControl/>
        <w:spacing w:before="100" w:beforeAutospacing="1" w:after="100" w:afterAutospacing="1" w:line="240" w:lineRule="auto"/>
        <w:outlineLvl w:val="1"/>
        <w:rPr>
          <w:rFonts w:ascii="Times New Roman" w:eastAsia="新細明體" w:hAnsi="Times New Roman" w:cs="Times New Roman"/>
          <w:b/>
          <w:bCs/>
          <w:color w:val="000000"/>
          <w:kern w:val="0"/>
          <w14:ligatures w14:val="none"/>
        </w:rPr>
      </w:pPr>
      <w:r w:rsidRPr="00D87FC9">
        <w:rPr>
          <w:rFonts w:ascii="Times New Roman" w:eastAsia="新細明體" w:hAnsi="Times New Roman" w:cs="Times New Roman"/>
          <w:b/>
          <w:bCs/>
          <w:color w:val="000000"/>
          <w:kern w:val="0"/>
          <w14:ligatures w14:val="none"/>
        </w:rPr>
        <w:t>Building Final Confidence</w:t>
      </w:r>
    </w:p>
    <w:p w14:paraId="109CF30A" w14:textId="77777777" w:rsidR="00D87FC9" w:rsidRPr="00D87FC9" w:rsidRDefault="00D87FC9" w:rsidP="00D87FC9">
      <w:pPr>
        <w:widowControl/>
        <w:spacing w:before="100" w:beforeAutospacing="1" w:after="100" w:afterAutospacing="1" w:line="240" w:lineRule="auto"/>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b/>
          <w:bCs/>
          <w:color w:val="000000"/>
          <w:kern w:val="0"/>
          <w14:ligatures w14:val="none"/>
        </w:rPr>
        <w:t>Self-Efficacy:</w:t>
      </w:r>
      <w:r w:rsidRPr="00D87FC9">
        <w:rPr>
          <w:rFonts w:ascii="Times New Roman" w:eastAsia="新細明體" w:hAnsi="Times New Roman" w:cs="Times New Roman"/>
          <w:color w:val="000000"/>
          <w:kern w:val="0"/>
          <w14:ligatures w14:val="none"/>
        </w:rPr>
        <w:t xml:space="preserve"> Through all the above training, users build "personal confidence in taking protective measures," ensuring that when they face complex threats in the real world, they believe they </w:t>
      </w:r>
      <w:proofErr w:type="gramStart"/>
      <w:r w:rsidRPr="00D87FC9">
        <w:rPr>
          <w:rFonts w:ascii="Times New Roman" w:eastAsia="新細明體" w:hAnsi="Times New Roman" w:cs="Times New Roman"/>
          <w:color w:val="000000"/>
          <w:kern w:val="0"/>
          <w14:ligatures w14:val="none"/>
        </w:rPr>
        <w:t>have the ability to</w:t>
      </w:r>
      <w:proofErr w:type="gramEnd"/>
      <w:r w:rsidRPr="00D87FC9">
        <w:rPr>
          <w:rFonts w:ascii="Times New Roman" w:eastAsia="新細明體" w:hAnsi="Times New Roman" w:cs="Times New Roman"/>
          <w:color w:val="000000"/>
          <w:kern w:val="0"/>
          <w14:ligatures w14:val="none"/>
        </w:rPr>
        <w:t xml:space="preserve"> make the correct decisions.</w:t>
      </w:r>
    </w:p>
    <w:p w14:paraId="450063B2" w14:textId="4D1CBA8E" w:rsidR="00D87FC9" w:rsidRPr="00D87FC9" w:rsidRDefault="00D87FC9" w:rsidP="00D87FC9">
      <w:pPr>
        <w:spacing w:line="240" w:lineRule="auto"/>
        <w:rPr>
          <w:rFonts w:ascii="Times New Roman" w:hAnsi="Times New Roman" w:cs="Times New Roman"/>
        </w:rPr>
      </w:pPr>
      <w:r w:rsidRPr="00D87FC9">
        <w:rPr>
          <w:rFonts w:ascii="Times New Roman" w:hAnsi="Times New Roman" w:cs="Times New Roman"/>
        </w:rPr>
        <w:t>Attack Principle and Human Factor</w:t>
      </w:r>
    </w:p>
    <w:p w14:paraId="28F2C471" w14:textId="622DC51B" w:rsidR="00D87FC9" w:rsidRPr="00D87FC9" w:rsidRDefault="00D87FC9" w:rsidP="00D87FC9">
      <w:pPr>
        <w:spacing w:line="240" w:lineRule="auto"/>
        <w:rPr>
          <w:rFonts w:ascii="Times New Roman" w:hAnsi="Times New Roman" w:cs="Times New Roman"/>
        </w:rPr>
      </w:pPr>
      <w:r w:rsidRPr="00D87FC9">
        <w:rPr>
          <w:rFonts w:ascii="Times New Roman" w:hAnsi="Times New Roman" w:cs="Times New Roman"/>
        </w:rPr>
        <w:t>Basis: Address Poisoning Attacks take advantage of users' cognitive laziness about addresses and their partial comparison habit. Characterizing Ethereum Address Poisoning Attack</w:t>
      </w:r>
    </w:p>
    <w:p w14:paraId="7BD2E196" w14:textId="10EF8FC0" w:rsidR="00D87FC9" w:rsidRPr="00D87FC9" w:rsidRDefault="00D87FC9" w:rsidP="00D87FC9">
      <w:pPr>
        <w:spacing w:line="240" w:lineRule="auto"/>
        <w:rPr>
          <w:rFonts w:ascii="Times New Roman" w:hAnsi="Times New Roman" w:cs="Times New Roman"/>
        </w:rPr>
      </w:pPr>
      <w:r w:rsidRPr="00D87FC9">
        <w:rPr>
          <w:rFonts w:ascii="Times New Roman" w:hAnsi="Times New Roman" w:cs="Times New Roman"/>
        </w:rPr>
        <w:t xml:space="preserve">Mechanism: The attacker sends a transaction of negligible value to the wallet of the victim. The only purpose is to make the attacker's malicious address appear in the "recent transaction history" of the victim. The first few and last few characters of this malicious address are highly </w:t>
      </w:r>
      <w:proofErr w:type="gramStart"/>
      <w:r w:rsidRPr="00D87FC9">
        <w:rPr>
          <w:rFonts w:ascii="Times New Roman" w:hAnsi="Times New Roman" w:cs="Times New Roman"/>
        </w:rPr>
        <w:t>similar to</w:t>
      </w:r>
      <w:proofErr w:type="gramEnd"/>
      <w:r w:rsidRPr="00D87FC9">
        <w:rPr>
          <w:rFonts w:ascii="Times New Roman" w:hAnsi="Times New Roman" w:cs="Times New Roman"/>
        </w:rPr>
        <w:t xml:space="preserve"> some legitimate address which is frequently used by the victim.</w:t>
      </w:r>
    </w:p>
    <w:p w14:paraId="01D984CC" w14:textId="516A84A7" w:rsidR="00D87FC9" w:rsidRPr="00D87FC9" w:rsidRDefault="00D87FC9" w:rsidP="00D87FC9">
      <w:pPr>
        <w:spacing w:line="240" w:lineRule="auto"/>
        <w:rPr>
          <w:rFonts w:ascii="Times New Roman" w:hAnsi="Times New Roman" w:cs="Times New Roman"/>
        </w:rPr>
      </w:pPr>
      <w:r w:rsidRPr="00D87FC9">
        <w:rPr>
          <w:rFonts w:ascii="Times New Roman" w:hAnsi="Times New Roman" w:cs="Times New Roman"/>
        </w:rPr>
        <w:t>Key Human Factor: People are accustomed to copying the last sent address from the transaction history while doing a transfer, and they check only the first and last few characters of the address. Thus, by mistake, they copy the malicious address and transfer funds to the attacker.</w:t>
      </w:r>
    </w:p>
    <w:p w14:paraId="6A2B3A20" w14:textId="233B30C5" w:rsidR="00D87FC9" w:rsidRPr="00D87FC9" w:rsidRDefault="00D87FC9" w:rsidP="00D87FC9">
      <w:pPr>
        <w:spacing w:line="240" w:lineRule="auto"/>
        <w:rPr>
          <w:rFonts w:ascii="Times New Roman" w:hAnsi="Times New Roman" w:cs="Times New Roman"/>
        </w:rPr>
      </w:pPr>
      <w:r w:rsidRPr="00D87FC9">
        <w:rPr>
          <w:rFonts w:ascii="Times New Roman" w:hAnsi="Times New Roman" w:cs="Times New Roman"/>
        </w:rPr>
        <w:lastRenderedPageBreak/>
        <w:t>Gamified Training Design</w:t>
      </w:r>
    </w:p>
    <w:p w14:paraId="79A975D1" w14:textId="1761C3C1" w:rsidR="00D87FC9" w:rsidRDefault="00D87FC9" w:rsidP="00D87FC9">
      <w:pPr>
        <w:spacing w:line="240" w:lineRule="auto"/>
        <w:rPr>
          <w:rFonts w:ascii="Times New Roman" w:hAnsi="Times New Roman" w:cs="Times New Roman"/>
        </w:rPr>
      </w:pPr>
      <w:r w:rsidRPr="00D87FC9">
        <w:rPr>
          <w:rFonts w:ascii="Times New Roman" w:hAnsi="Times New Roman" w:cs="Times New Roman"/>
        </w:rPr>
        <w:t>This level will rely on data collection in social engineering for building context-a simulated instance of how attackers use trust and historical data to conduct attacks. Source: Tan et al., 2025, in "Human Factors in Information Security".</w:t>
      </w:r>
    </w:p>
    <w:tbl>
      <w:tblPr>
        <w:tblStyle w:val="af3"/>
        <w:tblW w:w="0" w:type="auto"/>
        <w:tblLook w:val="04A0" w:firstRow="1" w:lastRow="0" w:firstColumn="1" w:lastColumn="0" w:noHBand="0" w:noVBand="1"/>
      </w:tblPr>
      <w:tblGrid>
        <w:gridCol w:w="1695"/>
        <w:gridCol w:w="1570"/>
        <w:gridCol w:w="5031"/>
      </w:tblGrid>
      <w:tr w:rsidR="00D87FC9" w:rsidRPr="00D87FC9" w14:paraId="3AFCE655" w14:textId="77777777" w:rsidTr="00D87FC9">
        <w:tc>
          <w:tcPr>
            <w:tcW w:w="0" w:type="auto"/>
            <w:hideMark/>
          </w:tcPr>
          <w:p w14:paraId="648DDAF9"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HBM Element</w:t>
            </w:r>
          </w:p>
        </w:tc>
        <w:tc>
          <w:tcPr>
            <w:tcW w:w="0" w:type="auto"/>
            <w:hideMark/>
          </w:tcPr>
          <w:p w14:paraId="3116660A"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Level Design Element</w:t>
            </w:r>
          </w:p>
        </w:tc>
        <w:tc>
          <w:tcPr>
            <w:tcW w:w="0" w:type="auto"/>
            <w:hideMark/>
          </w:tcPr>
          <w:p w14:paraId="43555078"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Game Mechanism</w:t>
            </w:r>
          </w:p>
        </w:tc>
      </w:tr>
      <w:tr w:rsidR="00D87FC9" w:rsidRPr="00D87FC9" w14:paraId="26055FC0" w14:textId="77777777" w:rsidTr="00D87FC9">
        <w:tc>
          <w:tcPr>
            <w:tcW w:w="0" w:type="auto"/>
            <w:hideMark/>
          </w:tcPr>
          <w:p w14:paraId="131D2372"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b/>
                <w:bCs/>
                <w:color w:val="000000"/>
                <w:kern w:val="0"/>
                <w14:ligatures w14:val="none"/>
              </w:rPr>
              <w:t>Perceived Severity</w:t>
            </w:r>
          </w:p>
        </w:tc>
        <w:tc>
          <w:tcPr>
            <w:tcW w:w="0" w:type="auto"/>
            <w:hideMark/>
          </w:tcPr>
          <w:p w14:paraId="5FE59AB6"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 xml:space="preserve">Simulate Large Asset </w:t>
            </w:r>
            <w:proofErr w:type="spellStart"/>
            <w:r w:rsidRPr="00D87FC9">
              <w:rPr>
                <w:rFonts w:ascii="Times New Roman" w:eastAsia="新細明體" w:hAnsi="Times New Roman" w:cs="Times New Roman"/>
                <w:color w:val="000000"/>
                <w:kern w:val="0"/>
                <w14:ligatures w14:val="none"/>
              </w:rPr>
              <w:t>Mistransfer</w:t>
            </w:r>
            <w:proofErr w:type="spellEnd"/>
          </w:p>
        </w:tc>
        <w:tc>
          <w:tcPr>
            <w:tcW w:w="0" w:type="auto"/>
            <w:hideMark/>
          </w:tcPr>
          <w:p w14:paraId="066D3135"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The player is tasked with transferring a high-value game token (e.g., paying a "partner's salary"), but both the malicious address and the legitimate address exist in the transfer interface. An incorrect transfer results in mission failure and permanent asset loss.</w:t>
            </w:r>
          </w:p>
        </w:tc>
      </w:tr>
      <w:tr w:rsidR="00D87FC9" w:rsidRPr="00D87FC9" w14:paraId="419E7CCF" w14:textId="77777777" w:rsidTr="00D87FC9">
        <w:tc>
          <w:tcPr>
            <w:tcW w:w="0" w:type="auto"/>
            <w:hideMark/>
          </w:tcPr>
          <w:p w14:paraId="373703A5"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b/>
                <w:bCs/>
                <w:color w:val="000000"/>
                <w:kern w:val="0"/>
                <w14:ligatures w14:val="none"/>
              </w:rPr>
              <w:t>Perceived Susceptibility</w:t>
            </w:r>
          </w:p>
        </w:tc>
        <w:tc>
          <w:tcPr>
            <w:tcW w:w="0" w:type="auto"/>
            <w:hideMark/>
          </w:tcPr>
          <w:p w14:paraId="5493A1F0"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Simulate Community Trust Building</w:t>
            </w:r>
          </w:p>
        </w:tc>
        <w:tc>
          <w:tcPr>
            <w:tcW w:w="0" w:type="auto"/>
            <w:hideMark/>
          </w:tcPr>
          <w:p w14:paraId="3EB85B97"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Create a "Friend Character" in the game (based on social scam methods mentioned in </w:t>
            </w:r>
            <w:r w:rsidRPr="00D87FC9">
              <w:rPr>
                <w:rFonts w:ascii="Times New Roman" w:eastAsia="新細明體" w:hAnsi="Times New Roman" w:cs="Times New Roman"/>
                <w:i/>
                <w:iCs/>
                <w:color w:val="000000"/>
                <w:kern w:val="0"/>
                <w14:ligatures w14:val="none"/>
              </w:rPr>
              <w:t>"Human Factors in Information Security"</w:t>
            </w:r>
            <w:r w:rsidRPr="00D87FC9">
              <w:rPr>
                <w:rFonts w:ascii="Times New Roman" w:eastAsia="新細明體" w:hAnsi="Times New Roman" w:cs="Times New Roman"/>
                <w:color w:val="000000"/>
                <w:kern w:val="0"/>
                <w14:ligatures w14:val="none"/>
              </w:rPr>
              <w:t>), who initially provides correct investment info. Once trust is built, the friend implies a "quick transfer" is needed to seize an opportunity, </w:t>
            </w:r>
            <w:r w:rsidRPr="00D87FC9">
              <w:rPr>
                <w:rFonts w:ascii="Times New Roman" w:eastAsia="新細明體" w:hAnsi="Times New Roman" w:cs="Times New Roman"/>
                <w:b/>
                <w:bCs/>
                <w:color w:val="000000"/>
                <w:kern w:val="0"/>
                <w14:ligatures w14:val="none"/>
              </w:rPr>
              <w:t>prompting the player to skip the full address check</w:t>
            </w:r>
            <w:r w:rsidRPr="00D87FC9">
              <w:rPr>
                <w:rFonts w:ascii="Times New Roman" w:eastAsia="新細明體" w:hAnsi="Times New Roman" w:cs="Times New Roman"/>
                <w:color w:val="000000"/>
                <w:kern w:val="0"/>
                <w14:ligatures w14:val="none"/>
              </w:rPr>
              <w:t>.</w:t>
            </w:r>
          </w:p>
        </w:tc>
      </w:tr>
      <w:tr w:rsidR="00D87FC9" w:rsidRPr="00D87FC9" w14:paraId="475B836C" w14:textId="77777777" w:rsidTr="00D87FC9">
        <w:tc>
          <w:tcPr>
            <w:tcW w:w="0" w:type="auto"/>
            <w:hideMark/>
          </w:tcPr>
          <w:p w14:paraId="7826D994"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b/>
                <w:bCs/>
                <w:color w:val="000000"/>
                <w:kern w:val="0"/>
                <w14:ligatures w14:val="none"/>
              </w:rPr>
              <w:t>Safeguard Effectiveness</w:t>
            </w:r>
          </w:p>
        </w:tc>
        <w:tc>
          <w:tcPr>
            <w:tcW w:w="0" w:type="auto"/>
            <w:hideMark/>
          </w:tcPr>
          <w:p w14:paraId="0575EE71"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Mandatory Full Address Matching</w:t>
            </w:r>
          </w:p>
        </w:tc>
        <w:tc>
          <w:tcPr>
            <w:tcW w:w="0" w:type="auto"/>
            <w:hideMark/>
          </w:tcPr>
          <w:p w14:paraId="18491947"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The player must perform a "Full Address Comparison" operation, lighting up all matching characters to trigger the immediate feedback of successful protection.</w:t>
            </w:r>
          </w:p>
        </w:tc>
      </w:tr>
      <w:tr w:rsidR="00D87FC9" w:rsidRPr="00D87FC9" w14:paraId="4DCB6B0D" w14:textId="77777777" w:rsidTr="00D87FC9">
        <w:tc>
          <w:tcPr>
            <w:tcW w:w="0" w:type="auto"/>
            <w:hideMark/>
          </w:tcPr>
          <w:p w14:paraId="1CCD9CC7"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b/>
                <w:bCs/>
                <w:color w:val="000000"/>
                <w:kern w:val="0"/>
                <w14:ligatures w14:val="none"/>
              </w:rPr>
              <w:t>Safeguard Cost</w:t>
            </w:r>
          </w:p>
        </w:tc>
        <w:tc>
          <w:tcPr>
            <w:tcW w:w="0" w:type="auto"/>
            <w:hideMark/>
          </w:tcPr>
          <w:p w14:paraId="17045044"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Training Visual Memory</w:t>
            </w:r>
          </w:p>
        </w:tc>
        <w:tc>
          <w:tcPr>
            <w:tcW w:w="0" w:type="auto"/>
            <w:hideMark/>
          </w:tcPr>
          <w:p w14:paraId="1B880F9B" w14:textId="77777777" w:rsidR="00D87FC9" w:rsidRPr="00D87FC9" w:rsidRDefault="00D87FC9" w:rsidP="00D87FC9">
            <w:pPr>
              <w:widowControl/>
              <w:rPr>
                <w:rFonts w:ascii="Times New Roman" w:eastAsia="新細明體" w:hAnsi="Times New Roman" w:cs="Times New Roman"/>
                <w:color w:val="000000"/>
                <w:kern w:val="0"/>
                <w14:ligatures w14:val="none"/>
              </w:rPr>
            </w:pPr>
            <w:r w:rsidRPr="00D87FC9">
              <w:rPr>
                <w:rFonts w:ascii="Times New Roman" w:eastAsia="新細明體" w:hAnsi="Times New Roman" w:cs="Times New Roman"/>
                <w:color w:val="000000"/>
                <w:kern w:val="0"/>
                <w14:ligatures w14:val="none"/>
              </w:rPr>
              <w:t>The game challenge requires players to overcome the habit of copying addresses while under settings like MetaMask's middle truncation, training players to verify the full address before trading.</w:t>
            </w:r>
          </w:p>
        </w:tc>
      </w:tr>
    </w:tbl>
    <w:p w14:paraId="67F7F325" w14:textId="0B8ACDC0" w:rsidR="00D87FC9" w:rsidRDefault="003774A8" w:rsidP="00D87FC9">
      <w:pPr>
        <w:spacing w:line="240" w:lineRule="auto"/>
        <w:rPr>
          <w:rFonts w:ascii="Times New Roman" w:hAnsi="Times New Roman" w:cs="Times New Roman"/>
        </w:rPr>
      </w:pPr>
      <w:r>
        <w:rPr>
          <w:rFonts w:ascii="Times New Roman" w:hAnsi="Times New Roman" w:cs="Times New Roman"/>
        </w:rPr>
        <w:t>Flow Chart code</w:t>
      </w:r>
    </w:p>
    <w:p w14:paraId="664A6059"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graph TD</w:t>
      </w:r>
    </w:p>
    <w:p w14:paraId="4E5F217B"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 Initialization ---</w:t>
      </w:r>
    </w:p>
    <w:p w14:paraId="32943BC8"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roofErr w:type="gramStart"/>
      <w:r w:rsidRPr="003774A8">
        <w:rPr>
          <w:rFonts w:ascii="Times New Roman" w:hAnsi="Times New Roman" w:cs="Times New Roman"/>
        </w:rPr>
        <w:t>Start(</w:t>
      </w:r>
      <w:proofErr w:type="gramEnd"/>
      <w:r w:rsidRPr="003774A8">
        <w:rPr>
          <w:rFonts w:ascii="Times New Roman" w:hAnsi="Times New Roman" w:cs="Times New Roman"/>
        </w:rPr>
        <w:t xml:space="preserve">(Start Assessment)) --&gt; </w:t>
      </w:r>
      <w:proofErr w:type="spellStart"/>
      <w:proofErr w:type="gramStart"/>
      <w:r w:rsidRPr="003774A8">
        <w:rPr>
          <w:rFonts w:ascii="Times New Roman" w:hAnsi="Times New Roman" w:cs="Times New Roman"/>
        </w:rPr>
        <w:t>PreTest</w:t>
      </w:r>
      <w:proofErr w:type="spellEnd"/>
      <w:r w:rsidRPr="003774A8">
        <w:rPr>
          <w:rFonts w:ascii="Times New Roman" w:hAnsi="Times New Roman" w:cs="Times New Roman"/>
        </w:rPr>
        <w:t>{</w:t>
      </w:r>
      <w:proofErr w:type="gramEnd"/>
      <w:r w:rsidRPr="003774A8">
        <w:rPr>
          <w:rFonts w:ascii="Times New Roman" w:hAnsi="Times New Roman" w:cs="Times New Roman"/>
        </w:rPr>
        <w:t>Prior Knowledge Check}</w:t>
      </w:r>
    </w:p>
    <w:p w14:paraId="7BC64829"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
    <w:p w14:paraId="00CB4B4E"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subgraph Phase0 [Phase 0: Scaffolding]</w:t>
      </w:r>
    </w:p>
    <w:p w14:paraId="12148CF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roofErr w:type="spellStart"/>
      <w:r w:rsidRPr="003774A8">
        <w:rPr>
          <w:rFonts w:ascii="Times New Roman" w:hAnsi="Times New Roman" w:cs="Times New Roman"/>
        </w:rPr>
        <w:t>PreTest</w:t>
      </w:r>
      <w:proofErr w:type="spellEnd"/>
      <w:r w:rsidRPr="003774A8">
        <w:rPr>
          <w:rFonts w:ascii="Times New Roman" w:hAnsi="Times New Roman" w:cs="Times New Roman"/>
        </w:rPr>
        <w:t xml:space="preserve"> -- Novice --&gt; </w:t>
      </w:r>
      <w:proofErr w:type="gramStart"/>
      <w:r w:rsidRPr="003774A8">
        <w:rPr>
          <w:rFonts w:ascii="Times New Roman" w:hAnsi="Times New Roman" w:cs="Times New Roman"/>
        </w:rPr>
        <w:t>Scaffold[</w:t>
      </w:r>
      <w:proofErr w:type="gramEnd"/>
      <w:r w:rsidRPr="003774A8">
        <w:rPr>
          <w:rFonts w:ascii="Times New Roman" w:hAnsi="Times New Roman" w:cs="Times New Roman"/>
        </w:rPr>
        <w:t xml:space="preserve">"Instruction: PKI Basics &amp; Non-custodial </w:t>
      </w:r>
      <w:r w:rsidRPr="003774A8">
        <w:rPr>
          <w:rFonts w:ascii="Times New Roman" w:hAnsi="Times New Roman" w:cs="Times New Roman"/>
        </w:rPr>
        <w:lastRenderedPageBreak/>
        <w:t>Responsibility"]</w:t>
      </w:r>
    </w:p>
    <w:p w14:paraId="396F7D0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Scaffold --&gt; P1_Stimulus</w:t>
      </w:r>
    </w:p>
    <w:p w14:paraId="051B359E"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roofErr w:type="spellStart"/>
      <w:r w:rsidRPr="003774A8">
        <w:rPr>
          <w:rFonts w:ascii="Times New Roman" w:hAnsi="Times New Roman" w:cs="Times New Roman"/>
        </w:rPr>
        <w:t>PreTest</w:t>
      </w:r>
      <w:proofErr w:type="spellEnd"/>
      <w:r w:rsidRPr="003774A8">
        <w:rPr>
          <w:rFonts w:ascii="Times New Roman" w:hAnsi="Times New Roman" w:cs="Times New Roman"/>
        </w:rPr>
        <w:t xml:space="preserve"> -- Experienced --&gt; P1_Stimulus</w:t>
      </w:r>
    </w:p>
    <w:p w14:paraId="7FE4AAA3"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end</w:t>
      </w:r>
    </w:p>
    <w:p w14:paraId="027330EB" w14:textId="77777777" w:rsidR="003774A8" w:rsidRPr="003774A8" w:rsidRDefault="003774A8" w:rsidP="003774A8">
      <w:pPr>
        <w:spacing w:line="240" w:lineRule="auto"/>
        <w:rPr>
          <w:rFonts w:ascii="Times New Roman" w:hAnsi="Times New Roman" w:cs="Times New Roman"/>
        </w:rPr>
      </w:pPr>
    </w:p>
    <w:p w14:paraId="18286B09"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 Phase 1: Infrastructure Sourcing (The Wallet Download) ---</w:t>
      </w:r>
    </w:p>
    <w:p w14:paraId="619EEC9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subgraph Phase1 [Phase 1: Supply Chain &amp; Infrastructure Integrity]</w:t>
      </w:r>
    </w:p>
    <w:p w14:paraId="28E685A4"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w:t>
      </w:r>
      <w:proofErr w:type="gramStart"/>
      <w:r w:rsidRPr="003774A8">
        <w:rPr>
          <w:rFonts w:ascii="Times New Roman" w:hAnsi="Times New Roman" w:cs="Times New Roman"/>
        </w:rPr>
        <w:t>Stimulus[</w:t>
      </w:r>
      <w:proofErr w:type="gramEnd"/>
      <w:r w:rsidRPr="003774A8">
        <w:rPr>
          <w:rFonts w:ascii="Times New Roman" w:hAnsi="Times New Roman" w:cs="Times New Roman"/>
        </w:rPr>
        <w:t>"Stimulus: Need to Download Wallet App"] --&gt; P1_</w:t>
      </w:r>
      <w:proofErr w:type="gramStart"/>
      <w:r w:rsidRPr="003774A8">
        <w:rPr>
          <w:rFonts w:ascii="Times New Roman" w:hAnsi="Times New Roman" w:cs="Times New Roman"/>
        </w:rPr>
        <w:t>Choice{</w:t>
      </w:r>
      <w:proofErr w:type="gramEnd"/>
      <w:r w:rsidRPr="003774A8">
        <w:rPr>
          <w:rFonts w:ascii="Times New Roman" w:hAnsi="Times New Roman" w:cs="Times New Roman"/>
        </w:rPr>
        <w:t>Decision: Source Selection}</w:t>
      </w:r>
    </w:p>
    <w:p w14:paraId="2EA1ADEF" w14:textId="77777777" w:rsidR="003774A8" w:rsidRPr="003774A8" w:rsidRDefault="003774A8" w:rsidP="003774A8">
      <w:pPr>
        <w:spacing w:line="240" w:lineRule="auto"/>
        <w:rPr>
          <w:rFonts w:ascii="Times New Roman" w:hAnsi="Times New Roman" w:cs="Times New Roman"/>
        </w:rPr>
      </w:pPr>
    </w:p>
    <w:p w14:paraId="0B9A7D0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Path A: Google (Assumed Safe per design)</w:t>
      </w:r>
    </w:p>
    <w:p w14:paraId="40BA0DF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P1_Choice -- "Google Search (Top Result)" --&gt; P1_Pass_</w:t>
      </w:r>
      <w:proofErr w:type="gramStart"/>
      <w:r w:rsidRPr="003774A8">
        <w:rPr>
          <w:rFonts w:ascii="Times New Roman" w:hAnsi="Times New Roman" w:cs="Times New Roman"/>
        </w:rPr>
        <w:t>Google[</w:t>
      </w:r>
      <w:proofErr w:type="gramEnd"/>
      <w:r w:rsidRPr="003774A8">
        <w:rPr>
          <w:rFonts w:ascii="Times New Roman" w:hAnsi="Times New Roman" w:cs="Times New Roman"/>
        </w:rPr>
        <w:t>"Outcome: Official Site&lt;</w:t>
      </w:r>
      <w:proofErr w:type="spellStart"/>
      <w:r w:rsidRPr="003774A8">
        <w:rPr>
          <w:rFonts w:ascii="Times New Roman" w:hAnsi="Times New Roman" w:cs="Times New Roman"/>
        </w:rPr>
        <w:t>br</w:t>
      </w:r>
      <w:proofErr w:type="spellEnd"/>
      <w:proofErr w:type="gramStart"/>
      <w:r w:rsidRPr="003774A8">
        <w:rPr>
          <w:rFonts w:ascii="Times New Roman" w:hAnsi="Times New Roman" w:cs="Times New Roman"/>
        </w:rPr>
        <w:t>&gt;(</w:t>
      </w:r>
      <w:proofErr w:type="gramEnd"/>
      <w:r w:rsidRPr="003774A8">
        <w:rPr>
          <w:rFonts w:ascii="Times New Roman" w:hAnsi="Times New Roman" w:cs="Times New Roman"/>
        </w:rPr>
        <w:t>Safe Path)"]</w:t>
      </w:r>
    </w:p>
    <w:p w14:paraId="3CB59F15"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
    <w:p w14:paraId="1EA4BBE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Path B: Discord (Assumed Safe per design)</w:t>
      </w:r>
    </w:p>
    <w:p w14:paraId="30C852A6"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P1_Choice -- "Discord Community (Manager Link)" --&gt; P1_Pass_</w:t>
      </w:r>
      <w:proofErr w:type="gramStart"/>
      <w:r w:rsidRPr="003774A8">
        <w:rPr>
          <w:rFonts w:ascii="Times New Roman" w:hAnsi="Times New Roman" w:cs="Times New Roman"/>
        </w:rPr>
        <w:t>Discord[</w:t>
      </w:r>
      <w:proofErr w:type="gramEnd"/>
      <w:r w:rsidRPr="003774A8">
        <w:rPr>
          <w:rFonts w:ascii="Times New Roman" w:hAnsi="Times New Roman" w:cs="Times New Roman"/>
        </w:rPr>
        <w:t>"Outcome: Social Proof Validated&lt;</w:t>
      </w:r>
      <w:proofErr w:type="spellStart"/>
      <w:r w:rsidRPr="003774A8">
        <w:rPr>
          <w:rFonts w:ascii="Times New Roman" w:hAnsi="Times New Roman" w:cs="Times New Roman"/>
        </w:rPr>
        <w:t>br</w:t>
      </w:r>
      <w:proofErr w:type="spellEnd"/>
      <w:proofErr w:type="gramStart"/>
      <w:r w:rsidRPr="003774A8">
        <w:rPr>
          <w:rFonts w:ascii="Times New Roman" w:hAnsi="Times New Roman" w:cs="Times New Roman"/>
        </w:rPr>
        <w:t>&gt;(</w:t>
      </w:r>
      <w:proofErr w:type="gramEnd"/>
      <w:r w:rsidRPr="003774A8">
        <w:rPr>
          <w:rFonts w:ascii="Times New Roman" w:hAnsi="Times New Roman" w:cs="Times New Roman"/>
        </w:rPr>
        <w:t>Safe Path)"]</w:t>
      </w:r>
    </w:p>
    <w:p w14:paraId="10176EB8" w14:textId="77777777" w:rsidR="003774A8" w:rsidRPr="003774A8" w:rsidRDefault="003774A8" w:rsidP="003774A8">
      <w:pPr>
        <w:spacing w:line="240" w:lineRule="auto"/>
        <w:rPr>
          <w:rFonts w:ascii="Times New Roman" w:hAnsi="Times New Roman" w:cs="Times New Roman"/>
        </w:rPr>
      </w:pPr>
    </w:p>
    <w:p w14:paraId="6DFF3619"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Path C: X / Twitter (The Trap)</w:t>
      </w:r>
    </w:p>
    <w:p w14:paraId="72CB523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P1_Choice -- "X (Twitter) 'Urgent Update' Post" --&gt; P1_Trap_</w:t>
      </w:r>
      <w:proofErr w:type="gramStart"/>
      <w:r w:rsidRPr="003774A8">
        <w:rPr>
          <w:rFonts w:ascii="Times New Roman" w:hAnsi="Times New Roman" w:cs="Times New Roman"/>
        </w:rPr>
        <w:t>X[</w:t>
      </w:r>
      <w:proofErr w:type="gramEnd"/>
      <w:r w:rsidRPr="003774A8">
        <w:rPr>
          <w:rFonts w:ascii="Times New Roman" w:hAnsi="Times New Roman" w:cs="Times New Roman"/>
        </w:rPr>
        <w:t xml:space="preserve">"Trap: </w:t>
      </w:r>
      <w:proofErr w:type="spellStart"/>
      <w:r w:rsidRPr="003774A8">
        <w:rPr>
          <w:rFonts w:ascii="Times New Roman" w:hAnsi="Times New Roman" w:cs="Times New Roman"/>
        </w:rPr>
        <w:t>Typosquatted</w:t>
      </w:r>
      <w:proofErr w:type="spellEnd"/>
      <w:r w:rsidRPr="003774A8">
        <w:rPr>
          <w:rFonts w:ascii="Times New Roman" w:hAnsi="Times New Roman" w:cs="Times New Roman"/>
        </w:rPr>
        <w:t xml:space="preserve"> Domain&lt;</w:t>
      </w:r>
      <w:proofErr w:type="spellStart"/>
      <w:r w:rsidRPr="003774A8">
        <w:rPr>
          <w:rFonts w:ascii="Times New Roman" w:hAnsi="Times New Roman" w:cs="Times New Roman"/>
        </w:rPr>
        <w:t>br</w:t>
      </w:r>
      <w:proofErr w:type="spellEnd"/>
      <w:r w:rsidRPr="003774A8">
        <w:rPr>
          <w:rFonts w:ascii="Times New Roman" w:hAnsi="Times New Roman" w:cs="Times New Roman"/>
        </w:rPr>
        <w:t>&gt;(metarnask.io)"]</w:t>
      </w:r>
    </w:p>
    <w:p w14:paraId="7D1D1E67"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P1_Trap_X --&gt; P1_</w:t>
      </w:r>
      <w:proofErr w:type="gramStart"/>
      <w:r w:rsidRPr="003774A8">
        <w:rPr>
          <w:rFonts w:ascii="Times New Roman" w:hAnsi="Times New Roman" w:cs="Times New Roman"/>
        </w:rPr>
        <w:t>Action{</w:t>
      </w:r>
      <w:proofErr w:type="gramEnd"/>
      <w:r w:rsidRPr="003774A8">
        <w:rPr>
          <w:rFonts w:ascii="Times New Roman" w:hAnsi="Times New Roman" w:cs="Times New Roman"/>
        </w:rPr>
        <w:t>Action: Click Link?}</w:t>
      </w:r>
    </w:p>
    <w:p w14:paraId="6124585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
    <w:p w14:paraId="4A5D01DA"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P1_Action -- "Click immediately (Panic)" --&gt; P1_Fail_</w:t>
      </w:r>
      <w:proofErr w:type="gramStart"/>
      <w:r w:rsidRPr="003774A8">
        <w:rPr>
          <w:rFonts w:ascii="Times New Roman" w:hAnsi="Times New Roman" w:cs="Times New Roman"/>
        </w:rPr>
        <w:t>Urgency[</w:t>
      </w:r>
      <w:proofErr w:type="gramEnd"/>
      <w:r w:rsidRPr="003774A8">
        <w:rPr>
          <w:rFonts w:ascii="Times New Roman" w:hAnsi="Times New Roman" w:cs="Times New Roman"/>
        </w:rPr>
        <w:t>"FAIL: Succumbed to Urgency"]</w:t>
      </w:r>
    </w:p>
    <w:p w14:paraId="6D1CEDA5"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P1_Fail_Urgency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Urgency</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&gt;Metric: Urgency/Fear Appeal Susceptibility"]</w:t>
      </w:r>
    </w:p>
    <w:p w14:paraId="09D5D0E6"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
    <w:p w14:paraId="6ABBC81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P1_Action -- "Click without reading URL" --&gt; P1_Fail_</w:t>
      </w:r>
      <w:proofErr w:type="gramStart"/>
      <w:r w:rsidRPr="003774A8">
        <w:rPr>
          <w:rFonts w:ascii="Times New Roman" w:hAnsi="Times New Roman" w:cs="Times New Roman"/>
        </w:rPr>
        <w:t>Typo[</w:t>
      </w:r>
      <w:proofErr w:type="gramEnd"/>
      <w:r w:rsidRPr="003774A8">
        <w:rPr>
          <w:rFonts w:ascii="Times New Roman" w:hAnsi="Times New Roman" w:cs="Times New Roman"/>
        </w:rPr>
        <w:t xml:space="preserve">"FAIL: Visual </w:t>
      </w:r>
      <w:r w:rsidRPr="003774A8">
        <w:rPr>
          <w:rFonts w:ascii="Times New Roman" w:hAnsi="Times New Roman" w:cs="Times New Roman"/>
        </w:rPr>
        <w:lastRenderedPageBreak/>
        <w:t>Oversight"]</w:t>
      </w:r>
    </w:p>
    <w:p w14:paraId="40F71D13"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P1_Fail_Typo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Typo</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 xml:space="preserve">&gt;Metric: </w:t>
      </w:r>
      <w:proofErr w:type="spellStart"/>
      <w:r w:rsidRPr="003774A8">
        <w:rPr>
          <w:rFonts w:ascii="Times New Roman" w:hAnsi="Times New Roman" w:cs="Times New Roman"/>
        </w:rPr>
        <w:t>Typosquatting</w:t>
      </w:r>
      <w:proofErr w:type="spellEnd"/>
      <w:r w:rsidRPr="003774A8">
        <w:rPr>
          <w:rFonts w:ascii="Times New Roman" w:hAnsi="Times New Roman" w:cs="Times New Roman"/>
        </w:rPr>
        <w:t xml:space="preserve"> Blindness"]</w:t>
      </w:r>
    </w:p>
    <w:p w14:paraId="6323472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end</w:t>
      </w:r>
    </w:p>
    <w:p w14:paraId="5B6CA609" w14:textId="77777777" w:rsidR="003774A8" w:rsidRPr="003774A8" w:rsidRDefault="003774A8" w:rsidP="003774A8">
      <w:pPr>
        <w:spacing w:line="240" w:lineRule="auto"/>
        <w:rPr>
          <w:rFonts w:ascii="Times New Roman" w:hAnsi="Times New Roman" w:cs="Times New Roman"/>
        </w:rPr>
      </w:pPr>
    </w:p>
    <w:p w14:paraId="722A9A6E"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P1_Pass_Google --&gt; P2_Stimulus</w:t>
      </w:r>
    </w:p>
    <w:p w14:paraId="6773752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P1_Pass_Discord --&gt; P2_Stimulus</w:t>
      </w:r>
    </w:p>
    <w:p w14:paraId="536166E7" w14:textId="77777777" w:rsidR="003774A8" w:rsidRPr="003774A8" w:rsidRDefault="003774A8" w:rsidP="003774A8">
      <w:pPr>
        <w:spacing w:line="240" w:lineRule="auto"/>
        <w:rPr>
          <w:rFonts w:ascii="Times New Roman" w:hAnsi="Times New Roman" w:cs="Times New Roman"/>
        </w:rPr>
      </w:pPr>
    </w:p>
    <w:p w14:paraId="5AB585AE"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 Phase 2: Key Management (Storage) ---</w:t>
      </w:r>
    </w:p>
    <w:p w14:paraId="00D65548"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subgraph Phase2 [Phase 2: Secret Key Management]</w:t>
      </w:r>
    </w:p>
    <w:p w14:paraId="3992624E"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P2_</w:t>
      </w:r>
      <w:proofErr w:type="gramStart"/>
      <w:r w:rsidRPr="003774A8">
        <w:rPr>
          <w:rFonts w:ascii="Times New Roman" w:hAnsi="Times New Roman" w:cs="Times New Roman"/>
        </w:rPr>
        <w:t>Stimulus[</w:t>
      </w:r>
      <w:proofErr w:type="gramEnd"/>
      <w:r w:rsidRPr="003774A8">
        <w:rPr>
          <w:rFonts w:ascii="Times New Roman" w:hAnsi="Times New Roman" w:cs="Times New Roman"/>
        </w:rPr>
        <w:t>"Stimulus: Backup 12-Word Seed Phrase"] --&gt; P2_</w:t>
      </w:r>
      <w:proofErr w:type="gramStart"/>
      <w:r w:rsidRPr="003774A8">
        <w:rPr>
          <w:rFonts w:ascii="Times New Roman" w:hAnsi="Times New Roman" w:cs="Times New Roman"/>
        </w:rPr>
        <w:t>Action{</w:t>
      </w:r>
      <w:proofErr w:type="gramEnd"/>
      <w:r w:rsidRPr="003774A8">
        <w:rPr>
          <w:rFonts w:ascii="Times New Roman" w:hAnsi="Times New Roman" w:cs="Times New Roman"/>
        </w:rPr>
        <w:t>Decision: Storage Medium}</w:t>
      </w:r>
    </w:p>
    <w:p w14:paraId="3FD21830" w14:textId="77777777" w:rsidR="003774A8" w:rsidRPr="003774A8" w:rsidRDefault="003774A8" w:rsidP="003774A8">
      <w:pPr>
        <w:spacing w:line="240" w:lineRule="auto"/>
        <w:rPr>
          <w:rFonts w:ascii="Times New Roman" w:hAnsi="Times New Roman" w:cs="Times New Roman"/>
        </w:rPr>
      </w:pPr>
    </w:p>
    <w:p w14:paraId="79F6C42C"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P2_Action -- "Digital (Screenshot/Cloud/Email)" --&gt; P2_</w:t>
      </w:r>
      <w:proofErr w:type="gramStart"/>
      <w:r w:rsidRPr="003774A8">
        <w:rPr>
          <w:rFonts w:ascii="Times New Roman" w:hAnsi="Times New Roman" w:cs="Times New Roman"/>
        </w:rPr>
        <w:t>Fail[</w:t>
      </w:r>
      <w:proofErr w:type="gramEnd"/>
      <w:r w:rsidRPr="003774A8">
        <w:rPr>
          <w:rFonts w:ascii="Times New Roman" w:hAnsi="Times New Roman" w:cs="Times New Roman"/>
        </w:rPr>
        <w:t>"FAIL: Attack Surface Exposure"]</w:t>
      </w:r>
    </w:p>
    <w:p w14:paraId="0AD0CAEB"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P2_Fail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Cloud</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&gt;Metric: Cloud Security Misconception"]</w:t>
      </w:r>
    </w:p>
    <w:p w14:paraId="07054150" w14:textId="77777777" w:rsidR="003774A8" w:rsidRPr="003774A8" w:rsidRDefault="003774A8" w:rsidP="003774A8">
      <w:pPr>
        <w:spacing w:line="240" w:lineRule="auto"/>
        <w:rPr>
          <w:rFonts w:ascii="Times New Roman" w:hAnsi="Times New Roman" w:cs="Times New Roman"/>
        </w:rPr>
      </w:pPr>
    </w:p>
    <w:p w14:paraId="6FA7466B"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P2_Action -- "Analog (Physical Paper)" --&gt; P2_</w:t>
      </w:r>
      <w:proofErr w:type="gramStart"/>
      <w:r w:rsidRPr="003774A8">
        <w:rPr>
          <w:rFonts w:ascii="Times New Roman" w:hAnsi="Times New Roman" w:cs="Times New Roman"/>
        </w:rPr>
        <w:t>Pass[</w:t>
      </w:r>
      <w:proofErr w:type="gramEnd"/>
      <w:r w:rsidRPr="003774A8">
        <w:rPr>
          <w:rFonts w:ascii="Times New Roman" w:hAnsi="Times New Roman" w:cs="Times New Roman"/>
        </w:rPr>
        <w:t>"Pass: Air-gapped Storage"]</w:t>
      </w:r>
    </w:p>
    <w:p w14:paraId="7F456516"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end</w:t>
      </w:r>
    </w:p>
    <w:p w14:paraId="244404B0" w14:textId="77777777" w:rsidR="003774A8" w:rsidRPr="003774A8" w:rsidRDefault="003774A8" w:rsidP="003774A8">
      <w:pPr>
        <w:spacing w:line="240" w:lineRule="auto"/>
        <w:rPr>
          <w:rFonts w:ascii="Times New Roman" w:hAnsi="Times New Roman" w:cs="Times New Roman"/>
        </w:rPr>
      </w:pPr>
    </w:p>
    <w:p w14:paraId="6074ABFA"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P2_Pass --&gt; P3_Stimulus</w:t>
      </w:r>
    </w:p>
    <w:p w14:paraId="76F68011" w14:textId="77777777" w:rsidR="003774A8" w:rsidRPr="003774A8" w:rsidRDefault="003774A8" w:rsidP="003774A8">
      <w:pPr>
        <w:spacing w:line="240" w:lineRule="auto"/>
        <w:rPr>
          <w:rFonts w:ascii="Times New Roman" w:hAnsi="Times New Roman" w:cs="Times New Roman"/>
        </w:rPr>
      </w:pPr>
    </w:p>
    <w:p w14:paraId="699BFBBE"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 Phase 3: Capital Injection (Fiat On-Ramp) ---</w:t>
      </w:r>
    </w:p>
    <w:p w14:paraId="201593B3"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subgraph Phase3 [Phase 3: Source of Funds Verification]</w:t>
      </w:r>
    </w:p>
    <w:p w14:paraId="76CFEE2D"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P3_</w:t>
      </w:r>
      <w:proofErr w:type="gramStart"/>
      <w:r w:rsidRPr="003774A8">
        <w:rPr>
          <w:rFonts w:ascii="Times New Roman" w:hAnsi="Times New Roman" w:cs="Times New Roman"/>
        </w:rPr>
        <w:t>Stimulus[</w:t>
      </w:r>
      <w:proofErr w:type="gramEnd"/>
      <w:r w:rsidRPr="003774A8">
        <w:rPr>
          <w:rFonts w:ascii="Times New Roman" w:hAnsi="Times New Roman" w:cs="Times New Roman"/>
        </w:rPr>
        <w:t>"Stimulus: Deposit via Credit Card"] --&gt; P3_</w:t>
      </w:r>
      <w:proofErr w:type="gramStart"/>
      <w:r w:rsidRPr="003774A8">
        <w:rPr>
          <w:rFonts w:ascii="Times New Roman" w:hAnsi="Times New Roman" w:cs="Times New Roman"/>
        </w:rPr>
        <w:t>Action{</w:t>
      </w:r>
      <w:proofErr w:type="gramEnd"/>
      <w:r w:rsidRPr="003774A8">
        <w:rPr>
          <w:rFonts w:ascii="Times New Roman" w:hAnsi="Times New Roman" w:cs="Times New Roman"/>
        </w:rPr>
        <w:t>Decision: Channel Selection}</w:t>
      </w:r>
    </w:p>
    <w:p w14:paraId="21F11E60" w14:textId="77777777" w:rsidR="003774A8" w:rsidRPr="003774A8" w:rsidRDefault="003774A8" w:rsidP="003774A8">
      <w:pPr>
        <w:spacing w:line="240" w:lineRule="auto"/>
        <w:rPr>
          <w:rFonts w:ascii="Times New Roman" w:hAnsi="Times New Roman" w:cs="Times New Roman"/>
        </w:rPr>
      </w:pPr>
    </w:p>
    <w:p w14:paraId="3A26FD4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lastRenderedPageBreak/>
        <w:t xml:space="preserve">        P3_Action -- "Discord DM (30% Discount Link)" --&gt; P3_</w:t>
      </w:r>
      <w:proofErr w:type="gramStart"/>
      <w:r w:rsidRPr="003774A8">
        <w:rPr>
          <w:rFonts w:ascii="Times New Roman" w:hAnsi="Times New Roman" w:cs="Times New Roman"/>
        </w:rPr>
        <w:t>Fail[</w:t>
      </w:r>
      <w:proofErr w:type="gramEnd"/>
      <w:r w:rsidRPr="003774A8">
        <w:rPr>
          <w:rFonts w:ascii="Times New Roman" w:hAnsi="Times New Roman" w:cs="Times New Roman"/>
        </w:rPr>
        <w:t>"FAIL: Trusting Unsolicited DM"]</w:t>
      </w:r>
    </w:p>
    <w:p w14:paraId="04CE58D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P3_Fail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Social</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&gt;Metric: Baiting/Greed Susceptibility"]</w:t>
      </w:r>
    </w:p>
    <w:p w14:paraId="7B321839" w14:textId="77777777" w:rsidR="003774A8" w:rsidRPr="003774A8" w:rsidRDefault="003774A8" w:rsidP="003774A8">
      <w:pPr>
        <w:spacing w:line="240" w:lineRule="auto"/>
        <w:rPr>
          <w:rFonts w:ascii="Times New Roman" w:hAnsi="Times New Roman" w:cs="Times New Roman"/>
        </w:rPr>
      </w:pPr>
    </w:p>
    <w:p w14:paraId="4BD83BCA"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P3_Action -- "Official App / Exchange" --&gt; P3_</w:t>
      </w:r>
      <w:proofErr w:type="gramStart"/>
      <w:r w:rsidRPr="003774A8">
        <w:rPr>
          <w:rFonts w:ascii="Times New Roman" w:hAnsi="Times New Roman" w:cs="Times New Roman"/>
        </w:rPr>
        <w:t>Pass[</w:t>
      </w:r>
      <w:proofErr w:type="gramEnd"/>
      <w:r w:rsidRPr="003774A8">
        <w:rPr>
          <w:rFonts w:ascii="Times New Roman" w:hAnsi="Times New Roman" w:cs="Times New Roman"/>
        </w:rPr>
        <w:t>"Pass: Channel Verified"]</w:t>
      </w:r>
    </w:p>
    <w:p w14:paraId="417AA29A"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end</w:t>
      </w:r>
    </w:p>
    <w:p w14:paraId="18BCCF34" w14:textId="77777777" w:rsidR="003774A8" w:rsidRPr="003774A8" w:rsidRDefault="003774A8" w:rsidP="003774A8">
      <w:pPr>
        <w:spacing w:line="240" w:lineRule="auto"/>
        <w:rPr>
          <w:rFonts w:ascii="Times New Roman" w:hAnsi="Times New Roman" w:cs="Times New Roman"/>
        </w:rPr>
      </w:pPr>
    </w:p>
    <w:p w14:paraId="1E65CEE4"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P3_Pass --&gt; P4_Stimulus</w:t>
      </w:r>
    </w:p>
    <w:p w14:paraId="42BEC1DE" w14:textId="77777777" w:rsidR="003774A8" w:rsidRPr="003774A8" w:rsidRDefault="003774A8" w:rsidP="003774A8">
      <w:pPr>
        <w:spacing w:line="240" w:lineRule="auto"/>
        <w:rPr>
          <w:rFonts w:ascii="Times New Roman" w:hAnsi="Times New Roman" w:cs="Times New Roman"/>
        </w:rPr>
      </w:pPr>
    </w:p>
    <w:p w14:paraId="2B202E9A"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 Phase 4: Direct Threats (Cognitive Inertia) ---</w:t>
      </w:r>
    </w:p>
    <w:p w14:paraId="0CA89254"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subgraph Phase4 [Phase 4: Transaction Pattern Recognition]</w:t>
      </w:r>
    </w:p>
    <w:p w14:paraId="3A0265D3"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Module A: Address Poisoning</w:t>
      </w:r>
    </w:p>
    <w:p w14:paraId="09092A2B"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w:t>
      </w:r>
      <w:proofErr w:type="gramStart"/>
      <w:r w:rsidRPr="003774A8">
        <w:rPr>
          <w:rFonts w:ascii="Times New Roman" w:hAnsi="Times New Roman" w:cs="Times New Roman"/>
        </w:rPr>
        <w:t>Stimulus[</w:t>
      </w:r>
      <w:proofErr w:type="gramEnd"/>
      <w:r w:rsidRPr="003774A8">
        <w:rPr>
          <w:rFonts w:ascii="Times New Roman" w:hAnsi="Times New Roman" w:cs="Times New Roman"/>
        </w:rPr>
        <w:t>"Stimulus: Transfer to Friend&lt;</w:t>
      </w:r>
      <w:proofErr w:type="spellStart"/>
      <w:r w:rsidRPr="003774A8">
        <w:rPr>
          <w:rFonts w:ascii="Times New Roman" w:hAnsi="Times New Roman" w:cs="Times New Roman"/>
        </w:rPr>
        <w:t>br</w:t>
      </w:r>
      <w:proofErr w:type="spellEnd"/>
      <w:proofErr w:type="gramStart"/>
      <w:r w:rsidRPr="003774A8">
        <w:rPr>
          <w:rFonts w:ascii="Times New Roman" w:hAnsi="Times New Roman" w:cs="Times New Roman"/>
        </w:rPr>
        <w:t>&gt;(</w:t>
      </w:r>
      <w:proofErr w:type="gramEnd"/>
      <w:r w:rsidRPr="003774A8">
        <w:rPr>
          <w:rFonts w:ascii="Times New Roman" w:hAnsi="Times New Roman" w:cs="Times New Roman"/>
        </w:rPr>
        <w:t>History shows similar address)"] --&gt; P4_</w:t>
      </w:r>
      <w:proofErr w:type="gramStart"/>
      <w:r w:rsidRPr="003774A8">
        <w:rPr>
          <w:rFonts w:ascii="Times New Roman" w:hAnsi="Times New Roman" w:cs="Times New Roman"/>
        </w:rPr>
        <w:t>Action{</w:t>
      </w:r>
      <w:proofErr w:type="gramEnd"/>
      <w:r w:rsidRPr="003774A8">
        <w:rPr>
          <w:rFonts w:ascii="Times New Roman" w:hAnsi="Times New Roman" w:cs="Times New Roman"/>
        </w:rPr>
        <w:t>Decision: Address Selection}</w:t>
      </w:r>
    </w:p>
    <w:p w14:paraId="3FA37748"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
    <w:p w14:paraId="7D23DFD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P4_Action -- "Copy recent (Head/Tail match)" --&gt; P4_</w:t>
      </w:r>
      <w:proofErr w:type="gramStart"/>
      <w:r w:rsidRPr="003774A8">
        <w:rPr>
          <w:rFonts w:ascii="Times New Roman" w:hAnsi="Times New Roman" w:cs="Times New Roman"/>
        </w:rPr>
        <w:t>Fail[</w:t>
      </w:r>
      <w:proofErr w:type="gramEnd"/>
      <w:r w:rsidRPr="003774A8">
        <w:rPr>
          <w:rFonts w:ascii="Times New Roman" w:hAnsi="Times New Roman" w:cs="Times New Roman"/>
        </w:rPr>
        <w:t>"FAIL: Address Poisoning"]</w:t>
      </w:r>
    </w:p>
    <w:p w14:paraId="644E4CE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P4_Fail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Inertia</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&gt;Metric: Cognitive Inertia / Heuristic Bias"]</w:t>
      </w:r>
    </w:p>
    <w:p w14:paraId="2AE872F6"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
    <w:p w14:paraId="328F20A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P4_Action -- "Verify Full String" --&gt; P4_</w:t>
      </w:r>
      <w:proofErr w:type="gramStart"/>
      <w:r w:rsidRPr="003774A8">
        <w:rPr>
          <w:rFonts w:ascii="Times New Roman" w:hAnsi="Times New Roman" w:cs="Times New Roman"/>
        </w:rPr>
        <w:t>Pass[</w:t>
      </w:r>
      <w:proofErr w:type="gramEnd"/>
      <w:r w:rsidRPr="003774A8">
        <w:rPr>
          <w:rFonts w:ascii="Times New Roman" w:hAnsi="Times New Roman" w:cs="Times New Roman"/>
        </w:rPr>
        <w:t>"Pass: Integrity Check"]</w:t>
      </w:r>
    </w:p>
    <w:p w14:paraId="37E5A0D5" w14:textId="77777777" w:rsidR="003774A8" w:rsidRPr="003774A8" w:rsidRDefault="003774A8" w:rsidP="003774A8">
      <w:pPr>
        <w:spacing w:line="240" w:lineRule="auto"/>
        <w:rPr>
          <w:rFonts w:ascii="Times New Roman" w:hAnsi="Times New Roman" w:cs="Times New Roman"/>
        </w:rPr>
      </w:pPr>
    </w:p>
    <w:p w14:paraId="7F57DB4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Module B: Spam Token</w:t>
      </w:r>
    </w:p>
    <w:p w14:paraId="68831837"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P4_Pass --&gt; P4_Spam_</w:t>
      </w:r>
      <w:proofErr w:type="gramStart"/>
      <w:r w:rsidRPr="003774A8">
        <w:rPr>
          <w:rFonts w:ascii="Times New Roman" w:hAnsi="Times New Roman" w:cs="Times New Roman"/>
        </w:rPr>
        <w:t>Stimulus[</w:t>
      </w:r>
      <w:proofErr w:type="gramEnd"/>
      <w:r w:rsidRPr="003774A8">
        <w:rPr>
          <w:rFonts w:ascii="Times New Roman" w:hAnsi="Times New Roman" w:cs="Times New Roman"/>
        </w:rPr>
        <w:t>"Stimulus: Received Mystery High-Value Token"]</w:t>
      </w:r>
    </w:p>
    <w:p w14:paraId="0844DA77"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P4_Spam_Stimulus --&gt; P4_Spam_</w:t>
      </w:r>
      <w:proofErr w:type="gramStart"/>
      <w:r w:rsidRPr="003774A8">
        <w:rPr>
          <w:rFonts w:ascii="Times New Roman" w:hAnsi="Times New Roman" w:cs="Times New Roman"/>
        </w:rPr>
        <w:t>Action{</w:t>
      </w:r>
      <w:proofErr w:type="gramEnd"/>
      <w:r w:rsidRPr="003774A8">
        <w:rPr>
          <w:rFonts w:ascii="Times New Roman" w:hAnsi="Times New Roman" w:cs="Times New Roman"/>
        </w:rPr>
        <w:t>Decision: Handling}</w:t>
      </w:r>
    </w:p>
    <w:p w14:paraId="547DAA99" w14:textId="77777777" w:rsidR="003774A8" w:rsidRPr="003774A8" w:rsidRDefault="003774A8" w:rsidP="003774A8">
      <w:pPr>
        <w:spacing w:line="240" w:lineRule="auto"/>
        <w:rPr>
          <w:rFonts w:ascii="Times New Roman" w:hAnsi="Times New Roman" w:cs="Times New Roman"/>
        </w:rPr>
      </w:pPr>
    </w:p>
    <w:p w14:paraId="74067F3A"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lastRenderedPageBreak/>
        <w:t xml:space="preserve">        P4_Spam_Action -- "Trade/Sell on DEX" --&gt; P4_Spam_</w:t>
      </w:r>
      <w:proofErr w:type="gramStart"/>
      <w:r w:rsidRPr="003774A8">
        <w:rPr>
          <w:rFonts w:ascii="Times New Roman" w:hAnsi="Times New Roman" w:cs="Times New Roman"/>
        </w:rPr>
        <w:t>Fail[</w:t>
      </w:r>
      <w:proofErr w:type="gramEnd"/>
      <w:r w:rsidRPr="003774A8">
        <w:rPr>
          <w:rFonts w:ascii="Times New Roman" w:hAnsi="Times New Roman" w:cs="Times New Roman"/>
        </w:rPr>
        <w:t>"FAIL: Malicious Interaction"]</w:t>
      </w:r>
    </w:p>
    <w:p w14:paraId="384BD77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P4_Spam_Fail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Curiosity</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&gt;Metric: Curiosity/Greed Vector"]</w:t>
      </w:r>
    </w:p>
    <w:p w14:paraId="5096ED8A" w14:textId="77777777" w:rsidR="003774A8" w:rsidRPr="003774A8" w:rsidRDefault="003774A8" w:rsidP="003774A8">
      <w:pPr>
        <w:spacing w:line="240" w:lineRule="auto"/>
        <w:rPr>
          <w:rFonts w:ascii="Times New Roman" w:hAnsi="Times New Roman" w:cs="Times New Roman"/>
        </w:rPr>
      </w:pPr>
    </w:p>
    <w:p w14:paraId="4923AF2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P4_Spam_Action -- "Ignore/Hide" --&gt; P4_Spam_</w:t>
      </w:r>
      <w:proofErr w:type="gramStart"/>
      <w:r w:rsidRPr="003774A8">
        <w:rPr>
          <w:rFonts w:ascii="Times New Roman" w:hAnsi="Times New Roman" w:cs="Times New Roman"/>
        </w:rPr>
        <w:t>Pass[</w:t>
      </w:r>
      <w:proofErr w:type="gramEnd"/>
      <w:r w:rsidRPr="003774A8">
        <w:rPr>
          <w:rFonts w:ascii="Times New Roman" w:hAnsi="Times New Roman" w:cs="Times New Roman"/>
        </w:rPr>
        <w:t>"Pass: Risk Avoidance"]</w:t>
      </w:r>
    </w:p>
    <w:p w14:paraId="790289A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end</w:t>
      </w:r>
    </w:p>
    <w:p w14:paraId="7168F2B6" w14:textId="77777777" w:rsidR="003774A8" w:rsidRPr="003774A8" w:rsidRDefault="003774A8" w:rsidP="003774A8">
      <w:pPr>
        <w:spacing w:line="240" w:lineRule="auto"/>
        <w:rPr>
          <w:rFonts w:ascii="Times New Roman" w:hAnsi="Times New Roman" w:cs="Times New Roman"/>
        </w:rPr>
      </w:pPr>
    </w:p>
    <w:p w14:paraId="62341EC9"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P4_Spam_Pass --&gt; P5_Stimulus</w:t>
      </w:r>
    </w:p>
    <w:p w14:paraId="048DE9CD" w14:textId="77777777" w:rsidR="003774A8" w:rsidRPr="003774A8" w:rsidRDefault="003774A8" w:rsidP="003774A8">
      <w:pPr>
        <w:spacing w:line="240" w:lineRule="auto"/>
        <w:rPr>
          <w:rFonts w:ascii="Times New Roman" w:hAnsi="Times New Roman" w:cs="Times New Roman"/>
        </w:rPr>
      </w:pPr>
    </w:p>
    <w:p w14:paraId="534F1CB6"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 Phase 5: Platform Verification (CEX &amp; DEX) ---</w:t>
      </w:r>
    </w:p>
    <w:p w14:paraId="1D0D57A6"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subgraph Phase5 [Phase 5: Platform Due Diligence]</w:t>
      </w:r>
    </w:p>
    <w:p w14:paraId="23E83381"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Module A: CEX Analysis</w:t>
      </w:r>
    </w:p>
    <w:p w14:paraId="1E0C982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w:t>
      </w:r>
      <w:proofErr w:type="gramStart"/>
      <w:r w:rsidRPr="003774A8">
        <w:rPr>
          <w:rFonts w:ascii="Times New Roman" w:hAnsi="Times New Roman" w:cs="Times New Roman"/>
        </w:rPr>
        <w:t>Stimulus[</w:t>
      </w:r>
      <w:proofErr w:type="gramEnd"/>
      <w:r w:rsidRPr="003774A8">
        <w:rPr>
          <w:rFonts w:ascii="Times New Roman" w:hAnsi="Times New Roman" w:cs="Times New Roman"/>
        </w:rPr>
        <w:t>"Stimulus: Choose CEX for Trading"] --&gt; P5_</w:t>
      </w:r>
      <w:proofErr w:type="gramStart"/>
      <w:r w:rsidRPr="003774A8">
        <w:rPr>
          <w:rFonts w:ascii="Times New Roman" w:hAnsi="Times New Roman" w:cs="Times New Roman"/>
        </w:rPr>
        <w:t>Tools[</w:t>
      </w:r>
      <w:proofErr w:type="gramEnd"/>
      <w:r w:rsidRPr="003774A8">
        <w:rPr>
          <w:rFonts w:ascii="Times New Roman" w:hAnsi="Times New Roman" w:cs="Times New Roman"/>
        </w:rPr>
        <w:t>"Tool: FinCEN MSB Search &amp; Volume Charts"]</w:t>
      </w:r>
    </w:p>
    <w:p w14:paraId="6436FF04"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P5_Tools --&gt; P5_CEX_</w:t>
      </w:r>
      <w:proofErr w:type="gramStart"/>
      <w:r w:rsidRPr="003774A8">
        <w:rPr>
          <w:rFonts w:ascii="Times New Roman" w:hAnsi="Times New Roman" w:cs="Times New Roman"/>
        </w:rPr>
        <w:t>Action{</w:t>
      </w:r>
      <w:proofErr w:type="gramEnd"/>
      <w:r w:rsidRPr="003774A8">
        <w:rPr>
          <w:rFonts w:ascii="Times New Roman" w:hAnsi="Times New Roman" w:cs="Times New Roman"/>
        </w:rPr>
        <w:t>Decision: Platform Choice}</w:t>
      </w:r>
    </w:p>
    <w:p w14:paraId="2CE22248" w14:textId="77777777" w:rsidR="003774A8" w:rsidRPr="003774A8" w:rsidRDefault="003774A8" w:rsidP="003774A8">
      <w:pPr>
        <w:spacing w:line="240" w:lineRule="auto"/>
        <w:rPr>
          <w:rFonts w:ascii="Times New Roman" w:hAnsi="Times New Roman" w:cs="Times New Roman"/>
        </w:rPr>
      </w:pPr>
    </w:p>
    <w:p w14:paraId="7A49F839"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P5_CEX_Action -- "Unregistered / Low Volume" --&gt; P5_CEX_</w:t>
      </w:r>
      <w:proofErr w:type="gramStart"/>
      <w:r w:rsidRPr="003774A8">
        <w:rPr>
          <w:rFonts w:ascii="Times New Roman" w:hAnsi="Times New Roman" w:cs="Times New Roman"/>
        </w:rPr>
        <w:t>Fail[</w:t>
      </w:r>
      <w:proofErr w:type="gramEnd"/>
      <w:r w:rsidRPr="003774A8">
        <w:rPr>
          <w:rFonts w:ascii="Times New Roman" w:hAnsi="Times New Roman" w:cs="Times New Roman"/>
        </w:rPr>
        <w:t>"FAIL: High Counterparty Risk"]</w:t>
      </w:r>
    </w:p>
    <w:p w14:paraId="02C49B45"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P5_CEX_Fail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Analysis</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&gt;Metric: Lack of Analytical Diligence"]</w:t>
      </w:r>
    </w:p>
    <w:p w14:paraId="4B856395" w14:textId="77777777" w:rsidR="003774A8" w:rsidRPr="003774A8" w:rsidRDefault="003774A8" w:rsidP="003774A8">
      <w:pPr>
        <w:spacing w:line="240" w:lineRule="auto"/>
        <w:rPr>
          <w:rFonts w:ascii="Times New Roman" w:hAnsi="Times New Roman" w:cs="Times New Roman"/>
        </w:rPr>
      </w:pPr>
    </w:p>
    <w:p w14:paraId="574A29D7"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P5_CEX_Action -- "Regulated + High Volume" --&gt; P5_CEX_</w:t>
      </w:r>
      <w:proofErr w:type="gramStart"/>
      <w:r w:rsidRPr="003774A8">
        <w:rPr>
          <w:rFonts w:ascii="Times New Roman" w:hAnsi="Times New Roman" w:cs="Times New Roman"/>
        </w:rPr>
        <w:t>Pass[</w:t>
      </w:r>
      <w:proofErr w:type="gramEnd"/>
      <w:r w:rsidRPr="003774A8">
        <w:rPr>
          <w:rFonts w:ascii="Times New Roman" w:hAnsi="Times New Roman" w:cs="Times New Roman"/>
        </w:rPr>
        <w:t>"Pass: Institutional Trust"]</w:t>
      </w:r>
    </w:p>
    <w:p w14:paraId="5333FE5D" w14:textId="77777777" w:rsidR="003774A8" w:rsidRPr="003774A8" w:rsidRDefault="003774A8" w:rsidP="003774A8">
      <w:pPr>
        <w:spacing w:line="240" w:lineRule="auto"/>
        <w:rPr>
          <w:rFonts w:ascii="Times New Roman" w:hAnsi="Times New Roman" w:cs="Times New Roman"/>
        </w:rPr>
      </w:pPr>
    </w:p>
    <w:p w14:paraId="0CB206C9"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Module B: DEX Authentication</w:t>
      </w:r>
    </w:p>
    <w:p w14:paraId="24BB0E0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P5_CEX_Pass --&gt; P5_DEX_</w:t>
      </w:r>
      <w:proofErr w:type="gramStart"/>
      <w:r w:rsidRPr="003774A8">
        <w:rPr>
          <w:rFonts w:ascii="Times New Roman" w:hAnsi="Times New Roman" w:cs="Times New Roman"/>
        </w:rPr>
        <w:t>Stimulus[</w:t>
      </w:r>
      <w:proofErr w:type="gramEnd"/>
      <w:r w:rsidRPr="003774A8">
        <w:rPr>
          <w:rFonts w:ascii="Times New Roman" w:hAnsi="Times New Roman" w:cs="Times New Roman"/>
        </w:rPr>
        <w:t>"Stimulus: Connect to DEX Interface"]</w:t>
      </w:r>
    </w:p>
    <w:p w14:paraId="37172267"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lastRenderedPageBreak/>
        <w:t xml:space="preserve">        P5_DEX_Stimulus --&gt; P5_DEX_</w:t>
      </w:r>
      <w:proofErr w:type="gramStart"/>
      <w:r w:rsidRPr="003774A8">
        <w:rPr>
          <w:rFonts w:ascii="Times New Roman" w:hAnsi="Times New Roman" w:cs="Times New Roman"/>
        </w:rPr>
        <w:t>Action{</w:t>
      </w:r>
      <w:proofErr w:type="gramEnd"/>
      <w:r w:rsidRPr="003774A8">
        <w:rPr>
          <w:rFonts w:ascii="Times New Roman" w:hAnsi="Times New Roman" w:cs="Times New Roman"/>
        </w:rPr>
        <w:t>Decision: Auth Method}</w:t>
      </w:r>
    </w:p>
    <w:p w14:paraId="0D8F91CD" w14:textId="77777777" w:rsidR="003774A8" w:rsidRPr="003774A8" w:rsidRDefault="003774A8" w:rsidP="003774A8">
      <w:pPr>
        <w:spacing w:line="240" w:lineRule="auto"/>
        <w:rPr>
          <w:rFonts w:ascii="Times New Roman" w:hAnsi="Times New Roman" w:cs="Times New Roman"/>
        </w:rPr>
      </w:pPr>
    </w:p>
    <w:p w14:paraId="57D92AC8"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P5_DEX_Action -- "Input Seed Phrase / Password" --&gt; P5_DEX_</w:t>
      </w:r>
      <w:proofErr w:type="gramStart"/>
      <w:r w:rsidRPr="003774A8">
        <w:rPr>
          <w:rFonts w:ascii="Times New Roman" w:hAnsi="Times New Roman" w:cs="Times New Roman"/>
        </w:rPr>
        <w:t>Fail[</w:t>
      </w:r>
      <w:proofErr w:type="gramEnd"/>
      <w:r w:rsidRPr="003774A8">
        <w:rPr>
          <w:rFonts w:ascii="Times New Roman" w:hAnsi="Times New Roman" w:cs="Times New Roman"/>
        </w:rPr>
        <w:t>"FAIL: Phishing (Credential Harvesting)"]</w:t>
      </w:r>
    </w:p>
    <w:p w14:paraId="7877FCA4" w14:textId="64C7286A"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P5_DEX_Fail </w:t>
      </w:r>
      <w:proofErr w:type="gramStart"/>
      <w:r w:rsidRPr="003774A8">
        <w:rPr>
          <w:rFonts w:ascii="Times New Roman" w:hAnsi="Times New Roman" w:cs="Times New Roman"/>
        </w:rPr>
        <w:t>-.-</w:t>
      </w:r>
      <w:proofErr w:type="gramEnd"/>
      <w:r w:rsidRPr="003774A8">
        <w:rPr>
          <w:rFonts w:ascii="Times New Roman" w:hAnsi="Times New Roman" w:cs="Times New Roman"/>
        </w:rPr>
        <w:t xml:space="preserve">&gt; </w:t>
      </w:r>
      <w:proofErr w:type="spellStart"/>
      <w:r w:rsidRPr="003774A8">
        <w:rPr>
          <w:rFonts w:ascii="Times New Roman" w:hAnsi="Times New Roman" w:cs="Times New Roman"/>
        </w:rPr>
        <w:t>Err_</w:t>
      </w:r>
      <w:proofErr w:type="gramStart"/>
      <w:r w:rsidRPr="003774A8">
        <w:rPr>
          <w:rFonts w:ascii="Times New Roman" w:hAnsi="Times New Roman" w:cs="Times New Roman"/>
        </w:rPr>
        <w:t>Phish</w:t>
      </w:r>
      <w:proofErr w:type="spellEnd"/>
      <w:r w:rsidRPr="003774A8">
        <w:rPr>
          <w:rFonts w:ascii="Times New Roman" w:hAnsi="Times New Roman" w:cs="Times New Roman"/>
        </w:rPr>
        <w:t>[</w:t>
      </w:r>
      <w:proofErr w:type="gramEnd"/>
      <w:r w:rsidRPr="003774A8">
        <w:rPr>
          <w:rFonts w:ascii="Times New Roman" w:hAnsi="Times New Roman" w:cs="Times New Roman"/>
        </w:rPr>
        <w:t xml:space="preserve">"[Error </w:t>
      </w:r>
      <w:proofErr w:type="gramStart"/>
      <w:r w:rsidRPr="003774A8">
        <w:rPr>
          <w:rFonts w:ascii="Times New Roman" w:hAnsi="Times New Roman" w:cs="Times New Roman"/>
        </w:rPr>
        <w:t>Captured]&lt;</w:t>
      </w:r>
      <w:proofErr w:type="spellStart"/>
      <w:proofErr w:type="gramEnd"/>
      <w:r w:rsidRPr="003774A8">
        <w:rPr>
          <w:rFonts w:ascii="Times New Roman" w:hAnsi="Times New Roman" w:cs="Times New Roman"/>
        </w:rPr>
        <w:t>br</w:t>
      </w:r>
      <w:proofErr w:type="spellEnd"/>
      <w:r w:rsidRPr="003774A8">
        <w:rPr>
          <w:rFonts w:ascii="Times New Roman" w:hAnsi="Times New Roman" w:cs="Times New Roman"/>
        </w:rPr>
        <w:t>&gt;Metric: Semantic Protocol Confusion"]</w:t>
      </w:r>
    </w:p>
    <w:p w14:paraId="2E24209B"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P5_DEX_Action -- "</w:t>
      </w:r>
      <w:proofErr w:type="spellStart"/>
      <w:r w:rsidRPr="003774A8">
        <w:rPr>
          <w:rFonts w:ascii="Times New Roman" w:hAnsi="Times New Roman" w:cs="Times New Roman"/>
        </w:rPr>
        <w:t>WalletConnect</w:t>
      </w:r>
      <w:proofErr w:type="spellEnd"/>
      <w:r w:rsidRPr="003774A8">
        <w:rPr>
          <w:rFonts w:ascii="Times New Roman" w:hAnsi="Times New Roman" w:cs="Times New Roman"/>
        </w:rPr>
        <w:t xml:space="preserve"> Protocol" --&gt; P5_DEX_</w:t>
      </w:r>
      <w:proofErr w:type="gramStart"/>
      <w:r w:rsidRPr="003774A8">
        <w:rPr>
          <w:rFonts w:ascii="Times New Roman" w:hAnsi="Times New Roman" w:cs="Times New Roman"/>
        </w:rPr>
        <w:t>Pass[</w:t>
      </w:r>
      <w:proofErr w:type="gramEnd"/>
      <w:r w:rsidRPr="003774A8">
        <w:rPr>
          <w:rFonts w:ascii="Times New Roman" w:hAnsi="Times New Roman" w:cs="Times New Roman"/>
        </w:rPr>
        <w:t>"Pass: Correct Authentication"]</w:t>
      </w:r>
    </w:p>
    <w:p w14:paraId="16E6B5B5" w14:textId="0531DBBA"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end</w:t>
      </w:r>
    </w:p>
    <w:p w14:paraId="3A84FA0A" w14:textId="1B757C64"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P5_DEX_Pass --&gt; </w:t>
      </w:r>
      <w:proofErr w:type="gramStart"/>
      <w:r w:rsidRPr="003774A8">
        <w:rPr>
          <w:rFonts w:ascii="Times New Roman" w:hAnsi="Times New Roman" w:cs="Times New Roman"/>
        </w:rPr>
        <w:t>End(</w:t>
      </w:r>
      <w:proofErr w:type="gramEnd"/>
      <w:r w:rsidRPr="003774A8">
        <w:rPr>
          <w:rFonts w:ascii="Times New Roman" w:hAnsi="Times New Roman" w:cs="Times New Roman"/>
        </w:rPr>
        <w:t>(Training Complete))</w:t>
      </w:r>
    </w:p>
    <w:p w14:paraId="1A79212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 Styling ---</w:t>
      </w:r>
    </w:p>
    <w:p w14:paraId="33F8E47A"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P1_Fail_Urgency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6E61EEF7"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P1_Fail_Typo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3E1960FB"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P2_Fail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6EAA628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P3_Fail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1993FEF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P4_Fail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5DA801B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P4_Spam_Fail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1157DDF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P5_CEX_Fail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72EA536B"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P5_DEX_Fail </w:t>
      </w:r>
      <w:proofErr w:type="gramStart"/>
      <w:r w:rsidRPr="003774A8">
        <w:rPr>
          <w:rFonts w:ascii="Times New Roman" w:hAnsi="Times New Roman" w:cs="Times New Roman"/>
        </w:rPr>
        <w:t>fill:#</w:t>
      </w:r>
      <w:proofErr w:type="spellStart"/>
      <w:r w:rsidRPr="003774A8">
        <w:rPr>
          <w:rFonts w:ascii="Times New Roman" w:hAnsi="Times New Roman" w:cs="Times New Roman"/>
        </w:rPr>
        <w:t>ffcccc,stroke</w:t>
      </w:r>
      <w:proofErr w:type="spellEnd"/>
      <w:proofErr w:type="gramEnd"/>
      <w:r w:rsidRPr="003774A8">
        <w:rPr>
          <w:rFonts w:ascii="Times New Roman" w:hAnsi="Times New Roman" w:cs="Times New Roman"/>
        </w:rPr>
        <w:t>:#333</w:t>
      </w:r>
    </w:p>
    <w:p w14:paraId="228F2D27"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w:t>
      </w:r>
    </w:p>
    <w:p w14:paraId="69C3FF9E"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 Style for Error Tags (The dashed yellow boxes)</w:t>
      </w:r>
    </w:p>
    <w:p w14:paraId="1F32310F"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w:t>
      </w:r>
      <w:proofErr w:type="spellStart"/>
      <w:r w:rsidRPr="003774A8">
        <w:rPr>
          <w:rFonts w:ascii="Times New Roman" w:hAnsi="Times New Roman" w:cs="Times New Roman"/>
        </w:rPr>
        <w:t>Err_Urgency</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6390CC10"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w:t>
      </w:r>
      <w:proofErr w:type="spellStart"/>
      <w:r w:rsidRPr="003774A8">
        <w:rPr>
          <w:rFonts w:ascii="Times New Roman" w:hAnsi="Times New Roman" w:cs="Times New Roman"/>
        </w:rPr>
        <w:t>Err_Typo</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44F163D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w:t>
      </w:r>
      <w:proofErr w:type="spellStart"/>
      <w:r w:rsidRPr="003774A8">
        <w:rPr>
          <w:rFonts w:ascii="Times New Roman" w:hAnsi="Times New Roman" w:cs="Times New Roman"/>
        </w:rPr>
        <w:t>Err_Cloud</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7B8F393D"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w:t>
      </w:r>
      <w:proofErr w:type="spellStart"/>
      <w:r w:rsidRPr="003774A8">
        <w:rPr>
          <w:rFonts w:ascii="Times New Roman" w:hAnsi="Times New Roman" w:cs="Times New Roman"/>
        </w:rPr>
        <w:t>Err_Social</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4093E414"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w:t>
      </w:r>
      <w:proofErr w:type="spellStart"/>
      <w:r w:rsidRPr="003774A8">
        <w:rPr>
          <w:rFonts w:ascii="Times New Roman" w:hAnsi="Times New Roman" w:cs="Times New Roman"/>
        </w:rPr>
        <w:t>Err_Inertia</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04A1A3F8"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w:t>
      </w:r>
      <w:proofErr w:type="spellStart"/>
      <w:r w:rsidRPr="003774A8">
        <w:rPr>
          <w:rFonts w:ascii="Times New Roman" w:hAnsi="Times New Roman" w:cs="Times New Roman"/>
        </w:rPr>
        <w:t>Err_Curiosity</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481C0642" w14:textId="77777777" w:rsidR="003774A8" w:rsidRPr="003774A8" w:rsidRDefault="003774A8" w:rsidP="003774A8">
      <w:pPr>
        <w:spacing w:line="240" w:lineRule="auto"/>
        <w:rPr>
          <w:rFonts w:ascii="Times New Roman" w:hAnsi="Times New Roman" w:cs="Times New Roman"/>
        </w:rPr>
      </w:pPr>
      <w:r w:rsidRPr="003774A8">
        <w:rPr>
          <w:rFonts w:ascii="Times New Roman" w:hAnsi="Times New Roman" w:cs="Times New Roman"/>
        </w:rPr>
        <w:t xml:space="preserve">    style </w:t>
      </w:r>
      <w:proofErr w:type="spellStart"/>
      <w:r w:rsidRPr="003774A8">
        <w:rPr>
          <w:rFonts w:ascii="Times New Roman" w:hAnsi="Times New Roman" w:cs="Times New Roman"/>
        </w:rPr>
        <w:t>Err_Analysis</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1CFD71EB" w14:textId="7628EF69" w:rsidR="003774A8" w:rsidRDefault="003774A8" w:rsidP="003774A8">
      <w:pPr>
        <w:spacing w:line="240" w:lineRule="auto"/>
        <w:rPr>
          <w:rFonts w:ascii="Times New Roman" w:hAnsi="Times New Roman" w:cs="Times New Roman"/>
        </w:rPr>
      </w:pPr>
      <w:r w:rsidRPr="003774A8">
        <w:rPr>
          <w:rFonts w:ascii="Times New Roman" w:hAnsi="Times New Roman" w:cs="Times New Roman"/>
        </w:rPr>
        <w:lastRenderedPageBreak/>
        <w:t xml:space="preserve">    style </w:t>
      </w:r>
      <w:proofErr w:type="spellStart"/>
      <w:r w:rsidRPr="003774A8">
        <w:rPr>
          <w:rFonts w:ascii="Times New Roman" w:hAnsi="Times New Roman" w:cs="Times New Roman"/>
        </w:rPr>
        <w:t>Err_Phish</w:t>
      </w:r>
      <w:proofErr w:type="spellEnd"/>
      <w:r w:rsidRPr="003774A8">
        <w:rPr>
          <w:rFonts w:ascii="Times New Roman" w:hAnsi="Times New Roman" w:cs="Times New Roman"/>
        </w:rPr>
        <w:t xml:space="preserve"> </w:t>
      </w:r>
      <w:proofErr w:type="gramStart"/>
      <w:r w:rsidRPr="003774A8">
        <w:rPr>
          <w:rFonts w:ascii="Times New Roman" w:hAnsi="Times New Roman" w:cs="Times New Roman"/>
        </w:rPr>
        <w:t>fill:#</w:t>
      </w:r>
      <w:proofErr w:type="gramEnd"/>
      <w:r w:rsidRPr="003774A8">
        <w:rPr>
          <w:rFonts w:ascii="Times New Roman" w:hAnsi="Times New Roman" w:cs="Times New Roman"/>
        </w:rPr>
        <w:t>fff5e</w:t>
      </w:r>
      <w:proofErr w:type="gramStart"/>
      <w:r w:rsidRPr="003774A8">
        <w:rPr>
          <w:rFonts w:ascii="Times New Roman" w:hAnsi="Times New Roman" w:cs="Times New Roman"/>
        </w:rPr>
        <w:t>6,stroke</w:t>
      </w:r>
      <w:proofErr w:type="gramEnd"/>
      <w:r w:rsidRPr="003774A8">
        <w:rPr>
          <w:rFonts w:ascii="Times New Roman" w:hAnsi="Times New Roman" w:cs="Times New Roman"/>
        </w:rPr>
        <w:t>:#f</w:t>
      </w:r>
      <w:proofErr w:type="gramStart"/>
      <w:r w:rsidRPr="003774A8">
        <w:rPr>
          <w:rFonts w:ascii="Times New Roman" w:hAnsi="Times New Roman" w:cs="Times New Roman"/>
        </w:rPr>
        <w:t>66,stroke</w:t>
      </w:r>
      <w:proofErr w:type="gramEnd"/>
      <w:r w:rsidRPr="003774A8">
        <w:rPr>
          <w:rFonts w:ascii="Times New Roman" w:hAnsi="Times New Roman" w:cs="Times New Roman"/>
        </w:rPr>
        <w:t>-dasharray: 5 5</w:t>
      </w:r>
    </w:p>
    <w:p w14:paraId="63C44E1B" w14:textId="781C2931" w:rsidR="003774A8" w:rsidRDefault="003774A8">
      <w:pPr>
        <w:widowControl/>
        <w:rPr>
          <w:rFonts w:ascii="Times New Roman" w:hAnsi="Times New Roman" w:cs="Times New Roman"/>
        </w:rPr>
      </w:pPr>
      <w:hyperlink r:id="rId10" w:anchor="pako:eNqlWG1T27gW_iua7HQ3mdvwloRSz529AwksTKHNkJRltux0VFtJtNhSriRDswz_fR9JsWM7DtAlH8gLOu_Pec6RHxqhjFgjaEwVnc_IeHAjCF5v3pB2u03OBDecxvxvargU9if_75GhyjSb7o0cas20TpgwrRaO_EqGio2ZNg9DxaUiH4S8j1k0ZaQ_Y-Hto9fg_-r0m7c7nFHNdsgX9052AjIK6WQi44iL6Z_-rH0tNcMK-SjveMicvezsl5vGmdBGpaH1NiDDD2fkiGoeavIzzot2mGojIwRELpmeS6H5Nx5zs7hpFGxk2nwou19HhidpnOpaL46_z5niTIRsw3kmohtRyqkPcTdAcieKendTxchIpipEuKQ5njHyO41jZshA3otY0qi1yn05Z7tZzqBwlM7n8QJpplwg4or-M2HYVCHaYj5X7iJ52ceAfGSIx8jcfObO4XyOXGWR9mcSJXgYsJBrl3AXAiJhMXMleMxCX4Y_pGZGDgPym5TTmJEmkJMmsDSiE0aQSBIxzaeiVXLQW7HJvmksBUeMqnCGRMm5rWQam9ZNI_NqSLX-6g8ipk-pCWXCAvJpMuGhLf2IG_bfb-rXprNqXWqV6r_u8VFABlyHUkX_wuVMsi-TJEU7LUjzggo6heg5F7dVx5fHi56PpPN7qKSckCt0Y0QNi-pCWHe9H5Brsk3G99wYWHTQGgM9m_29xiF_ukV--aymaGvyeW5N_kKGUpuVv1bP12t4aj8EZLyYS_3_lEI0AnASgND5mDCwhKD6dovLcqZzHZnGQ4eah8Nl__ZjHt66LP3vsa4-uYT33B_nCcrD4S46oTmkgoeFFJ9QHn91QYULOH5yeHZu2yYM0-SbR_zyn1U_i4KkvQVtx0oVNH3BV3Bdn85tr0V_2sgvmFE8DDKV2ydAre0gZkGY6pDNTR3_PBMfajOTqSGKUUuO5PPleSU-W4g8uCuuU9j7dMcUcDoztYFZiVVUS_mnQlrV2rpwFHMRCcyAXHmB9cod6R3dq5BkBfzrh2oIdC8gH9iC-F6yw4dgHEmFLxu5ci_jSsiOWKhAaGUVxdTs1TPjEQ1v0znZ3Wv_bj0dWaIczsCzLCfGvQzHBWL0npELQDNNSrSYH8_oYsoNCtYcwT8m9Eya7X4s02j7GB0V51jec5XLy3xoDBwDrNSEopMxlqRG1crV9jKrQju9z1TanbHZSu3oIBe2QsJBV4oK51QiORQ0lphmw9kCI9gSGAVfFgKwJYd1-4YAuGpPKZojypJVCyYv5TV0ngZIJ7ARuWSeib_8QCLNE1AD-STalzSZbwRKJwNKJ59poN6TVESaXGHeY5K4haiY3E49XgYMleCG3HFK-kguPvapinKwdNbBgvktBIs3jNFcojxeBhek2dl54wdVim4oDZdOGS1jhUXIkYfQEqzCHWVflNHSqaDFj6Fn4HJEuVW8_ZuyjVHDchsDyeczGBIT6_h7iDRYFGQRlOCS5chXg0W1YOkUwNJ9GixdO-IV0k3GMzCr0aTZl1O7_d7ZzYkprMEb4dLN4NK1qaVCUx_X0M5CJbCihF5XCTGwfyGjFJyIjegwihQIFBOWaymQwUKeuvXIcpYmGOqYWid2B_UrwSnHjqsWBMxxr4nmCY8xdqjX38px113HXeZDEXc1Q6lbHkpyvsAsCh0Bn2ImbY8tahJqwlkOv26FrNaCLQGvWwHeMv3PEVW1XADRKQNrAekhOeJUb5qy5YAcohZo9hgdCNXWuyyKEgTzfdrfa9YXsGV1sT2O5jQhY3nLRMlsCZ04Ul9noIchrIhcLDTgtCCnmONt7IEpW-qsZK-kqqR_reSnVEQY3tMyw5RO-6wAbBHbBjJigp8Gx9erpLizpfpeUMspEsZtjpTvhlovK_MI1bJk-dxClZ9b0swV4CpVlV5qojibCqnY9imPWMX_UmUvub4lh3cSizZGXS21FMS8nt7T_NLDbTSmZiJVUpogoJnja9zVkNGN9NLL6KWoZIDqD0CrdrVkm1jF6rZjGAO4eH3t1QMNtwAJK1YIJiy_RL43swjHUsZWxL4H5ISL_vFHcjE6yu5jP5M" w:history="1">
        <w:r w:rsidRPr="003774A8">
          <w:rPr>
            <w:rStyle w:val="af4"/>
            <w:rFonts w:ascii="Times New Roman" w:hAnsi="Times New Roman" w:cs="Times New Roman"/>
          </w:rPr>
          <w:t>https://mermaid.live/edit#pako:eNqlWG1T27gW_iua7HQ3mdvwloRSz529AwksTKHNkJRltux0VFtJtNhSriRDswz_fR9JsWM7DtAlH8gLOu_Pec6RHxqhjFgjaEwVnc_IeHAjCF5v3pB2u03OBDecxvxvargU9if_75GhyjSb7o0cas20TpgwrRaO_EqGio2ZNg9DxaUiH4S8j1k0ZaQ_Y-Hto9fg_-r0m7c7nFHNdsgX9052AjIK6WQi</w:t>
        </w:r>
        <w:r w:rsidRPr="003774A8">
          <w:rPr>
            <w:rStyle w:val="af4"/>
            <w:rFonts w:ascii="Times New Roman" w:hAnsi="Times New Roman" w:cs="Times New Roman"/>
          </w:rPr>
          <w:t>h</w:t>
        </w:r>
      </w:hyperlink>
      <w:r w:rsidRPr="003774A8">
        <w:rPr>
          <w:rFonts w:ascii="Times New Roman" w:hAnsi="Times New Roman" w:cs="Times New Roman"/>
        </w:rPr>
        <w:drawing>
          <wp:inline distT="0" distB="0" distL="0" distR="0" wp14:anchorId="3312D8E4" wp14:editId="57DC8C59">
            <wp:extent cx="6325849" cy="5060315"/>
            <wp:effectExtent l="0" t="0" r="0" b="0"/>
            <wp:docPr id="1807174835" name="圖片 1" descr="一張含有 圖表, 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74835" name="圖片 1" descr="一張含有 圖表, 行, 方案 的圖片&#10;&#10;AI 產生的內容可能不正確。"/>
                    <pic:cNvPicPr/>
                  </pic:nvPicPr>
                  <pic:blipFill>
                    <a:blip r:embed="rId11"/>
                    <a:stretch>
                      <a:fillRect/>
                    </a:stretch>
                  </pic:blipFill>
                  <pic:spPr>
                    <a:xfrm>
                      <a:off x="0" y="0"/>
                      <a:ext cx="6348523" cy="5078453"/>
                    </a:xfrm>
                    <a:prstGeom prst="rect">
                      <a:avLst/>
                    </a:prstGeom>
                  </pic:spPr>
                </pic:pic>
              </a:graphicData>
            </a:graphic>
          </wp:inline>
        </w:drawing>
      </w:r>
    </w:p>
    <w:p w14:paraId="695CA5B0" w14:textId="77777777" w:rsidR="003774A8" w:rsidRDefault="003774A8">
      <w:pPr>
        <w:widowControl/>
        <w:rPr>
          <w:rFonts w:ascii="Times New Roman" w:hAnsi="Times New Roman" w:cs="Times New Roman"/>
        </w:rPr>
      </w:pPr>
    </w:p>
    <w:p w14:paraId="074C1080" w14:textId="77777777" w:rsidR="003774A8" w:rsidRDefault="003774A8">
      <w:pPr>
        <w:widowControl/>
        <w:rPr>
          <w:rFonts w:ascii="Times New Roman" w:hAnsi="Times New Roman" w:cs="Times New Roman"/>
        </w:rPr>
      </w:pPr>
    </w:p>
    <w:p w14:paraId="126C215B" w14:textId="2258F524" w:rsidR="003774A8" w:rsidRDefault="003774A8">
      <w:pPr>
        <w:widowControl/>
        <w:rPr>
          <w:rFonts w:ascii="Times New Roman" w:hAnsi="Times New Roman" w:cs="Times New Roman"/>
        </w:rPr>
      </w:pPr>
    </w:p>
    <w:p w14:paraId="1AA720E0" w14:textId="77777777" w:rsidR="003774A8" w:rsidRDefault="003774A8">
      <w:pPr>
        <w:widowControl/>
        <w:rPr>
          <w:rFonts w:ascii="Times New Roman" w:hAnsi="Times New Roman" w:cs="Times New Roman"/>
        </w:rPr>
      </w:pPr>
      <w:r>
        <w:rPr>
          <w:rFonts w:ascii="Times New Roman" w:hAnsi="Times New Roman" w:cs="Times New Roman"/>
        </w:rPr>
        <w:br w:type="page"/>
      </w:r>
    </w:p>
    <w:p w14:paraId="7F9A959D" w14:textId="43010EF2" w:rsidR="00D87FC9" w:rsidRDefault="00D87FC9" w:rsidP="00D87FC9">
      <w:pPr>
        <w:spacing w:line="240" w:lineRule="auto"/>
        <w:rPr>
          <w:rFonts w:ascii="Times New Roman" w:hAnsi="Times New Roman" w:cs="Times New Roman"/>
        </w:rPr>
      </w:pPr>
      <w:r>
        <w:rPr>
          <w:rFonts w:ascii="Times New Roman" w:hAnsi="Times New Roman" w:cs="Times New Roman"/>
        </w:rPr>
        <w:lastRenderedPageBreak/>
        <w:t>Game Change des</w:t>
      </w:r>
      <w:r w:rsidR="003774A8">
        <w:rPr>
          <w:rFonts w:ascii="Times New Roman" w:hAnsi="Times New Roman" w:cs="Times New Roman"/>
        </w:rPr>
        <w:t>ign</w:t>
      </w:r>
    </w:p>
    <w:p w14:paraId="39E06701" w14:textId="4EDACD10"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1: Finding and Installing a Wallet - Trap: Fake Links</w:t>
      </w:r>
    </w:p>
    <w:p w14:paraId="54BB8809" w14:textId="709CEA70"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Objective: The player must find and install the MetaMask wallet.</w:t>
      </w:r>
    </w:p>
    <w:p w14:paraId="7C1E221A" w14:textId="3B2AB63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Scenario Design: There are three entry points in the first game interface, simulating channels where players seek information:</w:t>
      </w:r>
    </w:p>
    <w:p w14:paraId="011B2B4D" w14:textId="1E3D928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Google Search: Clicking shows search results, the first being the official website metamask.io. [Safe Path]</w:t>
      </w:r>
    </w:p>
    <w:p w14:paraId="0C05B0DD" w14:textId="14BC7E14"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Discord Group ("Web3 Newbie Support"): Clicking enters active community. After the player asks a question, a group admin publicly posts the real official link metamask.io and warns newbies to "Watch out for fake links on X." [Safe Path, builds player trust in this group]</w:t>
      </w:r>
    </w:p>
    <w:p w14:paraId="39B0E94B" w14:textId="78A95F5D"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X platform: Upon clicking, it reveals a trending tweet from a fake KOL with the content: "MetaMask urgent security update, please click metemask-official.io [Typos included] immediately to upgrade." [Trap Path]</w:t>
      </w:r>
    </w:p>
    <w:p w14:paraId="46A4B877" w14:textId="23D3351D"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Key Error Point (Error 1): Can the player differentiate spelling mistakes and "Urgent/Incentivized" information on X, or will they choose the more trustworthy Google or the (apparently credible) Discord channel?</w:t>
      </w:r>
    </w:p>
    <w:p w14:paraId="5CA3C2FF" w14:textId="5944147F"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Result:</w:t>
      </w:r>
    </w:p>
    <w:p w14:paraId="7448FFED" w14:textId="7619DD1A"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Choice 1 or 2: Player uses the real link, advances to Level 2.</w:t>
      </w:r>
    </w:p>
    <w:p w14:paraId="20093BFC" w14:textId="52B7F409"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Choice 3: The player clicks on the spoofed link. Game notification "You visited a phishing site; your wallet has been compromised by malware.". Game Over</w:t>
      </w:r>
    </w:p>
    <w:p w14:paraId="7AF476A5" w14:textId="2E461C49"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2: Wallet creation and mnemonic backup-trap, digital storage</w:t>
      </w:r>
    </w:p>
    <w:p w14:paraId="1F2CC3BB" w14:textId="672269EA"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Objective: To create a wallet and securely backup a mnemonic phrase.</w:t>
      </w:r>
    </w:p>
    <w:p w14:paraId="0834B56A" w14:textId="7DC419E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Scenario Design: Player enters the actual MetaMask creation flow.</w:t>
      </w:r>
    </w:p>
    <w:p w14:paraId="18BE72D5" w14:textId="436B12FC"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Step A: Password - Player enters a "Local Password." [Game Hint: This password is only used to unlock the local App.]</w:t>
      </w:r>
    </w:p>
    <w:p w14:paraId="335CBF22" w14:textId="7164CF21"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Step B: MetaMask generates 12 mnemonic words.</w:t>
      </w:r>
    </w:p>
    <w:p w14:paraId="64A85505" w14:textId="10E662B1"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Step C (Backup Selection): The game forces the player to choose one way to "record" the mnemonic.</w:t>
      </w:r>
    </w:p>
    <w:p w14:paraId="2F9E1AD9" w14:textId="2ABF888D"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Option A: Screenshot (Save to Phone Album)</w:t>
      </w:r>
    </w:p>
    <w:p w14:paraId="37F5D326" w14:textId="1FD43344"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lastRenderedPageBreak/>
        <w:t>Option B: Copy (Paste to Email or Notes)</w:t>
      </w:r>
    </w:p>
    <w:p w14:paraId="0BFD0DBA" w14:textId="74D1631D"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Option C: Physical Transcription (Write down with pen and paper)</w:t>
      </w:r>
    </w:p>
    <w:p w14:paraId="706A1D0F" w14:textId="069A9EF9"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Key Error Point (Error 2): Is the player aware that the "Physical Security" of the mnemonic is </w:t>
      </w:r>
      <w:proofErr w:type="gramStart"/>
      <w:r w:rsidRPr="00D314DB">
        <w:rPr>
          <w:rFonts w:ascii="Times New Roman" w:hAnsi="Times New Roman" w:cs="Times New Roman"/>
        </w:rPr>
        <w:t>important</w:t>
      </w:r>
      <w:proofErr w:type="gramEnd"/>
      <w:r w:rsidRPr="00D314DB">
        <w:rPr>
          <w:rFonts w:ascii="Times New Roman" w:hAnsi="Times New Roman" w:cs="Times New Roman"/>
        </w:rPr>
        <w:t xml:space="preserve"> or, for convenience, the player opts for networked "Digital Storage"?</w:t>
      </w:r>
    </w:p>
    <w:p w14:paraId="70564554" w14:textId="3FCF1663"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Result:</w:t>
      </w:r>
    </w:p>
    <w:p w14:paraId="1B18210D" w14:textId="12541C51"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Choice A or B: Game shows a high-risk warning: "High Risk! Once your Cloud Album/Email is hacked, all of your assets will be stolen." (This can be designed to trigger a "Cloud Hack" failure in later levels).</w:t>
      </w:r>
    </w:p>
    <w:p w14:paraId="521A4489" w14:textId="02625B4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Choice (C): [Passed Safely] Player enters Level 3.</w:t>
      </w:r>
    </w:p>
    <w:p w14:paraId="004A4130" w14:textId="5B485E9C"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3: First Deposit (Trap: Deep Phishing - Exploiting Trust)</w:t>
      </w:r>
    </w:p>
    <w:p w14:paraId="6D9201F3" w14:textId="461CD5F1"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Objective: The player needs to replenish a wallet with a 0 balance.</w:t>
      </w:r>
    </w:p>
    <w:p w14:paraId="6234769B" w14:textId="633D6A1D"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Scenario Design: The player has two recharge pathways:</w:t>
      </w:r>
    </w:p>
    <w:p w14:paraId="345FF75D" w14:textId="04CDB8F6"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Official Pathway: A player clicks the "Buy / Deposit" button in MetaMask and uses an official third-party service - like </w:t>
      </w:r>
      <w:proofErr w:type="spellStart"/>
      <w:r w:rsidRPr="00D314DB">
        <w:rPr>
          <w:rFonts w:ascii="Times New Roman" w:hAnsi="Times New Roman" w:cs="Times New Roman"/>
        </w:rPr>
        <w:t>MoonPay</w:t>
      </w:r>
      <w:proofErr w:type="spellEnd"/>
      <w:r w:rsidRPr="00D314DB">
        <w:rPr>
          <w:rFonts w:ascii="Times New Roman" w:hAnsi="Times New Roman" w:cs="Times New Roman"/>
        </w:rPr>
        <w:t xml:space="preserve"> - for credit card deposit. [Safe Path, but standard exchange rates]</w:t>
      </w:r>
    </w:p>
    <w:p w14:paraId="2D393904" w14:textId="5835035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Discord DM Trap: The player, perhaps finding the official rates expensive, goes back to the "Trusted" Discord group from Level 1. It is at this point that that "helpful" admin sends a DM to the player:</w:t>
      </w:r>
    </w:p>
    <w:p w14:paraId="35B0BB30" w14:textId="186E3D5E"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"@Player Saw you need to deposit. Our group has an exclusive partner with a discount right now. You can buy equivalent ETH for 90% of the USD price, such as buying 100 ETH for 90. Here is our VIP link: [Phishing Link]"</w:t>
      </w:r>
    </w:p>
    <w:p w14:paraId="0F244661" w14:textId="1649632C"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Key Error Point (Error 3): Will the player be tempted by "Discount" and the trust in the admin who "helped them before" to click the unknown link from a Private Message?</w:t>
      </w:r>
    </w:p>
    <w:p w14:paraId="622CB686" w14:textId="440887AA"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Result:</w:t>
      </w:r>
    </w:p>
    <w:p w14:paraId="3E3135F8" w14:textId="073980A2"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Choice 1: [Passed Safely] The player manages to deposit (Test coins).</w:t>
      </w:r>
    </w:p>
    <w:p w14:paraId="19277DD0" w14:textId="711D2C4D"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Choice 2: Player clicks the phishing link and enters a high-fidelity fake payment site. [Triggers the trap for Level 4]</w:t>
      </w:r>
    </w:p>
    <w:p w14:paraId="2B171A21" w14:textId="5322978F"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4: Connection to Exchanges &amp; Platforms - Trap: Seed Phrase vs. Signature</w:t>
      </w:r>
    </w:p>
    <w:p w14:paraId="5DA654EC" w14:textId="42F88567"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Level Objective: After depositing, a player tries to connect to an exchange or DeFi </w:t>
      </w:r>
      <w:r w:rsidRPr="00D314DB">
        <w:rPr>
          <w:rFonts w:ascii="Times New Roman" w:hAnsi="Times New Roman" w:cs="Times New Roman"/>
        </w:rPr>
        <w:lastRenderedPageBreak/>
        <w:t>platform.</w:t>
      </w:r>
    </w:p>
    <w:p w14:paraId="283F6091" w14:textId="282C34F6"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Scenario Design: The game offers several centrally managed platform choices: Coinbase, Curve, Lido, and an imaginary "High-Yield Platform".</w:t>
      </w:r>
    </w:p>
    <w:p w14:paraId="1BF48182" w14:textId="4419ADC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Tools provided include links to </w:t>
      </w:r>
      <w:proofErr w:type="spellStart"/>
      <w:r w:rsidRPr="00D314DB">
        <w:rPr>
          <w:rFonts w:ascii="Times New Roman" w:hAnsi="Times New Roman" w:cs="Times New Roman"/>
        </w:rPr>
        <w:t>CoinMarketCap</w:t>
      </w:r>
      <w:proofErr w:type="spellEnd"/>
      <w:r w:rsidRPr="00D314DB">
        <w:rPr>
          <w:rFonts w:ascii="Times New Roman" w:hAnsi="Times New Roman" w:cs="Times New Roman"/>
        </w:rPr>
        <w:t xml:space="preserve"> Rankings and FinCEN MSB resources.</w:t>
      </w:r>
    </w:p>
    <w:p w14:paraId="73193C18" w14:textId="71BB939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Key Error Point (Error 4): Judge whether the player chooses centralized trading platforms that have low trading volume on </w:t>
      </w:r>
      <w:proofErr w:type="spellStart"/>
      <w:r w:rsidRPr="00D314DB">
        <w:rPr>
          <w:rFonts w:ascii="Times New Roman" w:hAnsi="Times New Roman" w:cs="Times New Roman"/>
        </w:rPr>
        <w:t>CoinMarketCap</w:t>
      </w:r>
      <w:proofErr w:type="spellEnd"/>
      <w:r w:rsidRPr="00D314DB">
        <w:rPr>
          <w:rFonts w:ascii="Times New Roman" w:hAnsi="Times New Roman" w:cs="Times New Roman"/>
        </w:rPr>
        <w:t xml:space="preserve"> or are not registered with government entities like the US or Singapore.</w:t>
      </w:r>
    </w:p>
    <w:p w14:paraId="275CEC17" w14:textId="15A4E395"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Decentralized Exchange DEX Judgement Trap:</w:t>
      </w:r>
    </w:p>
    <w:p w14:paraId="70E69E6E" w14:textId="58C19603"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Webpage of platform B explicitly requests the player to </w:t>
      </w:r>
      <w:proofErr w:type="gramStart"/>
      <w:r w:rsidRPr="00D314DB">
        <w:rPr>
          <w:rFonts w:ascii="Times New Roman" w:hAnsi="Times New Roman" w:cs="Times New Roman"/>
        </w:rPr>
        <w:t>enter into</w:t>
      </w:r>
      <w:proofErr w:type="gramEnd"/>
      <w:r w:rsidRPr="00D314DB">
        <w:rPr>
          <w:rFonts w:ascii="Times New Roman" w:hAnsi="Times New Roman" w:cs="Times New Roman"/>
        </w:rPr>
        <w:t xml:space="preserve"> a text box on the webpage the 12 mnemonic words recorded at Level 2 to complete the "Connection."</w:t>
      </w:r>
    </w:p>
    <w:p w14:paraId="1BD87A3D" w14:textId="64D84AFC"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Result:</w:t>
      </w:r>
    </w:p>
    <w:p w14:paraId="66D6EF10" w14:textId="253B0916"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Option </w:t>
      </w:r>
      <w:proofErr w:type="gramStart"/>
      <w:r w:rsidRPr="00D314DB">
        <w:rPr>
          <w:rFonts w:ascii="Times New Roman" w:hAnsi="Times New Roman" w:cs="Times New Roman"/>
        </w:rPr>
        <w:t>1 :</w:t>
      </w:r>
      <w:proofErr w:type="gramEnd"/>
      <w:r w:rsidRPr="00D314DB">
        <w:rPr>
          <w:rFonts w:ascii="Times New Roman" w:hAnsi="Times New Roman" w:cs="Times New Roman"/>
        </w:rPr>
        <w:t xml:space="preserve"> [Passed Safely] The player successfully connects and proceeds.</w:t>
      </w:r>
    </w:p>
    <w:p w14:paraId="753AD46D" w14:textId="2896334E"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Option 2: The player enters mnemonic words.</w:t>
      </w:r>
    </w:p>
    <w:p w14:paraId="744E48D7" w14:textId="606F4AD2"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Result: "FATAL ERROR! GAME OVER!" "Alert: Your mnemonic phrase is the [Master Key] to your wallet and should NEVER be used to 'Connect' or 'Login' to any website! You have lost all assets!"</w:t>
      </w:r>
    </w:p>
    <w:p w14:paraId="05B98559" w14:textId="26F35777"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Additional Scenario: Regular Transfer (Trap: Address Poisoning)</w:t>
      </w:r>
    </w:p>
    <w:p w14:paraId="7F7BA3C4" w14:textId="00285938"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Level Objective: The player must send funds to a "Friend" - an address known to be safe.</w:t>
      </w:r>
    </w:p>
    <w:p w14:paraId="41ED8F8B" w14:textId="3B8533FE"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Scenario Design:</w:t>
      </w:r>
    </w:p>
    <w:p w14:paraId="4CBB17FE" w14:textId="01E14E4B"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The transfer history shows a </w:t>
      </w:r>
      <w:proofErr w:type="gramStart"/>
      <w:r w:rsidRPr="00D314DB">
        <w:rPr>
          <w:rFonts w:ascii="Times New Roman" w:hAnsi="Times New Roman" w:cs="Times New Roman"/>
        </w:rPr>
        <w:t>low-value</w:t>
      </w:r>
      <w:proofErr w:type="gramEnd"/>
      <w:r w:rsidRPr="00D314DB">
        <w:rPr>
          <w:rFonts w:ascii="Times New Roman" w:hAnsi="Times New Roman" w:cs="Times New Roman"/>
        </w:rPr>
        <w:t xml:space="preserve"> "Poison" transaction initiated towards the wallet address A of the player: e.g., 0xABCD.1234.</w:t>
      </w:r>
    </w:p>
    <w:p w14:paraId="1362D8C1" w14:textId="51FDA62C"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This transaction is coming from a scam address with "Similar Start and End" - e.g., 0xABCD.5678.</w:t>
      </w:r>
    </w:p>
    <w:p w14:paraId="00A23106" w14:textId="02820B71"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Requirement: The player should perform the transfer operation correctly.</w:t>
      </w:r>
    </w:p>
    <w:p w14:paraId="3FAE3414" w14:textId="5E767C0E"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Alternatively, the mechanism requires the player to identify and click on specific digits that differ from the original address </w:t>
      </w:r>
      <w:proofErr w:type="gramStart"/>
      <w:r w:rsidRPr="00D314DB">
        <w:rPr>
          <w:rFonts w:ascii="Times New Roman" w:hAnsi="Times New Roman" w:cs="Times New Roman"/>
        </w:rPr>
        <w:t>in order to</w:t>
      </w:r>
      <w:proofErr w:type="gramEnd"/>
      <w:r w:rsidRPr="00D314DB">
        <w:rPr>
          <w:rFonts w:ascii="Times New Roman" w:hAnsi="Times New Roman" w:cs="Times New Roman"/>
        </w:rPr>
        <w:t xml:space="preserve"> verify.</w:t>
      </w:r>
    </w:p>
    <w:p w14:paraId="2ECF6D8A" w14:textId="05B07B4A"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Additional Scenario: Spam Airdrop</w:t>
      </w:r>
    </w:p>
    <w:p w14:paraId="247867E5" w14:textId="16EC6377"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 xml:space="preserve">Scenario: The user receives an incoming transaction of a large amount for an </w:t>
      </w:r>
      <w:r w:rsidRPr="00D314DB">
        <w:rPr>
          <w:rFonts w:ascii="Times New Roman" w:hAnsi="Times New Roman" w:cs="Times New Roman"/>
        </w:rPr>
        <w:lastRenderedPageBreak/>
        <w:t>unknown cryptocurrency.</w:t>
      </w:r>
    </w:p>
    <w:p w14:paraId="5771ED41" w14:textId="66AD06D7"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Choices: The user has two choices:</w:t>
      </w:r>
    </w:p>
    <w:p w14:paraId="3D05ECBD" w14:textId="48A7C13C" w:rsidR="00D314DB" w:rsidRDefault="00D314DB" w:rsidP="00D314DB">
      <w:pPr>
        <w:spacing w:line="240" w:lineRule="auto"/>
        <w:rPr>
          <w:rFonts w:ascii="Times New Roman" w:hAnsi="Times New Roman" w:cs="Times New Roman"/>
        </w:rPr>
      </w:pPr>
      <w:r w:rsidRPr="00D314DB">
        <w:rPr>
          <w:rFonts w:ascii="Times New Roman" w:hAnsi="Times New Roman" w:cs="Times New Roman"/>
        </w:rPr>
        <w:t>Enter the cryptocurrency name to find an exchange to trade it. Just ignore it. Progression: They access a DEX website to trade, crafted for trading this "Junk Crypto." The player will then have to spot suspicious elements of this website, such as fake approvals and infinite allowance requests.</w:t>
      </w:r>
    </w:p>
    <w:p w14:paraId="27193BA4" w14:textId="77777777" w:rsidR="00D314DB" w:rsidRDefault="00D314DB" w:rsidP="00D314DB">
      <w:pPr>
        <w:spacing w:line="240" w:lineRule="auto"/>
        <w:rPr>
          <w:rFonts w:ascii="Times New Roman" w:hAnsi="Times New Roman" w:cs="Times New Roman"/>
        </w:rPr>
      </w:pPr>
    </w:p>
    <w:p w14:paraId="7AACD2FB" w14:textId="136E3669" w:rsidR="00D314DB" w:rsidRDefault="00D314DB" w:rsidP="00D314DB">
      <w:pPr>
        <w:spacing w:line="240" w:lineRule="auto"/>
        <w:rPr>
          <w:rFonts w:ascii="Times New Roman" w:hAnsi="Times New Roman" w:cs="Times New Roman"/>
        </w:rPr>
      </w:pPr>
      <w:r>
        <w:rPr>
          <w:rFonts w:ascii="Times New Roman" w:hAnsi="Times New Roman" w:cs="Times New Roman"/>
        </w:rPr>
        <w:t>Resource:</w:t>
      </w:r>
    </w:p>
    <w:p w14:paraId="7423D997" w14:textId="47B55647"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Game Design Purpose &amp; Theoretical Framework</w:t>
      </w:r>
    </w:p>
    <w:p w14:paraId="4BA638A2" w14:textId="3675AC7F"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Quinn, C. (2005): Engaging learning: Designing e-learning simulation games</w:t>
      </w:r>
    </w:p>
    <w:p w14:paraId="154E0A77" w14:textId="42D78AC0" w:rsidR="00D314DB" w:rsidRDefault="00D314DB" w:rsidP="00D314DB">
      <w:pPr>
        <w:spacing w:line="240" w:lineRule="auto"/>
        <w:rPr>
          <w:rFonts w:ascii="Times New Roman" w:hAnsi="Times New Roman" w:cs="Times New Roman"/>
        </w:rPr>
      </w:pPr>
      <w:r w:rsidRPr="00D314DB">
        <w:rPr>
          <w:rFonts w:ascii="Times New Roman" w:hAnsi="Times New Roman" w:cs="Times New Roman"/>
        </w:rPr>
        <w:t>Purpose: To define serious games and establish a theoretical framework for the Healthy Belief Model (HBM).</w:t>
      </w:r>
    </w:p>
    <w:p w14:paraId="00DCAE65" w14:textId="19CC5B5B"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Specific Level Design</w:t>
      </w:r>
    </w:p>
    <w:p w14:paraId="7EBD812D" w14:textId="47EF9AB1"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Characterizing Ethereum Address Poisoning Attack (n.d.): Characterizing Ethereum Address Poisoning Attack</w:t>
      </w:r>
    </w:p>
    <w:p w14:paraId="0646376E" w14:textId="4E0E58BC"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Purpose: Used to define the attack principles and human errors involved in "address poisoning".</w:t>
      </w:r>
    </w:p>
    <w:p w14:paraId="17063582" w14:textId="176EF55F" w:rsidR="00D314DB" w:rsidRPr="00D314DB" w:rsidRDefault="00D314DB" w:rsidP="00D314DB">
      <w:pPr>
        <w:spacing w:line="240" w:lineRule="auto"/>
        <w:rPr>
          <w:rFonts w:ascii="Times New Roman" w:hAnsi="Times New Roman" w:cs="Times New Roman"/>
        </w:rPr>
      </w:pPr>
      <w:r w:rsidRPr="00D314DB">
        <w:rPr>
          <w:rFonts w:ascii="Times New Roman" w:hAnsi="Times New Roman" w:cs="Times New Roman"/>
        </w:rPr>
        <w:t>Tan et al. (2025): Human Factors in Information Security: A Quantitative Study with Technical Solutions to Prevent Social Engineering Attacks</w:t>
      </w:r>
    </w:p>
    <w:p w14:paraId="75E42E88" w14:textId="643F7B04" w:rsidR="00D314DB" w:rsidRPr="00D87FC9" w:rsidRDefault="00D314DB" w:rsidP="00D314DB">
      <w:pPr>
        <w:spacing w:line="240" w:lineRule="auto"/>
        <w:rPr>
          <w:rFonts w:ascii="Times New Roman" w:hAnsi="Times New Roman" w:cs="Times New Roman"/>
        </w:rPr>
      </w:pPr>
      <w:r w:rsidRPr="00D314DB">
        <w:rPr>
          <w:rFonts w:ascii="Times New Roman" w:hAnsi="Times New Roman" w:cs="Times New Roman"/>
        </w:rPr>
        <w:t>Purpose: Used to design "social engineering" scenarios (e.g., fake friends) within levels.</w:t>
      </w:r>
    </w:p>
    <w:sectPr w:rsidR="00D314DB" w:rsidRPr="00D87FC9" w:rsidSect="007B7D67">
      <w:footerReference w:type="first" r:id="rId12"/>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7D4F7" w14:textId="77777777" w:rsidR="00AB374C" w:rsidRDefault="00AB374C" w:rsidP="007B7D67">
      <w:pPr>
        <w:spacing w:after="0" w:line="240" w:lineRule="auto"/>
      </w:pPr>
      <w:r>
        <w:separator/>
      </w:r>
    </w:p>
  </w:endnote>
  <w:endnote w:type="continuationSeparator" w:id="0">
    <w:p w14:paraId="1F175081" w14:textId="77777777" w:rsidR="00AB374C" w:rsidRDefault="00AB374C" w:rsidP="007B7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950319993"/>
      <w:docPartObj>
        <w:docPartGallery w:val="Page Numbers (Bottom of Page)"/>
        <w:docPartUnique/>
      </w:docPartObj>
    </w:sdtPr>
    <w:sdtContent>
      <w:p w14:paraId="0DF01DFA" w14:textId="4AB382CE" w:rsidR="007B7D67" w:rsidRDefault="007B7D67" w:rsidP="00F81578">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sdt>
    <w:sdtPr>
      <w:rPr>
        <w:rStyle w:val="af2"/>
      </w:rPr>
      <w:id w:val="-1795441828"/>
      <w:docPartObj>
        <w:docPartGallery w:val="Page Numbers (Bottom of Page)"/>
        <w:docPartUnique/>
      </w:docPartObj>
    </w:sdtPr>
    <w:sdtContent>
      <w:p w14:paraId="1B458018" w14:textId="17FCC1F0" w:rsidR="007B7D67" w:rsidRDefault="007B7D67" w:rsidP="007B7D67">
        <w:pPr>
          <w:pStyle w:val="af0"/>
          <w:framePr w:wrap="none" w:vAnchor="text" w:hAnchor="margin" w:xAlign="right" w:y="1"/>
          <w:ind w:right="360"/>
          <w:rPr>
            <w:rStyle w:val="af2"/>
          </w:rPr>
        </w:pPr>
        <w:r>
          <w:rPr>
            <w:rStyle w:val="af2"/>
          </w:rPr>
          <w:fldChar w:fldCharType="begin"/>
        </w:r>
        <w:r>
          <w:rPr>
            <w:rStyle w:val="af2"/>
          </w:rPr>
          <w:instrText xml:space="preserve"> PAGE </w:instrText>
        </w:r>
        <w:r>
          <w:rPr>
            <w:rStyle w:val="af2"/>
          </w:rPr>
          <w:fldChar w:fldCharType="end"/>
        </w:r>
      </w:p>
    </w:sdtContent>
  </w:sdt>
  <w:p w14:paraId="75ECDF75" w14:textId="77777777" w:rsidR="007B7D67" w:rsidRDefault="007B7D67" w:rsidP="007B7D67">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42822785"/>
      <w:docPartObj>
        <w:docPartGallery w:val="Page Numbers (Bottom of Page)"/>
        <w:docPartUnique/>
      </w:docPartObj>
    </w:sdtPr>
    <w:sdtContent>
      <w:p w14:paraId="01EC5DB4" w14:textId="519D9DC6" w:rsidR="007B7D67" w:rsidRDefault="007B7D67" w:rsidP="007B7D67">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14:paraId="31BB850F" w14:textId="77777777" w:rsidR="007B7D67" w:rsidRDefault="007B7D67" w:rsidP="007B7D67">
    <w:pPr>
      <w:pStyle w:val="af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296562724"/>
      <w:docPartObj>
        <w:docPartGallery w:val="Page Numbers (Bottom of Page)"/>
        <w:docPartUnique/>
      </w:docPartObj>
    </w:sdtPr>
    <w:sdtContent>
      <w:p w14:paraId="60047DE4" w14:textId="4D331068" w:rsidR="007B7D67" w:rsidRDefault="007B7D67" w:rsidP="00F81578">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0</w:t>
        </w:r>
        <w:r>
          <w:rPr>
            <w:rStyle w:val="af2"/>
          </w:rPr>
          <w:fldChar w:fldCharType="end"/>
        </w:r>
      </w:p>
    </w:sdtContent>
  </w:sdt>
  <w:p w14:paraId="60DED3F2" w14:textId="77777777" w:rsidR="007B7D67" w:rsidRDefault="007B7D67" w:rsidP="007B7D67">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2AE8" w14:textId="77777777" w:rsidR="00AB374C" w:rsidRDefault="00AB374C" w:rsidP="007B7D67">
      <w:pPr>
        <w:spacing w:after="0" w:line="240" w:lineRule="auto"/>
      </w:pPr>
      <w:r>
        <w:separator/>
      </w:r>
    </w:p>
  </w:footnote>
  <w:footnote w:type="continuationSeparator" w:id="0">
    <w:p w14:paraId="3D7B1511" w14:textId="77777777" w:rsidR="00AB374C" w:rsidRDefault="00AB374C" w:rsidP="007B7D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D67"/>
    <w:rsid w:val="000972DF"/>
    <w:rsid w:val="003774A8"/>
    <w:rsid w:val="00484D0B"/>
    <w:rsid w:val="00744646"/>
    <w:rsid w:val="007B7D67"/>
    <w:rsid w:val="00AB374C"/>
    <w:rsid w:val="00D314DB"/>
    <w:rsid w:val="00D87FC9"/>
    <w:rsid w:val="00FB45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D0C0"/>
  <w15:chartTrackingRefBased/>
  <w15:docId w15:val="{D23EDBBB-8126-FE4F-B7FE-52A4B8D9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7D67"/>
    <w:pPr>
      <w:widowControl w:val="0"/>
    </w:pPr>
  </w:style>
  <w:style w:type="paragraph" w:styleId="1">
    <w:name w:val="heading 1"/>
    <w:basedOn w:val="a"/>
    <w:next w:val="a"/>
    <w:link w:val="10"/>
    <w:uiPriority w:val="9"/>
    <w:qFormat/>
    <w:rsid w:val="007B7D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B7D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7D6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B7D6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B7D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7D6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B7D6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7D6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B7D6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B7D6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7B7D6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B7D6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B7D6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B7D67"/>
    <w:rPr>
      <w:rFonts w:eastAsiaTheme="majorEastAsia" w:cstheme="majorBidi"/>
      <w:color w:val="0F4761" w:themeColor="accent1" w:themeShade="BF"/>
    </w:rPr>
  </w:style>
  <w:style w:type="character" w:customStyle="1" w:styleId="60">
    <w:name w:val="標題 6 字元"/>
    <w:basedOn w:val="a0"/>
    <w:link w:val="6"/>
    <w:uiPriority w:val="9"/>
    <w:semiHidden/>
    <w:rsid w:val="007B7D67"/>
    <w:rPr>
      <w:rFonts w:eastAsiaTheme="majorEastAsia" w:cstheme="majorBidi"/>
      <w:color w:val="595959" w:themeColor="text1" w:themeTint="A6"/>
    </w:rPr>
  </w:style>
  <w:style w:type="character" w:customStyle="1" w:styleId="70">
    <w:name w:val="標題 7 字元"/>
    <w:basedOn w:val="a0"/>
    <w:link w:val="7"/>
    <w:uiPriority w:val="9"/>
    <w:semiHidden/>
    <w:rsid w:val="007B7D67"/>
    <w:rPr>
      <w:rFonts w:eastAsiaTheme="majorEastAsia" w:cstheme="majorBidi"/>
      <w:color w:val="595959" w:themeColor="text1" w:themeTint="A6"/>
    </w:rPr>
  </w:style>
  <w:style w:type="character" w:customStyle="1" w:styleId="80">
    <w:name w:val="標題 8 字元"/>
    <w:basedOn w:val="a0"/>
    <w:link w:val="8"/>
    <w:uiPriority w:val="9"/>
    <w:semiHidden/>
    <w:rsid w:val="007B7D67"/>
    <w:rPr>
      <w:rFonts w:eastAsiaTheme="majorEastAsia" w:cstheme="majorBidi"/>
      <w:color w:val="272727" w:themeColor="text1" w:themeTint="D8"/>
    </w:rPr>
  </w:style>
  <w:style w:type="character" w:customStyle="1" w:styleId="90">
    <w:name w:val="標題 9 字元"/>
    <w:basedOn w:val="a0"/>
    <w:link w:val="9"/>
    <w:uiPriority w:val="9"/>
    <w:semiHidden/>
    <w:rsid w:val="007B7D67"/>
    <w:rPr>
      <w:rFonts w:eastAsiaTheme="majorEastAsia" w:cstheme="majorBidi"/>
      <w:color w:val="272727" w:themeColor="text1" w:themeTint="D8"/>
    </w:rPr>
  </w:style>
  <w:style w:type="paragraph" w:styleId="a3">
    <w:name w:val="Title"/>
    <w:basedOn w:val="a"/>
    <w:next w:val="a"/>
    <w:link w:val="a4"/>
    <w:uiPriority w:val="10"/>
    <w:qFormat/>
    <w:rsid w:val="007B7D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B7D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7D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B7D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7D67"/>
    <w:pPr>
      <w:spacing w:before="160"/>
      <w:jc w:val="center"/>
    </w:pPr>
    <w:rPr>
      <w:i/>
      <w:iCs/>
      <w:color w:val="404040" w:themeColor="text1" w:themeTint="BF"/>
    </w:rPr>
  </w:style>
  <w:style w:type="character" w:customStyle="1" w:styleId="a8">
    <w:name w:val="引文 字元"/>
    <w:basedOn w:val="a0"/>
    <w:link w:val="a7"/>
    <w:uiPriority w:val="29"/>
    <w:rsid w:val="007B7D67"/>
    <w:rPr>
      <w:i/>
      <w:iCs/>
      <w:color w:val="404040" w:themeColor="text1" w:themeTint="BF"/>
    </w:rPr>
  </w:style>
  <w:style w:type="paragraph" w:styleId="a9">
    <w:name w:val="List Paragraph"/>
    <w:basedOn w:val="a"/>
    <w:uiPriority w:val="34"/>
    <w:qFormat/>
    <w:rsid w:val="007B7D67"/>
    <w:pPr>
      <w:ind w:left="720"/>
      <w:contextualSpacing/>
    </w:pPr>
  </w:style>
  <w:style w:type="character" w:styleId="aa">
    <w:name w:val="Intense Emphasis"/>
    <w:basedOn w:val="a0"/>
    <w:uiPriority w:val="21"/>
    <w:qFormat/>
    <w:rsid w:val="007B7D67"/>
    <w:rPr>
      <w:i/>
      <w:iCs/>
      <w:color w:val="0F4761" w:themeColor="accent1" w:themeShade="BF"/>
    </w:rPr>
  </w:style>
  <w:style w:type="paragraph" w:styleId="ab">
    <w:name w:val="Intense Quote"/>
    <w:basedOn w:val="a"/>
    <w:next w:val="a"/>
    <w:link w:val="ac"/>
    <w:uiPriority w:val="30"/>
    <w:qFormat/>
    <w:rsid w:val="007B7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B7D67"/>
    <w:rPr>
      <w:i/>
      <w:iCs/>
      <w:color w:val="0F4761" w:themeColor="accent1" w:themeShade="BF"/>
    </w:rPr>
  </w:style>
  <w:style w:type="character" w:styleId="ad">
    <w:name w:val="Intense Reference"/>
    <w:basedOn w:val="a0"/>
    <w:uiPriority w:val="32"/>
    <w:qFormat/>
    <w:rsid w:val="007B7D67"/>
    <w:rPr>
      <w:b/>
      <w:bCs/>
      <w:smallCaps/>
      <w:color w:val="0F4761" w:themeColor="accent1" w:themeShade="BF"/>
      <w:spacing w:val="5"/>
    </w:rPr>
  </w:style>
  <w:style w:type="paragraph" w:styleId="ae">
    <w:name w:val="header"/>
    <w:basedOn w:val="a"/>
    <w:link w:val="af"/>
    <w:uiPriority w:val="99"/>
    <w:unhideWhenUsed/>
    <w:rsid w:val="007B7D67"/>
    <w:pPr>
      <w:tabs>
        <w:tab w:val="center" w:pos="4153"/>
        <w:tab w:val="right" w:pos="8306"/>
      </w:tabs>
      <w:snapToGrid w:val="0"/>
    </w:pPr>
    <w:rPr>
      <w:sz w:val="20"/>
      <w:szCs w:val="20"/>
    </w:rPr>
  </w:style>
  <w:style w:type="character" w:customStyle="1" w:styleId="af">
    <w:name w:val="頁首 字元"/>
    <w:basedOn w:val="a0"/>
    <w:link w:val="ae"/>
    <w:uiPriority w:val="99"/>
    <w:rsid w:val="007B7D67"/>
    <w:rPr>
      <w:sz w:val="20"/>
      <w:szCs w:val="20"/>
    </w:rPr>
  </w:style>
  <w:style w:type="paragraph" w:styleId="af0">
    <w:name w:val="footer"/>
    <w:basedOn w:val="a"/>
    <w:link w:val="af1"/>
    <w:uiPriority w:val="99"/>
    <w:unhideWhenUsed/>
    <w:rsid w:val="007B7D67"/>
    <w:pPr>
      <w:tabs>
        <w:tab w:val="center" w:pos="4153"/>
        <w:tab w:val="right" w:pos="8306"/>
      </w:tabs>
      <w:snapToGrid w:val="0"/>
    </w:pPr>
    <w:rPr>
      <w:sz w:val="20"/>
      <w:szCs w:val="20"/>
    </w:rPr>
  </w:style>
  <w:style w:type="character" w:customStyle="1" w:styleId="af1">
    <w:name w:val="頁尾 字元"/>
    <w:basedOn w:val="a0"/>
    <w:link w:val="af0"/>
    <w:uiPriority w:val="99"/>
    <w:rsid w:val="007B7D67"/>
    <w:rPr>
      <w:sz w:val="20"/>
      <w:szCs w:val="20"/>
    </w:rPr>
  </w:style>
  <w:style w:type="character" w:styleId="af2">
    <w:name w:val="page number"/>
    <w:basedOn w:val="a0"/>
    <w:uiPriority w:val="99"/>
    <w:semiHidden/>
    <w:unhideWhenUsed/>
    <w:rsid w:val="007B7D67"/>
  </w:style>
  <w:style w:type="paragraph" w:styleId="Web">
    <w:name w:val="Normal (Web)"/>
    <w:basedOn w:val="a"/>
    <w:uiPriority w:val="99"/>
    <w:semiHidden/>
    <w:unhideWhenUsed/>
    <w:rsid w:val="00D87FC9"/>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apple-converted-space">
    <w:name w:val="apple-converted-space"/>
    <w:basedOn w:val="a0"/>
    <w:rsid w:val="00D87FC9"/>
  </w:style>
  <w:style w:type="table" w:styleId="af3">
    <w:name w:val="Table Grid"/>
    <w:basedOn w:val="a1"/>
    <w:uiPriority w:val="39"/>
    <w:rsid w:val="00D87F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3774A8"/>
    <w:rPr>
      <w:color w:val="467886" w:themeColor="hyperlink"/>
      <w:u w:val="single"/>
    </w:rPr>
  </w:style>
  <w:style w:type="character" w:styleId="af5">
    <w:name w:val="Unresolved Mention"/>
    <w:basedOn w:val="a0"/>
    <w:uiPriority w:val="99"/>
    <w:semiHidden/>
    <w:unhideWhenUsed/>
    <w:rsid w:val="003774A8"/>
    <w:rPr>
      <w:color w:val="605E5C"/>
      <w:shd w:val="clear" w:color="auto" w:fill="E1DFDD"/>
    </w:rPr>
  </w:style>
  <w:style w:type="character" w:styleId="af6">
    <w:name w:val="FollowedHyperlink"/>
    <w:basedOn w:val="a0"/>
    <w:uiPriority w:val="99"/>
    <w:semiHidden/>
    <w:unhideWhenUsed/>
    <w:rsid w:val="003774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03033">
      <w:bodyDiv w:val="1"/>
      <w:marLeft w:val="0"/>
      <w:marRight w:val="0"/>
      <w:marTop w:val="0"/>
      <w:marBottom w:val="0"/>
      <w:divBdr>
        <w:top w:val="none" w:sz="0" w:space="0" w:color="auto"/>
        <w:left w:val="none" w:sz="0" w:space="0" w:color="auto"/>
        <w:bottom w:val="none" w:sz="0" w:space="0" w:color="auto"/>
        <w:right w:val="none" w:sz="0" w:space="0" w:color="auto"/>
      </w:divBdr>
      <w:divsChild>
        <w:div w:id="2054963209">
          <w:marLeft w:val="0"/>
          <w:marRight w:val="0"/>
          <w:marTop w:val="0"/>
          <w:marBottom w:val="0"/>
          <w:divBdr>
            <w:top w:val="none" w:sz="0" w:space="0" w:color="auto"/>
            <w:left w:val="none" w:sz="0" w:space="0" w:color="auto"/>
            <w:bottom w:val="none" w:sz="0" w:space="0" w:color="auto"/>
            <w:right w:val="none" w:sz="0" w:space="0" w:color="auto"/>
          </w:divBdr>
          <w:divsChild>
            <w:div w:id="1004212652">
              <w:marLeft w:val="0"/>
              <w:marRight w:val="0"/>
              <w:marTop w:val="0"/>
              <w:marBottom w:val="0"/>
              <w:divBdr>
                <w:top w:val="none" w:sz="0" w:space="0" w:color="auto"/>
                <w:left w:val="none" w:sz="0" w:space="0" w:color="auto"/>
                <w:bottom w:val="none" w:sz="0" w:space="0" w:color="auto"/>
                <w:right w:val="none" w:sz="0" w:space="0" w:color="auto"/>
              </w:divBdr>
              <w:divsChild>
                <w:div w:id="1782802291">
                  <w:marLeft w:val="0"/>
                  <w:marRight w:val="0"/>
                  <w:marTop w:val="0"/>
                  <w:marBottom w:val="0"/>
                  <w:divBdr>
                    <w:top w:val="none" w:sz="0" w:space="0" w:color="auto"/>
                    <w:left w:val="none" w:sz="0" w:space="0" w:color="auto"/>
                    <w:bottom w:val="none" w:sz="0" w:space="0" w:color="auto"/>
                    <w:right w:val="none" w:sz="0" w:space="0" w:color="auto"/>
                  </w:divBdr>
                  <w:divsChild>
                    <w:div w:id="5754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172829">
          <w:marLeft w:val="0"/>
          <w:marRight w:val="0"/>
          <w:marTop w:val="0"/>
          <w:marBottom w:val="0"/>
          <w:divBdr>
            <w:top w:val="none" w:sz="0" w:space="0" w:color="auto"/>
            <w:left w:val="none" w:sz="0" w:space="0" w:color="auto"/>
            <w:bottom w:val="none" w:sz="0" w:space="0" w:color="auto"/>
            <w:right w:val="none" w:sz="0" w:space="0" w:color="auto"/>
          </w:divBdr>
          <w:divsChild>
            <w:div w:id="1658655736">
              <w:marLeft w:val="0"/>
              <w:marRight w:val="0"/>
              <w:marTop w:val="0"/>
              <w:marBottom w:val="0"/>
              <w:divBdr>
                <w:top w:val="none" w:sz="0" w:space="0" w:color="auto"/>
                <w:left w:val="none" w:sz="0" w:space="0" w:color="auto"/>
                <w:bottom w:val="none" w:sz="0" w:space="0" w:color="auto"/>
                <w:right w:val="none" w:sz="0" w:space="0" w:color="auto"/>
              </w:divBdr>
              <w:divsChild>
                <w:div w:id="689453273">
                  <w:marLeft w:val="0"/>
                  <w:marRight w:val="0"/>
                  <w:marTop w:val="0"/>
                  <w:marBottom w:val="0"/>
                  <w:divBdr>
                    <w:top w:val="none" w:sz="0" w:space="0" w:color="auto"/>
                    <w:left w:val="none" w:sz="0" w:space="0" w:color="auto"/>
                    <w:bottom w:val="none" w:sz="0" w:space="0" w:color="auto"/>
                    <w:right w:val="none" w:sz="0" w:space="0" w:color="auto"/>
                  </w:divBdr>
                  <w:divsChild>
                    <w:div w:id="1067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68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mermaid.live/edit"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AC1E7-325A-9749-BB20-F7E802DDD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16</Pages>
  <Words>3765</Words>
  <Characters>21465</Characters>
  <Application>Microsoft Office Word</Application>
  <DocSecurity>0</DocSecurity>
  <Lines>178</Lines>
  <Paragraphs>50</Paragraphs>
  <ScaleCrop>false</ScaleCrop>
  <Company/>
  <LinksUpToDate>false</LinksUpToDate>
  <CharactersWithSpaces>25180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k2149</dc:creator>
  <cp:keywords/>
  <dc:description/>
  <cp:lastModifiedBy>k2149</cp:lastModifiedBy>
  <cp:revision>1</cp:revision>
  <dcterms:created xsi:type="dcterms:W3CDTF">2025-11-24T15:00:00Z</dcterms:created>
  <dcterms:modified xsi:type="dcterms:W3CDTF">2025-11-25T07:26:00Z</dcterms:modified>
</cp:coreProperties>
</file>