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/>
          <w:b/>
          <w:bCs/>
          <w:sz w:val="36"/>
          <w:szCs w:val="36"/>
          <w:lang w:val="en"/>
        </w:rPr>
      </w:pPr>
      <w:r>
        <w:rPr>
          <w:rFonts w:hint="default"/>
          <w:b/>
          <w:bCs/>
          <w:sz w:val="36"/>
          <w:szCs w:val="36"/>
          <w:lang w:val="en"/>
        </w:rPr>
        <w:t>HOMEWORK5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>文件说明</w:t>
      </w:r>
    </w:p>
    <w:p>
      <w:pPr>
        <w:numPr>
          <w:ilvl w:val="0"/>
          <w:numId w:val="0"/>
        </w:numPr>
        <w:ind w:firstLine="600" w:firstLineChars="300"/>
        <w:rPr>
          <w:rFonts w:hint="default"/>
          <w:lang w:val="en"/>
        </w:rPr>
      </w:pPr>
      <w:r>
        <w:rPr>
          <w:rFonts w:hint="default"/>
          <w:lang w:val="en"/>
        </w:rPr>
        <w:t xml:space="preserve">   main.py 包含了所有算法实现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>对于图中边界，对其进行傅里叶描述子的表示，用不同的项数重构</w:t>
      </w:r>
    </w:p>
    <w:p>
      <w:pPr>
        <w:numPr>
          <w:numId w:val="0"/>
        </w:numPr>
        <w:ind w:leftChars="0"/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 xml:space="preserve">    若图片不清晰，请查看文件夹中的result.png文件</w:t>
      </w:r>
      <w:bookmarkStart w:id="0" w:name="_GoBack"/>
      <w:bookmarkEnd w:id="0"/>
    </w:p>
    <w:p>
      <w:pPr>
        <w:numPr>
          <w:numId w:val="0"/>
        </w:numPr>
        <w:ind w:leftChars="0"/>
        <w:outlineLvl w:val="0"/>
        <w:rPr>
          <w:rFonts w:hint="default"/>
          <w:lang w:val="en"/>
        </w:rPr>
      </w:pPr>
    </w:p>
    <w:p>
      <w:pPr>
        <w:numPr>
          <w:ilvl w:val="0"/>
          <w:numId w:val="0"/>
        </w:numPr>
        <w:tabs>
          <w:tab w:val="left" w:pos="425"/>
        </w:tabs>
        <w:ind w:leftChars="500"/>
        <w:rPr>
          <w:rFonts w:hint="default"/>
          <w:lang w:val="en"/>
        </w:rPr>
      </w:pPr>
      <w:r>
        <w:drawing>
          <wp:inline distT="0" distB="0" distL="114300" distR="114300">
            <wp:extent cx="5266690" cy="29629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0932"/>
    <w:multiLevelType w:val="singleLevel"/>
    <w:tmpl w:val="2D7F093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769C1"/>
    <w:rsid w:val="273F3B94"/>
    <w:rsid w:val="2FDAC354"/>
    <w:rsid w:val="377F61DC"/>
    <w:rsid w:val="3BEE6310"/>
    <w:rsid w:val="5FF769C1"/>
    <w:rsid w:val="5FFFF9A6"/>
    <w:rsid w:val="6DEDBDE7"/>
    <w:rsid w:val="6F6FF33B"/>
    <w:rsid w:val="759E2CD7"/>
    <w:rsid w:val="777BC4D0"/>
    <w:rsid w:val="7DEB85C0"/>
    <w:rsid w:val="7F573558"/>
    <w:rsid w:val="7F7D315F"/>
    <w:rsid w:val="9BF9A4EF"/>
    <w:rsid w:val="AB9C6152"/>
    <w:rsid w:val="AFFF1769"/>
    <w:rsid w:val="BD1F7078"/>
    <w:rsid w:val="BFEEB8AB"/>
    <w:rsid w:val="FEF6A108"/>
    <w:rsid w:val="FF25FCB9"/>
    <w:rsid w:val="FF7F9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2020-05-23T17:23:00Z</dcterms:created>
  <dc:creator>haomeng</dc:creator>
  <cp:lastModifiedBy>haomeng</cp:lastModifiedBy>
  <dcterms:modified xsi:type="dcterms:W3CDTF">2020-05-22T11:29:56Z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