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195E" w:rsidRDefault="006E195E"/>
    <w:p w:rsidR="006E195E" w:rsidRDefault="006E195E"/>
    <w:p w:rsidR="006E195E" w:rsidRDefault="006E195E"/>
    <w:p w:rsidR="006E195E" w:rsidRDefault="006E195E"/>
    <w:p w:rsidR="006E195E" w:rsidRDefault="006E195E"/>
    <w:p w:rsidR="006E195E" w:rsidRDefault="006E195E"/>
    <w:p w:rsidR="006E195E" w:rsidRDefault="006E195E"/>
    <w:p w:rsidR="006E195E" w:rsidRDefault="006E195E"/>
    <w:p w:rsidR="006E195E" w:rsidRDefault="00CC0ECA">
      <w:pPr>
        <w:spacing w:line="240" w:lineRule="auto"/>
        <w:jc w:val="center"/>
        <w:rPr>
          <w:b/>
        </w:rPr>
      </w:pPr>
      <w:r>
        <w:rPr>
          <w:b/>
        </w:rPr>
        <w:t>Analysis of SSD architecture and read/write on Solid State Drive</w:t>
      </w:r>
    </w:p>
    <w:p w:rsidR="006E195E" w:rsidRDefault="006E195E"/>
    <w:p w:rsidR="006E195E" w:rsidRDefault="00CC0ECA">
      <w:pPr>
        <w:pBdr>
          <w:top w:val="nil"/>
          <w:left w:val="nil"/>
          <w:bottom w:val="nil"/>
          <w:right w:val="nil"/>
          <w:between w:val="nil"/>
        </w:pBdr>
        <w:jc w:val="center"/>
        <w:rPr>
          <w:b/>
          <w:smallCaps/>
          <w:color w:val="000000"/>
        </w:rPr>
      </w:pPr>
      <w:r>
        <w:rPr>
          <w:noProof/>
        </w:rPr>
        <mc:AlternateContent>
          <mc:Choice Requires="wps">
            <w:drawing>
              <wp:anchor distT="0" distB="0" distL="114300" distR="114300" simplePos="0" relativeHeight="251658240" behindDoc="0" locked="0" layoutInCell="1" hidden="0" allowOverlap="1">
                <wp:simplePos x="0" y="0"/>
                <wp:positionH relativeFrom="column">
                  <wp:posOffset>2044700</wp:posOffset>
                </wp:positionH>
                <wp:positionV relativeFrom="paragraph">
                  <wp:posOffset>3454400</wp:posOffset>
                </wp:positionV>
                <wp:extent cx="1495425" cy="1038225"/>
                <wp:effectExtent l="0" t="0" r="0" b="0"/>
                <wp:wrapNone/>
                <wp:docPr id="2" name="Rectangle 2"/>
                <wp:cNvGraphicFramePr/>
                <a:graphic xmlns:a="http://schemas.openxmlformats.org/drawingml/2006/main">
                  <a:graphicData uri="http://schemas.microsoft.com/office/word/2010/wordprocessingShape">
                    <wps:wsp>
                      <wps:cNvSpPr/>
                      <wps:spPr>
                        <a:xfrm>
                          <a:off x="4603050" y="3265650"/>
                          <a:ext cx="1485900" cy="102870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E195E" w:rsidRDefault="006E195E">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ctangle 2" o:spid="_x0000_s1026" style="position:absolute;left:0;text-align:left;margin-left:161pt;margin-top:272pt;width:117.75pt;height:81.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" strokecolor="white">
                <v:stroke startarrowwidth="narrow" startarrowlength="short" endarrowwidth="narrow" endarrowlength="short"/>
                <v:textbox inset="2.53958mm,2.53958mm,2.53958mm,2.53958mm">
                  <w:txbxContent>
                    <w:p w:rsidR="006E195E" w:rsidRDefault="006E195E">
                      <w:pPr>
                        <w:spacing w:line="240" w:lineRule="auto"/>
                        <w:jc w:val="left"/>
                        <w:textDirection w:val="btLr"/>
                      </w:pPr>
                    </w:p>
                  </w:txbxContent>
                </v:textbox>
              </v:rect>
            </w:pict>
          </mc:Fallback>
        </mc:AlternateContent>
      </w:r>
    </w:p>
    <w:p w:rsidR="006E195E" w:rsidRDefault="00CC0ECA">
      <w:pPr>
        <w:widowControl w:val="0"/>
        <w:pBdr>
          <w:top w:val="nil"/>
          <w:left w:val="nil"/>
          <w:bottom w:val="nil"/>
          <w:right w:val="nil"/>
          <w:between w:val="nil"/>
        </w:pBdr>
        <w:spacing w:line="276" w:lineRule="auto"/>
        <w:jc w:val="left"/>
        <w:rPr>
          <w:b/>
          <w:smallCaps/>
          <w:color w:val="000000"/>
        </w:rPr>
        <w:sectPr w:rsidR="006E195E">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20" w:footer="720" w:gutter="0"/>
          <w:pgNumType w:start="1"/>
          <w:cols w:space="720"/>
          <w:titlePg/>
        </w:sectPr>
      </w:pPr>
      <w:r>
        <w:br w:type="page"/>
      </w:r>
    </w:p>
    <w:p w:rsidR="006E195E" w:rsidRDefault="00CC0ECA">
      <w:pPr>
        <w:spacing w:line="240" w:lineRule="auto"/>
        <w:jc w:val="center"/>
        <w:rPr>
          <w:b/>
        </w:rPr>
      </w:pPr>
      <w:r>
        <w:rPr>
          <w:b/>
        </w:rPr>
        <w:lastRenderedPageBreak/>
        <w:t xml:space="preserve">Analysis of SSD architecture and read/write on Solid State Drive </w:t>
      </w:r>
    </w:p>
    <w:p w:rsidR="006E195E" w:rsidRDefault="006E195E">
      <w:pPr>
        <w:pBdr>
          <w:top w:val="nil"/>
          <w:left w:val="nil"/>
          <w:bottom w:val="nil"/>
          <w:right w:val="nil"/>
          <w:between w:val="nil"/>
        </w:pBdr>
        <w:jc w:val="center"/>
        <w:rPr>
          <w:b/>
          <w:smallCaps/>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CC0ECA">
      <w:pPr>
        <w:pBdr>
          <w:top w:val="nil"/>
          <w:left w:val="nil"/>
          <w:bottom w:val="nil"/>
          <w:right w:val="nil"/>
          <w:between w:val="nil"/>
        </w:pBdr>
        <w:spacing w:line="240" w:lineRule="auto"/>
        <w:jc w:val="center"/>
        <w:rPr>
          <w:color w:val="000000"/>
        </w:rPr>
      </w:pPr>
      <w:r>
        <w:rPr>
          <w:rFonts w:eastAsia="Times New Roman"/>
          <w:color w:val="000000"/>
        </w:rPr>
        <w:t>A project report submitted in partial</w:t>
      </w:r>
    </w:p>
    <w:p w:rsidR="006E195E" w:rsidRDefault="00CC0ECA">
      <w:pPr>
        <w:pBdr>
          <w:top w:val="nil"/>
          <w:left w:val="nil"/>
          <w:bottom w:val="nil"/>
          <w:right w:val="nil"/>
          <w:between w:val="nil"/>
        </w:pBdr>
        <w:spacing w:line="240" w:lineRule="auto"/>
        <w:jc w:val="center"/>
        <w:rPr>
          <w:color w:val="000000"/>
        </w:rPr>
      </w:pPr>
      <w:r>
        <w:rPr>
          <w:rFonts w:eastAsia="Times New Roman"/>
          <w:color w:val="000000"/>
        </w:rPr>
        <w:t>fulfillment of the requirements for the degree of</w:t>
      </w:r>
    </w:p>
    <w:p w:rsidR="006E195E" w:rsidRDefault="00CC0ECA">
      <w:pPr>
        <w:pBdr>
          <w:top w:val="nil"/>
          <w:left w:val="nil"/>
          <w:bottom w:val="nil"/>
          <w:right w:val="nil"/>
          <w:between w:val="nil"/>
        </w:pBdr>
        <w:spacing w:line="240" w:lineRule="auto"/>
        <w:jc w:val="center"/>
        <w:rPr>
          <w:color w:val="000000"/>
        </w:rPr>
      </w:pPr>
      <w:r>
        <w:rPr>
          <w:rFonts w:eastAsia="Times New Roman"/>
          <w:color w:val="000000"/>
        </w:rPr>
        <w:t>Master of Science</w:t>
      </w: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CC0ECA">
      <w:pPr>
        <w:pBdr>
          <w:top w:val="nil"/>
          <w:left w:val="nil"/>
          <w:bottom w:val="nil"/>
          <w:right w:val="nil"/>
          <w:between w:val="nil"/>
        </w:pBdr>
        <w:spacing w:line="240" w:lineRule="auto"/>
        <w:jc w:val="center"/>
        <w:rPr>
          <w:color w:val="000000"/>
        </w:rPr>
      </w:pPr>
      <w:r>
        <w:rPr>
          <w:rFonts w:eastAsia="Times New Roman"/>
          <w:color w:val="000000"/>
        </w:rPr>
        <w:t>By</w:t>
      </w: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CC0ECA">
      <w:pPr>
        <w:pBdr>
          <w:top w:val="nil"/>
          <w:left w:val="nil"/>
          <w:bottom w:val="nil"/>
          <w:right w:val="nil"/>
          <w:between w:val="nil"/>
        </w:pBdr>
        <w:spacing w:line="240" w:lineRule="auto"/>
        <w:jc w:val="center"/>
        <w:rPr>
          <w:color w:val="000000"/>
        </w:rPr>
      </w:pPr>
      <w:r>
        <w:rPr>
          <w:rFonts w:eastAsia="Times New Roman"/>
          <w:color w:val="000000"/>
        </w:rPr>
        <w:t>MENG XU</w:t>
      </w:r>
    </w:p>
    <w:p w:rsidR="006E195E" w:rsidRDefault="00CC0ECA">
      <w:pPr>
        <w:pBdr>
          <w:top w:val="nil"/>
          <w:left w:val="nil"/>
          <w:bottom w:val="nil"/>
          <w:right w:val="nil"/>
          <w:between w:val="nil"/>
        </w:pBdr>
        <w:spacing w:line="240" w:lineRule="auto"/>
        <w:jc w:val="center"/>
        <w:rPr>
          <w:color w:val="000000"/>
        </w:rPr>
      </w:pPr>
      <w:r>
        <w:rPr>
          <w:rFonts w:eastAsia="Times New Roman"/>
          <w:color w:val="000000"/>
        </w:rPr>
        <w:t>DRISHTI GOEL</w:t>
      </w:r>
    </w:p>
    <w:p w:rsidR="006E195E" w:rsidRDefault="00CC0ECA">
      <w:pPr>
        <w:pBdr>
          <w:top w:val="nil"/>
          <w:left w:val="nil"/>
          <w:bottom w:val="nil"/>
          <w:right w:val="nil"/>
          <w:between w:val="nil"/>
        </w:pBdr>
        <w:spacing w:line="240" w:lineRule="auto"/>
        <w:jc w:val="center"/>
        <w:rPr>
          <w:color w:val="000000"/>
        </w:rPr>
      </w:pPr>
      <w:r>
        <w:rPr>
          <w:rFonts w:eastAsia="Times New Roman"/>
          <w:color w:val="000000"/>
        </w:rPr>
        <w:t>AESHA ALTHNYAN</w:t>
      </w:r>
    </w:p>
    <w:p w:rsidR="006E195E" w:rsidRDefault="00CC0ECA">
      <w:pPr>
        <w:pBdr>
          <w:top w:val="nil"/>
          <w:left w:val="nil"/>
          <w:bottom w:val="nil"/>
          <w:right w:val="nil"/>
          <w:between w:val="nil"/>
        </w:pBdr>
        <w:spacing w:line="240" w:lineRule="auto"/>
        <w:rPr>
          <w:color w:val="000000"/>
        </w:rPr>
      </w:pPr>
      <w:r>
        <w:rPr>
          <w:rFonts w:eastAsia="Times New Roman"/>
          <w:color w:val="000000"/>
        </w:rPr>
        <w:t xml:space="preserve">                                              CATHALINA FONTENELLE</w:t>
      </w:r>
    </w:p>
    <w:p w:rsidR="006E195E" w:rsidRDefault="00CC0ECA">
      <w:pPr>
        <w:pBdr>
          <w:top w:val="nil"/>
          <w:left w:val="nil"/>
          <w:bottom w:val="nil"/>
          <w:right w:val="nil"/>
          <w:between w:val="nil"/>
        </w:pBdr>
        <w:spacing w:line="240" w:lineRule="auto"/>
        <w:rPr>
          <w:color w:val="000000"/>
        </w:rPr>
      </w:pPr>
      <w:r>
        <w:rPr>
          <w:rFonts w:eastAsia="Times New Roman"/>
          <w:color w:val="000000"/>
        </w:rPr>
        <w:t xml:space="preserve">                                         </w:t>
      </w: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6E195E">
      <w:pPr>
        <w:pBdr>
          <w:top w:val="nil"/>
          <w:left w:val="nil"/>
          <w:bottom w:val="nil"/>
          <w:right w:val="nil"/>
          <w:between w:val="nil"/>
        </w:pBdr>
        <w:spacing w:line="240" w:lineRule="auto"/>
        <w:jc w:val="center"/>
        <w:rPr>
          <w:color w:val="000000"/>
        </w:rPr>
      </w:pPr>
    </w:p>
    <w:p w:rsidR="006E195E" w:rsidRDefault="00CC0ECA">
      <w:pPr>
        <w:pBdr>
          <w:top w:val="nil"/>
          <w:left w:val="nil"/>
          <w:bottom w:val="nil"/>
          <w:right w:val="nil"/>
          <w:between w:val="nil"/>
        </w:pBdr>
        <w:spacing w:line="240" w:lineRule="auto"/>
        <w:jc w:val="center"/>
        <w:rPr>
          <w:color w:val="000000"/>
        </w:rPr>
      </w:pPr>
      <w:r>
        <w:rPr>
          <w:rFonts w:eastAsia="Times New Roman"/>
          <w:color w:val="000000"/>
        </w:rPr>
        <w:t xml:space="preserve">May 2019 </w:t>
      </w:r>
    </w:p>
    <w:p w:rsidR="006E195E" w:rsidRDefault="00CC0ECA">
      <w:pPr>
        <w:pBdr>
          <w:top w:val="nil"/>
          <w:left w:val="nil"/>
          <w:bottom w:val="nil"/>
          <w:right w:val="nil"/>
          <w:between w:val="nil"/>
        </w:pBdr>
        <w:spacing w:line="240" w:lineRule="auto"/>
        <w:jc w:val="center"/>
        <w:rPr>
          <w:color w:val="000000"/>
        </w:rPr>
      </w:pPr>
      <w:r>
        <w:rPr>
          <w:rFonts w:eastAsia="Times New Roman"/>
          <w:color w:val="000000"/>
        </w:rPr>
        <w:t>University of Colorado Denver</w:t>
      </w:r>
    </w:p>
    <w:p w:rsidR="006E195E" w:rsidRDefault="006E195E"/>
    <w:p w:rsidR="006E195E" w:rsidRDefault="006E195E"/>
    <w:p w:rsidR="006E195E" w:rsidRDefault="00CC0ECA">
      <w:pPr>
        <w:keepNext/>
        <w:keepLines/>
        <w:pBdr>
          <w:top w:val="nil"/>
          <w:left w:val="nil"/>
          <w:bottom w:val="nil"/>
          <w:right w:val="nil"/>
          <w:between w:val="nil"/>
        </w:pBdr>
        <w:spacing w:before="240" w:line="259" w:lineRule="auto"/>
        <w:jc w:val="center"/>
        <w:rPr>
          <w:rFonts w:ascii="Cambria" w:eastAsia="Cambria" w:hAnsi="Cambria" w:cs="Cambria"/>
          <w:color w:val="366091"/>
          <w:sz w:val="32"/>
          <w:szCs w:val="32"/>
        </w:rPr>
      </w:pPr>
      <w:r>
        <w:rPr>
          <w:rFonts w:ascii="Cambria" w:eastAsia="Cambria" w:hAnsi="Cambria" w:cs="Cambria"/>
          <w:color w:val="366091"/>
          <w:sz w:val="32"/>
          <w:szCs w:val="32"/>
        </w:rPr>
        <w:t>Table of Contents</w:t>
      </w:r>
    </w:p>
    <w:sdt>
      <w:sdtPr>
        <w:id w:val="176625678"/>
        <w:docPartObj>
          <w:docPartGallery w:val="Table of Contents"/>
          <w:docPartUnique/>
        </w:docPartObj>
      </w:sdtPr>
      <w:sdtEndPr/>
      <w:sdtContent>
        <w:p w:rsidR="006E195E" w:rsidRDefault="00CC0ECA">
          <w:pPr>
            <w:pBdr>
              <w:top w:val="nil"/>
              <w:left w:val="nil"/>
              <w:bottom w:val="nil"/>
              <w:right w:val="nil"/>
              <w:between w:val="nil"/>
            </w:pBdr>
            <w:tabs>
              <w:tab w:val="left" w:pos="720"/>
            </w:tabs>
            <w:jc w:val="left"/>
            <w:rPr>
              <w:rFonts w:ascii="Calibri" w:eastAsia="Calibri" w:hAnsi="Calibri" w:cs="Calibri"/>
              <w:color w:val="000000"/>
              <w:sz w:val="22"/>
              <w:szCs w:val="22"/>
            </w:rPr>
          </w:pPr>
          <w:r>
            <w:fldChar w:fldCharType="begin"/>
          </w:r>
          <w:r>
            <w:instrText xml:space="preserve"> TOC \h \u \z </w:instrText>
          </w:r>
          <w:r>
            <w:fldChar w:fldCharType="separate"/>
          </w:r>
          <w:hyperlink w:anchor="_gjdgxs">
            <w:r>
              <w:rPr>
                <w:rFonts w:eastAsia="Times New Roman"/>
                <w:b/>
                <w:color w:val="000000"/>
              </w:rPr>
              <w:t>1.</w:t>
            </w:r>
          </w:hyperlink>
          <w:hyperlink w:anchor="_gjdgxs">
            <w:r>
              <w:rPr>
                <w:rFonts w:ascii="Calibri" w:eastAsia="Calibri" w:hAnsi="Calibri" w:cs="Calibri"/>
                <w:color w:val="000000"/>
                <w:sz w:val="22"/>
                <w:szCs w:val="22"/>
              </w:rPr>
              <w:tab/>
            </w:r>
          </w:hyperlink>
          <w:r>
            <w:fldChar w:fldCharType="begin"/>
          </w:r>
          <w:r>
            <w:instrText xml:space="preserve"> PAGEREF _gjdgxs \h </w:instrText>
          </w:r>
          <w:r>
            <w:fldChar w:fldCharType="separate"/>
          </w:r>
          <w:r>
            <w:rPr>
              <w:rFonts w:eastAsia="Times New Roman"/>
              <w:b/>
              <w:color w:val="000000"/>
            </w:rPr>
            <w:t>Introduction</w:t>
          </w:r>
          <w:r>
            <w:rPr>
              <w:rFonts w:eastAsia="Times New Roman"/>
              <w:b/>
              <w:color w:val="000000"/>
            </w:rPr>
            <w:tab/>
            <w:t>1</w:t>
          </w:r>
          <w:r>
            <w:fldChar w:fldCharType="end"/>
          </w:r>
        </w:p>
        <w:p w:rsidR="006E195E" w:rsidRDefault="00CC0ECA">
          <w:pPr>
            <w:pBdr>
              <w:top w:val="nil"/>
              <w:left w:val="nil"/>
              <w:bottom w:val="nil"/>
              <w:right w:val="nil"/>
              <w:between w:val="nil"/>
            </w:pBdr>
            <w:tabs>
              <w:tab w:val="right" w:pos="8630"/>
            </w:tabs>
            <w:ind w:left="245" w:hanging="245"/>
            <w:jc w:val="left"/>
            <w:rPr>
              <w:rFonts w:ascii="Calibri" w:eastAsia="Calibri" w:hAnsi="Calibri" w:cs="Calibri"/>
              <w:color w:val="000000"/>
              <w:sz w:val="22"/>
              <w:szCs w:val="22"/>
            </w:rPr>
          </w:pPr>
          <w:hyperlink w:anchor="_30j0zll">
            <w:r>
              <w:rPr>
                <w:rFonts w:eastAsia="Times New Roman"/>
                <w:color w:val="000000"/>
              </w:rPr>
              <w:t>1.1 Motivation</w:t>
            </w:r>
            <w:r>
              <w:rPr>
                <w:rFonts w:eastAsia="Times New Roman"/>
                <w:color w:val="000000"/>
              </w:rPr>
              <w:tab/>
              <w:t>1</w:t>
            </w:r>
          </w:hyperlink>
        </w:p>
        <w:p w:rsidR="006E195E" w:rsidRDefault="00CC0ECA">
          <w:pPr>
            <w:pBdr>
              <w:top w:val="nil"/>
              <w:left w:val="nil"/>
              <w:bottom w:val="nil"/>
              <w:right w:val="nil"/>
              <w:between w:val="nil"/>
            </w:pBdr>
            <w:tabs>
              <w:tab w:val="left" w:pos="960"/>
            </w:tabs>
            <w:ind w:left="245" w:hanging="245"/>
            <w:jc w:val="left"/>
            <w:rPr>
              <w:rFonts w:ascii="Calibri" w:eastAsia="Calibri" w:hAnsi="Calibri" w:cs="Calibri"/>
              <w:color w:val="000000"/>
              <w:sz w:val="22"/>
              <w:szCs w:val="22"/>
            </w:rPr>
          </w:pPr>
          <w:hyperlink w:anchor="_1fob9te">
            <w:r>
              <w:rPr>
                <w:rFonts w:eastAsia="Times New Roman"/>
                <w:color w:val="000000"/>
              </w:rPr>
              <w:t>1.2</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rFonts w:eastAsia="Times New Roman"/>
              <w:color w:val="000000"/>
            </w:rPr>
            <w:t>Scope</w:t>
          </w:r>
          <w:r>
            <w:rPr>
              <w:rFonts w:eastAsia="Times New Roman"/>
              <w:color w:val="000000"/>
            </w:rPr>
            <w:tab/>
            <w:t>1</w:t>
          </w:r>
          <w:r>
            <w:fldChar w:fldCharType="end"/>
          </w:r>
        </w:p>
        <w:p w:rsidR="006E195E" w:rsidRDefault="00CC0ECA">
          <w:pPr>
            <w:pBdr>
              <w:top w:val="nil"/>
              <w:left w:val="nil"/>
              <w:bottom w:val="nil"/>
              <w:right w:val="nil"/>
              <w:between w:val="nil"/>
            </w:pBdr>
            <w:tabs>
              <w:tab w:val="left" w:pos="960"/>
            </w:tabs>
            <w:ind w:left="245" w:hanging="245"/>
            <w:jc w:val="left"/>
            <w:rPr>
              <w:rFonts w:ascii="Calibri" w:eastAsia="Calibri" w:hAnsi="Calibri" w:cs="Calibri"/>
              <w:color w:val="000000"/>
              <w:sz w:val="22"/>
              <w:szCs w:val="22"/>
            </w:rPr>
          </w:pPr>
          <w:hyperlink w:anchor="_3znysh7">
            <w:r>
              <w:rPr>
                <w:rFonts w:eastAsia="Times New Roman"/>
                <w:color w:val="000000"/>
              </w:rPr>
              <w:t>1.3</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rFonts w:eastAsia="Times New Roman"/>
              <w:color w:val="000000"/>
            </w:rPr>
            <w:t>Testing Environment &amp; Platforms</w:t>
          </w:r>
          <w:r>
            <w:rPr>
              <w:rFonts w:eastAsia="Times New Roman"/>
              <w:color w:val="000000"/>
            </w:rPr>
            <w:tab/>
            <w:t>2</w:t>
          </w:r>
          <w:r>
            <w:fldChar w:fldCharType="end"/>
          </w:r>
        </w:p>
        <w:p w:rsidR="006E195E" w:rsidRDefault="00CC0ECA">
          <w:pPr>
            <w:pBdr>
              <w:top w:val="nil"/>
              <w:left w:val="nil"/>
              <w:bottom w:val="nil"/>
              <w:right w:val="nil"/>
              <w:between w:val="nil"/>
            </w:pBdr>
            <w:tabs>
              <w:tab w:val="left" w:pos="720"/>
            </w:tabs>
            <w:jc w:val="left"/>
            <w:rPr>
              <w:rFonts w:ascii="Calibri" w:eastAsia="Calibri" w:hAnsi="Calibri" w:cs="Calibri"/>
              <w:color w:val="000000"/>
              <w:sz w:val="22"/>
              <w:szCs w:val="22"/>
            </w:rPr>
          </w:pPr>
          <w:hyperlink w:anchor="_2et92p0">
            <w:r>
              <w:rPr>
                <w:rFonts w:eastAsia="Times New Roman"/>
                <w:b/>
                <w:color w:val="000000"/>
              </w:rPr>
              <w:t>2.</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rFonts w:eastAsia="Times New Roman"/>
              <w:b/>
              <w:color w:val="000000"/>
            </w:rPr>
            <w:t>IMPLEMENTAION</w:t>
          </w:r>
          <w:r>
            <w:rPr>
              <w:rFonts w:eastAsia="Times New Roman"/>
              <w:b/>
              <w:color w:val="000000"/>
            </w:rPr>
            <w:tab/>
            <w:t>3</w:t>
          </w:r>
          <w:r>
            <w:fldChar w:fldCharType="end"/>
          </w:r>
        </w:p>
        <w:p w:rsidR="006E195E" w:rsidRDefault="00CC0ECA">
          <w:pPr>
            <w:pBdr>
              <w:top w:val="nil"/>
              <w:left w:val="nil"/>
              <w:bottom w:val="nil"/>
              <w:right w:val="nil"/>
              <w:between w:val="nil"/>
            </w:pBdr>
            <w:tabs>
              <w:tab w:val="right" w:pos="8630"/>
            </w:tabs>
            <w:ind w:left="245" w:hanging="245"/>
            <w:jc w:val="left"/>
            <w:rPr>
              <w:rFonts w:ascii="Calibri" w:eastAsia="Calibri" w:hAnsi="Calibri" w:cs="Calibri"/>
              <w:color w:val="000000"/>
              <w:sz w:val="22"/>
              <w:szCs w:val="22"/>
            </w:rPr>
          </w:pPr>
          <w:hyperlink w:anchor="_tyjcwt">
            <w:r>
              <w:rPr>
                <w:rFonts w:eastAsia="Times New Roman"/>
                <w:color w:val="000000"/>
              </w:rPr>
              <w:t>2.</w:t>
            </w:r>
            <w:r>
              <w:rPr>
                <w:rFonts w:eastAsia="Times New Roman"/>
                <w:color w:val="000000"/>
              </w:rPr>
              <w:t>1 Intel Open Storage Kit</w:t>
            </w:r>
            <w:r>
              <w:rPr>
                <w:rFonts w:eastAsia="Times New Roman"/>
                <w:color w:val="000000"/>
              </w:rPr>
              <w:tab/>
              <w:t>3</w:t>
            </w:r>
          </w:hyperlink>
        </w:p>
        <w:p w:rsidR="006E195E" w:rsidRDefault="00CC0ECA">
          <w:pPr>
            <w:pBdr>
              <w:top w:val="nil"/>
              <w:left w:val="nil"/>
              <w:bottom w:val="nil"/>
              <w:right w:val="nil"/>
              <w:between w:val="nil"/>
            </w:pBdr>
            <w:tabs>
              <w:tab w:val="left" w:pos="960"/>
            </w:tabs>
            <w:ind w:left="245" w:hanging="245"/>
            <w:jc w:val="left"/>
            <w:rPr>
              <w:rFonts w:ascii="Calibri" w:eastAsia="Calibri" w:hAnsi="Calibri" w:cs="Calibri"/>
              <w:color w:val="000000"/>
              <w:sz w:val="22"/>
              <w:szCs w:val="22"/>
            </w:rPr>
          </w:pPr>
          <w:hyperlink w:anchor="_3dy6vkm">
            <w:r>
              <w:rPr>
                <w:rFonts w:eastAsia="Times New Roman"/>
                <w:color w:val="000000"/>
              </w:rPr>
              <w:t>2.1.1</w:t>
            </w:r>
          </w:hyperlink>
          <w:hyperlink w:anchor="_3dy6vkm">
            <w:r>
              <w:rPr>
                <w:rFonts w:ascii="Calibri" w:eastAsia="Calibri" w:hAnsi="Calibri" w:cs="Calibri"/>
                <w:color w:val="000000"/>
                <w:sz w:val="22"/>
                <w:szCs w:val="22"/>
              </w:rPr>
              <w:tab/>
            </w:r>
          </w:hyperlink>
          <w:r>
            <w:fldChar w:fldCharType="begin"/>
          </w:r>
          <w:r>
            <w:instrText xml:space="preserve"> PAGEREF _3dy6vkm \h </w:instrText>
          </w:r>
          <w:r>
            <w:fldChar w:fldCharType="separate"/>
          </w:r>
          <w:r>
            <w:rPr>
              <w:rFonts w:eastAsia="Times New Roman"/>
              <w:color w:val="000000"/>
            </w:rPr>
            <w:t>Implementation Detail</w:t>
          </w:r>
          <w:r>
            <w:rPr>
              <w:rFonts w:eastAsia="Times New Roman"/>
              <w:color w:val="000000"/>
            </w:rPr>
            <w:tab/>
            <w:t>3</w:t>
          </w:r>
          <w:r>
            <w:fldChar w:fldCharType="end"/>
          </w:r>
        </w:p>
        <w:p w:rsidR="006E195E" w:rsidRDefault="00CC0ECA">
          <w:pPr>
            <w:pBdr>
              <w:top w:val="nil"/>
              <w:left w:val="nil"/>
              <w:bottom w:val="nil"/>
              <w:right w:val="nil"/>
              <w:between w:val="nil"/>
            </w:pBdr>
            <w:tabs>
              <w:tab w:val="left" w:pos="960"/>
            </w:tabs>
            <w:ind w:left="245" w:hanging="245"/>
            <w:jc w:val="left"/>
            <w:rPr>
              <w:rFonts w:ascii="Calibri" w:eastAsia="Calibri" w:hAnsi="Calibri" w:cs="Calibri"/>
              <w:color w:val="000000"/>
              <w:sz w:val="22"/>
              <w:szCs w:val="22"/>
            </w:rPr>
          </w:pPr>
          <w:hyperlink w:anchor="_4d34og8">
            <w:r>
              <w:rPr>
                <w:rFonts w:eastAsia="Times New Roman"/>
                <w:color w:val="000000"/>
              </w:rPr>
              <w:t>2.2</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rFonts w:eastAsia="Times New Roman"/>
              <w:color w:val="000000"/>
            </w:rPr>
            <w:t>Eagle Tree Simulator</w:t>
          </w:r>
          <w:r>
            <w:rPr>
              <w:rFonts w:eastAsia="Times New Roman"/>
              <w:color w:val="000000"/>
            </w:rPr>
            <w:tab/>
            <w:t>11</w:t>
          </w:r>
          <w:r>
            <w:fldChar w:fldCharType="end"/>
          </w:r>
        </w:p>
        <w:p w:rsidR="006E195E" w:rsidRDefault="00CC0ECA">
          <w:pPr>
            <w:pBdr>
              <w:top w:val="nil"/>
              <w:left w:val="nil"/>
              <w:bottom w:val="nil"/>
              <w:right w:val="nil"/>
              <w:between w:val="nil"/>
            </w:pBdr>
            <w:tabs>
              <w:tab w:val="left" w:pos="720"/>
            </w:tabs>
            <w:jc w:val="left"/>
            <w:rPr>
              <w:rFonts w:ascii="Calibri" w:eastAsia="Calibri" w:hAnsi="Calibri" w:cs="Calibri"/>
              <w:color w:val="000000"/>
              <w:sz w:val="22"/>
              <w:szCs w:val="22"/>
            </w:rPr>
          </w:pPr>
          <w:hyperlink w:anchor="_2s8eyo1">
            <w:r>
              <w:rPr>
                <w:rFonts w:eastAsia="Times New Roman"/>
                <w:b/>
                <w:color w:val="000000"/>
              </w:rPr>
              <w:t>3.</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rFonts w:eastAsia="Times New Roman"/>
              <w:b/>
              <w:color w:val="000000"/>
            </w:rPr>
            <w:t>Challenges</w:t>
          </w:r>
          <w:r>
            <w:rPr>
              <w:rFonts w:eastAsia="Times New Roman"/>
              <w:b/>
              <w:color w:val="000000"/>
            </w:rPr>
            <w:tab/>
            <w:t>13</w:t>
          </w:r>
          <w:r>
            <w:fldChar w:fldCharType="end"/>
          </w:r>
        </w:p>
        <w:p w:rsidR="006E195E" w:rsidRDefault="00CC0ECA">
          <w:pPr>
            <w:pBdr>
              <w:top w:val="nil"/>
              <w:left w:val="nil"/>
              <w:bottom w:val="nil"/>
              <w:right w:val="nil"/>
              <w:between w:val="nil"/>
            </w:pBdr>
            <w:tabs>
              <w:tab w:val="left" w:pos="720"/>
            </w:tabs>
            <w:jc w:val="left"/>
            <w:rPr>
              <w:rFonts w:ascii="Calibri" w:eastAsia="Calibri" w:hAnsi="Calibri" w:cs="Calibri"/>
              <w:color w:val="000000"/>
              <w:sz w:val="22"/>
              <w:szCs w:val="22"/>
            </w:rPr>
          </w:pPr>
          <w:hyperlink w:anchor="_17dp8vu">
            <w:r>
              <w:rPr>
                <w:rFonts w:eastAsia="Times New Roman"/>
                <w:b/>
                <w:color w:val="000000"/>
              </w:rPr>
              <w:t>4.</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rFonts w:eastAsia="Times New Roman"/>
              <w:b/>
              <w:color w:val="000000"/>
            </w:rPr>
            <w:t>Conclusion</w:t>
          </w:r>
          <w:r>
            <w:rPr>
              <w:rFonts w:eastAsia="Times New Roman"/>
              <w:b/>
              <w:color w:val="000000"/>
            </w:rPr>
            <w:tab/>
            <w:t>14</w:t>
          </w:r>
          <w:r>
            <w:fldChar w:fldCharType="end"/>
          </w:r>
        </w:p>
        <w:p w:rsidR="006E195E" w:rsidRDefault="00CC0ECA">
          <w:pPr>
            <w:pBdr>
              <w:top w:val="nil"/>
              <w:left w:val="nil"/>
              <w:bottom w:val="nil"/>
              <w:right w:val="nil"/>
              <w:between w:val="nil"/>
            </w:pBdr>
            <w:tabs>
              <w:tab w:val="right" w:pos="8630"/>
            </w:tabs>
            <w:jc w:val="left"/>
            <w:rPr>
              <w:rFonts w:ascii="Calibri" w:eastAsia="Calibri" w:hAnsi="Calibri" w:cs="Calibri"/>
              <w:color w:val="000000"/>
              <w:sz w:val="22"/>
              <w:szCs w:val="22"/>
            </w:rPr>
          </w:pPr>
          <w:hyperlink w:anchor="_3rdcrjn">
            <w:r>
              <w:rPr>
                <w:rFonts w:eastAsia="Times New Roman"/>
                <w:b/>
                <w:color w:val="000000"/>
              </w:rPr>
              <w:t>References</w:t>
            </w:r>
            <w:r>
              <w:rPr>
                <w:rFonts w:eastAsia="Times New Roman"/>
                <w:b/>
                <w:color w:val="000000"/>
              </w:rPr>
              <w:tab/>
              <w:t>15</w:t>
            </w:r>
          </w:hyperlink>
        </w:p>
        <w:p w:rsidR="006E195E" w:rsidRDefault="00CC0ECA">
          <w:r>
            <w:fldChar w:fldCharType="end"/>
          </w:r>
        </w:p>
      </w:sdtContent>
    </w:sdt>
    <w:p w:rsidR="006E195E" w:rsidRDefault="006E195E"/>
    <w:p w:rsidR="006E195E" w:rsidRDefault="00CC0ECA">
      <w:pPr>
        <w:widowControl w:val="0"/>
        <w:pBdr>
          <w:top w:val="nil"/>
          <w:left w:val="nil"/>
          <w:bottom w:val="nil"/>
          <w:right w:val="nil"/>
          <w:between w:val="nil"/>
        </w:pBdr>
        <w:spacing w:line="276" w:lineRule="auto"/>
        <w:jc w:val="left"/>
        <w:sectPr w:rsidR="006E195E">
          <w:type w:val="continuous"/>
          <w:pgSz w:w="12240" w:h="15840"/>
          <w:pgMar w:top="1440" w:right="1440" w:bottom="1440" w:left="2160" w:header="720" w:footer="720" w:gutter="0"/>
          <w:cols w:space="720"/>
        </w:sectPr>
      </w:pPr>
      <w:r>
        <w:br w:type="page"/>
      </w:r>
    </w:p>
    <w:p w:rsidR="006E195E" w:rsidRDefault="00CC0ECA">
      <w:pPr>
        <w:pStyle w:val="Heading1"/>
        <w:numPr>
          <w:ilvl w:val="0"/>
          <w:numId w:val="10"/>
        </w:numPr>
      </w:pPr>
      <w:bookmarkStart w:id="0" w:name="_gjdgxs" w:colFirst="0" w:colLast="0"/>
      <w:bookmarkEnd w:id="0"/>
      <w:r>
        <w:lastRenderedPageBreak/>
        <w:br w:type="page"/>
      </w:r>
      <w:r>
        <w:lastRenderedPageBreak/>
        <w:t xml:space="preserve">Introduction </w:t>
      </w:r>
    </w:p>
    <w:p w:rsidR="006E195E" w:rsidRDefault="00CC0ECA">
      <w:pPr>
        <w:pStyle w:val="Heading2"/>
        <w:ind w:left="360"/>
      </w:pPr>
      <w:bookmarkStart w:id="1" w:name="_30j0zll" w:colFirst="0" w:colLast="0"/>
      <w:bookmarkEnd w:id="1"/>
      <w:r>
        <w:t>1.1 Motivation</w:t>
      </w:r>
    </w:p>
    <w:p w:rsidR="006E195E" w:rsidRDefault="00CC0ECA">
      <w:pPr>
        <w:pBdr>
          <w:top w:val="nil"/>
          <w:left w:val="nil"/>
          <w:bottom w:val="nil"/>
          <w:right w:val="nil"/>
          <w:between w:val="nil"/>
        </w:pBdr>
        <w:spacing w:line="360" w:lineRule="auto"/>
        <w:jc w:val="left"/>
        <w:rPr>
          <w:color w:val="000000"/>
        </w:rPr>
      </w:pPr>
      <w:r>
        <w:rPr>
          <w:rFonts w:eastAsia="Times New Roman"/>
          <w:color w:val="000000"/>
        </w:rPr>
        <w:t>The main motivation for doing this project was to understand the internal architecture and working of a Solid-State Drive. Since we already know that SSD’s are way faster than traditional spinning disks, we wanted to research more into the internal archite</w:t>
      </w:r>
      <w:r>
        <w:rPr>
          <w:rFonts w:eastAsia="Times New Roman"/>
          <w:color w:val="000000"/>
        </w:rPr>
        <w:t>cture and mechanism of Flash based drives.</w:t>
      </w:r>
    </w:p>
    <w:p w:rsidR="006E195E" w:rsidRDefault="00CC0ECA">
      <w:pPr>
        <w:pBdr>
          <w:top w:val="nil"/>
          <w:left w:val="nil"/>
          <w:bottom w:val="nil"/>
          <w:right w:val="nil"/>
          <w:between w:val="nil"/>
        </w:pBdr>
        <w:spacing w:line="360" w:lineRule="auto"/>
        <w:jc w:val="left"/>
        <w:rPr>
          <w:color w:val="000000"/>
        </w:rPr>
      </w:pPr>
      <w:r>
        <w:rPr>
          <w:rFonts w:eastAsia="Times New Roman"/>
          <w:color w:val="000000"/>
        </w:rPr>
        <w:t>One of the key factors which got our attention was the presence of different factors that delimited the SSD performance and we tried to understand and implement these intrinsic factors.</w:t>
      </w:r>
    </w:p>
    <w:p w:rsidR="006E195E" w:rsidRDefault="00CC0ECA">
      <w:pPr>
        <w:pStyle w:val="Heading2"/>
        <w:numPr>
          <w:ilvl w:val="1"/>
          <w:numId w:val="2"/>
        </w:numPr>
      </w:pPr>
      <w:bookmarkStart w:id="2" w:name="_1fob9te" w:colFirst="0" w:colLast="0"/>
      <w:bookmarkEnd w:id="2"/>
      <w:r>
        <w:t xml:space="preserve"> Scope</w:t>
      </w:r>
    </w:p>
    <w:p w:rsidR="006E195E" w:rsidRDefault="00CC0ECA">
      <w:pPr>
        <w:pBdr>
          <w:top w:val="nil"/>
          <w:left w:val="nil"/>
          <w:bottom w:val="nil"/>
          <w:right w:val="nil"/>
          <w:between w:val="nil"/>
        </w:pBdr>
        <w:jc w:val="left"/>
        <w:rPr>
          <w:color w:val="000000"/>
        </w:rPr>
      </w:pPr>
      <w:r>
        <w:rPr>
          <w:rFonts w:eastAsia="Times New Roman"/>
          <w:color w:val="000000"/>
        </w:rPr>
        <w:t>The project will spa</w:t>
      </w:r>
      <w:r>
        <w:rPr>
          <w:rFonts w:eastAsia="Times New Roman"/>
          <w:color w:val="000000"/>
        </w:rPr>
        <w:t>n across the implementation of different factors that have affect the overall performance of an SSD. These tests are implemented using Intel Open Storage Toolkit. The factors are:</w:t>
      </w:r>
    </w:p>
    <w:p w:rsidR="006E195E" w:rsidRDefault="00CC0ECA">
      <w:pPr>
        <w:numPr>
          <w:ilvl w:val="0"/>
          <w:numId w:val="4"/>
        </w:numPr>
        <w:pBdr>
          <w:top w:val="nil"/>
          <w:left w:val="nil"/>
          <w:bottom w:val="nil"/>
          <w:right w:val="nil"/>
          <w:between w:val="nil"/>
        </w:pBdr>
        <w:jc w:val="left"/>
      </w:pPr>
      <w:r>
        <w:rPr>
          <w:rFonts w:eastAsia="Times New Roman"/>
          <w:color w:val="000000"/>
        </w:rPr>
        <w:t>Observe individual time performances for sequential and random reads/writes.</w:t>
      </w:r>
    </w:p>
    <w:p w:rsidR="006E195E" w:rsidRDefault="00CC0ECA">
      <w:pPr>
        <w:numPr>
          <w:ilvl w:val="0"/>
          <w:numId w:val="4"/>
        </w:numPr>
        <w:pBdr>
          <w:top w:val="nil"/>
          <w:left w:val="nil"/>
          <w:bottom w:val="nil"/>
          <w:right w:val="nil"/>
          <w:between w:val="nil"/>
        </w:pBdr>
        <w:jc w:val="left"/>
      </w:pPr>
      <w:r>
        <w:rPr>
          <w:rFonts w:eastAsia="Times New Roman"/>
          <w:color w:val="000000"/>
        </w:rPr>
        <w:t>Effects of increased read randomness on latency.</w:t>
      </w:r>
    </w:p>
    <w:p w:rsidR="006E195E" w:rsidRDefault="00CC0ECA">
      <w:pPr>
        <w:numPr>
          <w:ilvl w:val="0"/>
          <w:numId w:val="4"/>
        </w:numPr>
        <w:pBdr>
          <w:top w:val="nil"/>
          <w:left w:val="nil"/>
          <w:bottom w:val="nil"/>
          <w:right w:val="nil"/>
          <w:between w:val="nil"/>
        </w:pBdr>
        <w:jc w:val="left"/>
      </w:pPr>
      <w:r>
        <w:rPr>
          <w:rFonts w:eastAsia="Times New Roman"/>
          <w:color w:val="000000"/>
        </w:rPr>
        <w:t>Effects of increased random writes on the performance.</w:t>
      </w:r>
    </w:p>
    <w:p w:rsidR="006E195E" w:rsidRDefault="00CC0ECA">
      <w:pPr>
        <w:numPr>
          <w:ilvl w:val="0"/>
          <w:numId w:val="4"/>
        </w:numPr>
        <w:pBdr>
          <w:top w:val="nil"/>
          <w:left w:val="nil"/>
          <w:bottom w:val="nil"/>
          <w:right w:val="nil"/>
          <w:between w:val="nil"/>
        </w:pBdr>
        <w:jc w:val="left"/>
      </w:pPr>
      <w:r>
        <w:rPr>
          <w:rFonts w:eastAsia="Times New Roman"/>
          <w:color w:val="000000"/>
        </w:rPr>
        <w:t>Effect of disk cache on the performance.</w:t>
      </w:r>
    </w:p>
    <w:p w:rsidR="006E195E" w:rsidRDefault="00CC0ECA">
      <w:pPr>
        <w:numPr>
          <w:ilvl w:val="0"/>
          <w:numId w:val="4"/>
        </w:numPr>
        <w:pBdr>
          <w:top w:val="nil"/>
          <w:left w:val="nil"/>
          <w:bottom w:val="nil"/>
          <w:right w:val="nil"/>
          <w:between w:val="nil"/>
        </w:pBdr>
        <w:jc w:val="left"/>
      </w:pPr>
      <w:r>
        <w:rPr>
          <w:rFonts w:eastAsia="Times New Roman"/>
          <w:color w:val="000000"/>
        </w:rPr>
        <w:t>Read and Write Interference with each other.</w:t>
      </w:r>
    </w:p>
    <w:p w:rsidR="006E195E" w:rsidRDefault="00CC0ECA">
      <w:pPr>
        <w:numPr>
          <w:ilvl w:val="0"/>
          <w:numId w:val="4"/>
        </w:numPr>
        <w:pBdr>
          <w:top w:val="nil"/>
          <w:left w:val="nil"/>
          <w:bottom w:val="nil"/>
          <w:right w:val="nil"/>
          <w:between w:val="nil"/>
        </w:pBdr>
        <w:jc w:val="left"/>
      </w:pPr>
      <w:r>
        <w:rPr>
          <w:rFonts w:eastAsia="Times New Roman"/>
          <w:color w:val="000000"/>
        </w:rPr>
        <w:t>Background operations affecting the performance.</w:t>
      </w:r>
    </w:p>
    <w:p w:rsidR="006E195E" w:rsidRDefault="00CC0ECA">
      <w:pPr>
        <w:numPr>
          <w:ilvl w:val="0"/>
          <w:numId w:val="4"/>
        </w:numPr>
        <w:pBdr>
          <w:top w:val="nil"/>
          <w:left w:val="nil"/>
          <w:bottom w:val="nil"/>
          <w:right w:val="nil"/>
          <w:between w:val="nil"/>
        </w:pBdr>
        <w:jc w:val="left"/>
      </w:pPr>
      <w:r>
        <w:rPr>
          <w:rFonts w:eastAsia="Times New Roman"/>
          <w:color w:val="000000"/>
        </w:rPr>
        <w:t>Effect of Increa</w:t>
      </w:r>
      <w:r>
        <w:rPr>
          <w:rFonts w:eastAsia="Times New Roman"/>
          <w:color w:val="000000"/>
        </w:rPr>
        <w:t>sed workload randomness (seek range) on performance.</w:t>
      </w:r>
    </w:p>
    <w:p w:rsidR="006E195E" w:rsidRDefault="00CC0ECA">
      <w:pPr>
        <w:numPr>
          <w:ilvl w:val="0"/>
          <w:numId w:val="4"/>
        </w:numPr>
        <w:pBdr>
          <w:top w:val="nil"/>
          <w:left w:val="nil"/>
          <w:bottom w:val="nil"/>
          <w:right w:val="nil"/>
          <w:between w:val="nil"/>
        </w:pBdr>
        <w:jc w:val="left"/>
      </w:pPr>
      <w:r>
        <w:rPr>
          <w:rFonts w:eastAsia="Times New Roman"/>
          <w:color w:val="000000"/>
        </w:rPr>
        <w:t>Effect of Fragmentation on the performance.</w:t>
      </w:r>
    </w:p>
    <w:p w:rsidR="006E195E" w:rsidRDefault="00CC0ECA">
      <w:pPr>
        <w:pBdr>
          <w:top w:val="nil"/>
          <w:left w:val="nil"/>
          <w:bottom w:val="nil"/>
          <w:right w:val="nil"/>
          <w:between w:val="nil"/>
        </w:pBdr>
        <w:jc w:val="left"/>
        <w:rPr>
          <w:color w:val="000000"/>
        </w:rPr>
      </w:pPr>
      <w:r>
        <w:rPr>
          <w:rFonts w:eastAsia="Times New Roman"/>
          <w:color w:val="000000"/>
        </w:rPr>
        <w:lastRenderedPageBreak/>
        <w:t>Due to lack of the time, we were able to analyze on the first five factors and the last three factors are kept for the future work. Apart from these factors, we also implemented using Eagle Tree.</w:t>
      </w:r>
    </w:p>
    <w:p w:rsidR="006E195E" w:rsidRDefault="006E195E">
      <w:pPr>
        <w:pBdr>
          <w:top w:val="nil"/>
          <w:left w:val="nil"/>
          <w:bottom w:val="nil"/>
          <w:right w:val="nil"/>
          <w:between w:val="nil"/>
        </w:pBdr>
        <w:jc w:val="left"/>
        <w:rPr>
          <w:color w:val="000000"/>
        </w:rPr>
      </w:pPr>
    </w:p>
    <w:p w:rsidR="006E195E" w:rsidRDefault="00CC0ECA">
      <w:pPr>
        <w:pStyle w:val="Heading2"/>
        <w:numPr>
          <w:ilvl w:val="1"/>
          <w:numId w:val="2"/>
        </w:numPr>
      </w:pPr>
      <w:bookmarkStart w:id="3" w:name="_3znysh7" w:colFirst="0" w:colLast="0"/>
      <w:bookmarkEnd w:id="3"/>
      <w:r>
        <w:t>Testing Environment &amp; Platforms</w:t>
      </w:r>
    </w:p>
    <w:p w:rsidR="006E195E" w:rsidRDefault="00CC0ECA">
      <w:pPr>
        <w:numPr>
          <w:ilvl w:val="0"/>
          <w:numId w:val="5"/>
        </w:numPr>
        <w:pBdr>
          <w:top w:val="nil"/>
          <w:left w:val="nil"/>
          <w:bottom w:val="nil"/>
          <w:right w:val="nil"/>
          <w:between w:val="nil"/>
        </w:pBdr>
        <w:jc w:val="left"/>
      </w:pPr>
      <w:r>
        <w:rPr>
          <w:rFonts w:eastAsia="Times New Roman"/>
          <w:color w:val="000000"/>
        </w:rPr>
        <w:t>Installing Intel Open Stora</w:t>
      </w:r>
      <w:r>
        <w:rPr>
          <w:rFonts w:eastAsia="Times New Roman"/>
          <w:color w:val="000000"/>
        </w:rPr>
        <w:t>ge Tool Kit on the system being tested.</w:t>
      </w:r>
    </w:p>
    <w:p w:rsidR="006E195E" w:rsidRDefault="00CC0ECA">
      <w:pPr>
        <w:numPr>
          <w:ilvl w:val="0"/>
          <w:numId w:val="5"/>
        </w:numPr>
        <w:pBdr>
          <w:top w:val="nil"/>
          <w:left w:val="nil"/>
          <w:bottom w:val="nil"/>
          <w:right w:val="nil"/>
          <w:between w:val="nil"/>
        </w:pBdr>
        <w:jc w:val="left"/>
      </w:pPr>
      <w:r>
        <w:rPr>
          <w:rFonts w:eastAsia="Times New Roman"/>
          <w:color w:val="000000"/>
        </w:rPr>
        <w:t xml:space="preserve">Heracles – </w:t>
      </w:r>
    </w:p>
    <w:p w:rsidR="006E195E" w:rsidRDefault="00CC0ECA">
      <w:pPr>
        <w:numPr>
          <w:ilvl w:val="1"/>
          <w:numId w:val="5"/>
        </w:numPr>
        <w:pBdr>
          <w:top w:val="nil"/>
          <w:left w:val="nil"/>
          <w:bottom w:val="nil"/>
          <w:right w:val="nil"/>
          <w:between w:val="nil"/>
        </w:pBdr>
        <w:jc w:val="left"/>
      </w:pPr>
      <w:r>
        <w:rPr>
          <w:rFonts w:eastAsia="Times New Roman"/>
          <w:color w:val="000000"/>
        </w:rPr>
        <w:t xml:space="preserve">HGST SN100 1.6TB </w:t>
      </w:r>
      <w:proofErr w:type="spellStart"/>
      <w:r>
        <w:rPr>
          <w:rFonts w:eastAsia="Times New Roman"/>
          <w:color w:val="000000"/>
        </w:rPr>
        <w:t>NVMe</w:t>
      </w:r>
      <w:proofErr w:type="spellEnd"/>
      <w:r>
        <w:rPr>
          <w:rFonts w:eastAsia="Times New Roman"/>
          <w:color w:val="000000"/>
        </w:rPr>
        <w:t xml:space="preserve"> 2.5” SSD</w:t>
      </w:r>
    </w:p>
    <w:p w:rsidR="006E195E" w:rsidRDefault="00CC0ECA">
      <w:pPr>
        <w:numPr>
          <w:ilvl w:val="1"/>
          <w:numId w:val="5"/>
        </w:numPr>
        <w:pBdr>
          <w:top w:val="nil"/>
          <w:left w:val="nil"/>
          <w:bottom w:val="nil"/>
          <w:right w:val="nil"/>
          <w:between w:val="nil"/>
        </w:pBdr>
        <w:jc w:val="left"/>
      </w:pPr>
      <w:r>
        <w:rPr>
          <w:rFonts w:eastAsia="Times New Roman"/>
          <w:color w:val="000000"/>
        </w:rPr>
        <w:t>120GB Intel DC S3510 2.5” SATA 6Gbps MLC SSD</w:t>
      </w:r>
    </w:p>
    <w:p w:rsidR="006E195E" w:rsidRDefault="00CC0ECA">
      <w:pPr>
        <w:numPr>
          <w:ilvl w:val="0"/>
          <w:numId w:val="5"/>
        </w:numPr>
        <w:pBdr>
          <w:top w:val="nil"/>
          <w:left w:val="nil"/>
          <w:bottom w:val="nil"/>
          <w:right w:val="nil"/>
          <w:between w:val="nil"/>
        </w:pBdr>
        <w:jc w:val="left"/>
      </w:pPr>
      <w:r>
        <w:rPr>
          <w:rFonts w:eastAsia="Times New Roman"/>
          <w:color w:val="000000"/>
        </w:rPr>
        <w:t>Eagle Tree Simulator</w:t>
      </w:r>
    </w:p>
    <w:p w:rsidR="006E195E" w:rsidRDefault="006E195E">
      <w:pPr>
        <w:pBdr>
          <w:top w:val="nil"/>
          <w:left w:val="nil"/>
          <w:bottom w:val="nil"/>
          <w:right w:val="nil"/>
          <w:between w:val="nil"/>
        </w:pBdr>
        <w:ind w:left="1440"/>
        <w:jc w:val="left"/>
        <w:rPr>
          <w:color w:val="000000"/>
        </w:rPr>
      </w:pPr>
    </w:p>
    <w:p w:rsidR="006E195E" w:rsidRDefault="00CC0ECA">
      <w:pPr>
        <w:pBdr>
          <w:top w:val="nil"/>
          <w:left w:val="nil"/>
          <w:bottom w:val="nil"/>
          <w:right w:val="nil"/>
          <w:between w:val="nil"/>
        </w:pBdr>
        <w:ind w:left="1440"/>
        <w:jc w:val="left"/>
        <w:rPr>
          <w:color w:val="000000"/>
        </w:rPr>
      </w:pPr>
      <w:r>
        <w:rPr>
          <w:rFonts w:eastAsia="Times New Roman"/>
          <w:color w:val="000000"/>
        </w:rPr>
        <w:t xml:space="preserve">        </w:t>
      </w:r>
    </w:p>
    <w:p w:rsidR="006E195E" w:rsidRDefault="006E195E">
      <w:pPr>
        <w:pBdr>
          <w:top w:val="nil"/>
          <w:left w:val="nil"/>
          <w:bottom w:val="nil"/>
          <w:right w:val="nil"/>
          <w:between w:val="nil"/>
        </w:pBdr>
        <w:ind w:firstLine="720"/>
        <w:jc w:val="left"/>
        <w:rPr>
          <w:color w:val="000000"/>
        </w:rPr>
      </w:pPr>
    </w:p>
    <w:p w:rsidR="006E195E" w:rsidRDefault="006E195E">
      <w:pPr>
        <w:pBdr>
          <w:top w:val="nil"/>
          <w:left w:val="nil"/>
          <w:bottom w:val="nil"/>
          <w:right w:val="nil"/>
          <w:between w:val="nil"/>
        </w:pBdr>
        <w:ind w:firstLine="720"/>
        <w:jc w:val="left"/>
        <w:rPr>
          <w:color w:val="000000"/>
        </w:rPr>
      </w:pPr>
    </w:p>
    <w:p w:rsidR="006E195E" w:rsidRDefault="006E195E">
      <w:pPr>
        <w:jc w:val="left"/>
        <w:rPr>
          <w:color w:val="000000"/>
        </w:rPr>
      </w:pPr>
    </w:p>
    <w:p w:rsidR="006E195E" w:rsidRDefault="006E195E">
      <w:pPr>
        <w:jc w:val="left"/>
      </w:pPr>
    </w:p>
    <w:p w:rsidR="006E195E" w:rsidRDefault="006E195E">
      <w:pPr>
        <w:jc w:val="left"/>
      </w:pPr>
    </w:p>
    <w:p w:rsidR="006E195E" w:rsidRDefault="006E195E">
      <w:pPr>
        <w:spacing w:before="40" w:after="40"/>
        <w:jc w:val="left"/>
        <w:rPr>
          <w:sz w:val="22"/>
          <w:szCs w:val="22"/>
        </w:rPr>
      </w:pPr>
    </w:p>
    <w:p w:rsidR="006E195E" w:rsidRDefault="006E195E">
      <w:pPr>
        <w:pBdr>
          <w:top w:val="nil"/>
          <w:left w:val="nil"/>
          <w:bottom w:val="nil"/>
          <w:right w:val="nil"/>
          <w:between w:val="nil"/>
        </w:pBdr>
        <w:jc w:val="left"/>
        <w:rPr>
          <w:color w:val="000000"/>
        </w:rPr>
      </w:pPr>
    </w:p>
    <w:p w:rsidR="006E195E" w:rsidRDefault="006E195E">
      <w:pPr>
        <w:pBdr>
          <w:top w:val="nil"/>
          <w:left w:val="nil"/>
          <w:bottom w:val="nil"/>
          <w:right w:val="nil"/>
          <w:between w:val="nil"/>
        </w:pBdr>
        <w:ind w:firstLine="720"/>
        <w:jc w:val="left"/>
        <w:rPr>
          <w:color w:val="000000"/>
        </w:rPr>
      </w:pPr>
    </w:p>
    <w:p w:rsidR="006E195E" w:rsidRDefault="00CC0ECA">
      <w:pPr>
        <w:pStyle w:val="Heading1"/>
        <w:numPr>
          <w:ilvl w:val="0"/>
          <w:numId w:val="10"/>
        </w:numPr>
      </w:pPr>
      <w:bookmarkStart w:id="4" w:name="_2et92p0" w:colFirst="0" w:colLast="0"/>
      <w:bookmarkEnd w:id="4"/>
      <w:r>
        <w:br w:type="page"/>
      </w:r>
      <w:r>
        <w:lastRenderedPageBreak/>
        <w:t>IMPLEMENTAION</w:t>
      </w:r>
    </w:p>
    <w:p w:rsidR="006E195E" w:rsidRDefault="00CC0ECA">
      <w:pPr>
        <w:pStyle w:val="Heading2"/>
      </w:pPr>
      <w:bookmarkStart w:id="5" w:name="_tyjcwt" w:colFirst="0" w:colLast="0"/>
      <w:bookmarkEnd w:id="5"/>
      <w:r>
        <w:t>2.1 Intel Open Storage Kit</w:t>
      </w:r>
    </w:p>
    <w:p w:rsidR="006E195E" w:rsidRDefault="00CC0ECA">
      <w:pPr>
        <w:pBdr>
          <w:top w:val="nil"/>
          <w:left w:val="nil"/>
          <w:bottom w:val="nil"/>
          <w:right w:val="nil"/>
          <w:between w:val="nil"/>
        </w:pBdr>
        <w:jc w:val="left"/>
        <w:rPr>
          <w:color w:val="000000"/>
        </w:rPr>
      </w:pPr>
      <w:r>
        <w:rPr>
          <w:rFonts w:eastAsia="Times New Roman"/>
          <w:color w:val="000000"/>
        </w:rPr>
        <w:t xml:space="preserve">It contains and iSCSI initiator and target, a SCSI RAM disk, a block-level micro-benchmark, a performance monitor and I/O tracing and replay. It can generate various </w:t>
      </w:r>
      <w:proofErr w:type="spellStart"/>
      <w:r>
        <w:rPr>
          <w:rFonts w:eastAsia="Times New Roman"/>
          <w:color w:val="000000"/>
        </w:rPr>
        <w:t>typesof</w:t>
      </w:r>
      <w:proofErr w:type="spellEnd"/>
      <w:r>
        <w:rPr>
          <w:rFonts w:eastAsia="Times New Roman"/>
          <w:color w:val="000000"/>
        </w:rPr>
        <w:t xml:space="preserve"> I/O workloads to directly access block devices with different configurations, such</w:t>
      </w:r>
      <w:r>
        <w:rPr>
          <w:rFonts w:eastAsia="Times New Roman"/>
          <w:color w:val="000000"/>
        </w:rPr>
        <w:t xml:space="preserve"> as read/writes ratio, random/sequential ratio, request size, time etc. It reports bandwidth, IOPS and latency [1].</w:t>
      </w:r>
    </w:p>
    <w:p w:rsidR="006E195E" w:rsidRDefault="00CC0ECA">
      <w:pPr>
        <w:pStyle w:val="Heading2"/>
        <w:numPr>
          <w:ilvl w:val="2"/>
          <w:numId w:val="10"/>
        </w:numPr>
      </w:pPr>
      <w:bookmarkStart w:id="6" w:name="_3dy6vkm" w:colFirst="0" w:colLast="0"/>
      <w:bookmarkEnd w:id="6"/>
      <w:r>
        <w:t>Implementation Detail</w:t>
      </w:r>
    </w:p>
    <w:p w:rsidR="006E195E" w:rsidRDefault="00CC0ECA">
      <w:pPr>
        <w:pBdr>
          <w:top w:val="nil"/>
          <w:left w:val="nil"/>
          <w:bottom w:val="nil"/>
          <w:right w:val="nil"/>
          <w:between w:val="nil"/>
        </w:pBdr>
        <w:jc w:val="left"/>
        <w:rPr>
          <w:color w:val="000000"/>
        </w:rPr>
      </w:pPr>
      <w:proofErr w:type="gramStart"/>
      <w:r>
        <w:rPr>
          <w:rFonts w:eastAsia="Times New Roman"/>
          <w:color w:val="000000"/>
        </w:rPr>
        <w:t>The .</w:t>
      </w:r>
      <w:proofErr w:type="gramEnd"/>
      <w:r>
        <w:rPr>
          <w:rFonts w:eastAsia="Times New Roman"/>
          <w:color w:val="000000"/>
        </w:rPr>
        <w:t>/fitness command is used with various switches to check for the performance test. The below switches have been us</w:t>
      </w:r>
      <w:r>
        <w:rPr>
          <w:rFonts w:eastAsia="Times New Roman"/>
          <w:color w:val="000000"/>
        </w:rPr>
        <w:t xml:space="preserve">ed </w:t>
      </w:r>
      <w:proofErr w:type="gramStart"/>
      <w:r>
        <w:rPr>
          <w:rFonts w:eastAsia="Times New Roman"/>
          <w:color w:val="000000"/>
        </w:rPr>
        <w:t>for  .</w:t>
      </w:r>
      <w:proofErr w:type="gramEnd"/>
      <w:r>
        <w:rPr>
          <w:rFonts w:eastAsia="Times New Roman"/>
          <w:color w:val="000000"/>
        </w:rPr>
        <w:t xml:space="preserve">/fitness for the project </w:t>
      </w:r>
      <w:proofErr w:type="spellStart"/>
      <w:r>
        <w:rPr>
          <w:rFonts w:eastAsia="Times New Roman"/>
          <w:color w:val="000000"/>
        </w:rPr>
        <w:t>implenetation</w:t>
      </w:r>
      <w:proofErr w:type="spellEnd"/>
      <w:r>
        <w:rPr>
          <w:rFonts w:eastAsia="Times New Roman"/>
          <w:color w:val="000000"/>
        </w:rPr>
        <w:t xml:space="preserve"> [2]:</w:t>
      </w:r>
    </w:p>
    <w:p w:rsidR="006E195E" w:rsidRDefault="00CC0ECA">
      <w:pPr>
        <w:numPr>
          <w:ilvl w:val="0"/>
          <w:numId w:val="9"/>
        </w:numPr>
        <w:pBdr>
          <w:top w:val="nil"/>
          <w:left w:val="nil"/>
          <w:bottom w:val="nil"/>
          <w:right w:val="nil"/>
          <w:between w:val="nil"/>
        </w:pBdr>
        <w:jc w:val="left"/>
      </w:pPr>
      <w:r>
        <w:rPr>
          <w:rFonts w:eastAsia="Times New Roman"/>
          <w:b/>
          <w:i/>
          <w:color w:val="000000"/>
        </w:rPr>
        <w:t>--</w:t>
      </w:r>
      <w:proofErr w:type="spellStart"/>
      <w:r>
        <w:rPr>
          <w:rFonts w:eastAsia="Times New Roman"/>
          <w:b/>
          <w:i/>
          <w:color w:val="000000"/>
        </w:rPr>
        <w:t>wr</w:t>
      </w:r>
      <w:proofErr w:type="spellEnd"/>
      <w:r>
        <w:rPr>
          <w:rFonts w:eastAsia="Times New Roman"/>
          <w:b/>
          <w:i/>
          <w:color w:val="000000"/>
        </w:rPr>
        <w:t xml:space="preserve"> &lt;</w:t>
      </w:r>
      <w:proofErr w:type="spellStart"/>
      <w:r>
        <w:rPr>
          <w:rFonts w:eastAsia="Times New Roman"/>
          <w:b/>
          <w:i/>
          <w:color w:val="000000"/>
        </w:rPr>
        <w:t>int</w:t>
      </w:r>
      <w:proofErr w:type="spellEnd"/>
      <w:r>
        <w:rPr>
          <w:rFonts w:eastAsia="Times New Roman"/>
          <w:b/>
          <w:i/>
          <w:color w:val="000000"/>
        </w:rPr>
        <w:t>&gt;</w:t>
      </w:r>
      <w:r>
        <w:rPr>
          <w:rFonts w:eastAsia="Times New Roman"/>
          <w:color w:val="000000"/>
        </w:rPr>
        <w:t xml:space="preserve">   This switch specifies the read to write ratio for the workloads in % “--</w:t>
      </w:r>
      <w:proofErr w:type="spellStart"/>
      <w:r>
        <w:rPr>
          <w:rFonts w:eastAsia="Times New Roman"/>
          <w:color w:val="000000"/>
        </w:rPr>
        <w:t>wr</w:t>
      </w:r>
      <w:proofErr w:type="spellEnd"/>
      <w:r>
        <w:rPr>
          <w:rFonts w:eastAsia="Times New Roman"/>
          <w:color w:val="000000"/>
        </w:rPr>
        <w:t xml:space="preserve"> 0” would be all reads and “- -</w:t>
      </w:r>
      <w:proofErr w:type="spellStart"/>
      <w:r>
        <w:rPr>
          <w:rFonts w:eastAsia="Times New Roman"/>
          <w:color w:val="000000"/>
        </w:rPr>
        <w:t>wr</w:t>
      </w:r>
      <w:proofErr w:type="spellEnd"/>
      <w:r>
        <w:rPr>
          <w:rFonts w:eastAsia="Times New Roman"/>
          <w:color w:val="000000"/>
        </w:rPr>
        <w:t xml:space="preserve"> 100” would be all writes on the workload.</w:t>
      </w:r>
    </w:p>
    <w:p w:rsidR="006E195E" w:rsidRDefault="00CC0ECA">
      <w:pPr>
        <w:numPr>
          <w:ilvl w:val="0"/>
          <w:numId w:val="9"/>
        </w:numPr>
        <w:pBdr>
          <w:top w:val="nil"/>
          <w:left w:val="nil"/>
          <w:bottom w:val="nil"/>
          <w:right w:val="nil"/>
          <w:between w:val="nil"/>
        </w:pBdr>
        <w:jc w:val="left"/>
      </w:pPr>
      <w:r>
        <w:rPr>
          <w:rFonts w:eastAsia="Times New Roman"/>
          <w:b/>
          <w:i/>
          <w:color w:val="000000"/>
        </w:rPr>
        <w:t>--</w:t>
      </w:r>
      <w:proofErr w:type="spellStart"/>
      <w:r>
        <w:rPr>
          <w:rFonts w:eastAsia="Times New Roman"/>
          <w:b/>
          <w:i/>
          <w:color w:val="000000"/>
        </w:rPr>
        <w:t>wrnd</w:t>
      </w:r>
      <w:proofErr w:type="spellEnd"/>
      <w:r>
        <w:rPr>
          <w:rFonts w:eastAsia="Times New Roman"/>
          <w:b/>
          <w:i/>
          <w:color w:val="000000"/>
        </w:rPr>
        <w:t xml:space="preserve"> &lt;</w:t>
      </w:r>
      <w:proofErr w:type="spellStart"/>
      <w:r>
        <w:rPr>
          <w:rFonts w:eastAsia="Times New Roman"/>
          <w:b/>
          <w:i/>
          <w:color w:val="000000"/>
        </w:rPr>
        <w:t>int</w:t>
      </w:r>
      <w:proofErr w:type="spellEnd"/>
      <w:r>
        <w:rPr>
          <w:rFonts w:eastAsia="Times New Roman"/>
          <w:b/>
          <w:i/>
          <w:color w:val="000000"/>
        </w:rPr>
        <w:t xml:space="preserve">&gt; </w:t>
      </w:r>
      <w:r>
        <w:rPr>
          <w:rFonts w:eastAsia="Times New Roman"/>
          <w:color w:val="000000"/>
        </w:rPr>
        <w:t>This switch specifies the % of random writes among the write operations in the workload. “- -</w:t>
      </w:r>
      <w:proofErr w:type="spellStart"/>
      <w:r>
        <w:rPr>
          <w:rFonts w:eastAsia="Times New Roman"/>
          <w:color w:val="000000"/>
        </w:rPr>
        <w:t>wrnd</w:t>
      </w:r>
      <w:proofErr w:type="spellEnd"/>
      <w:r>
        <w:rPr>
          <w:rFonts w:eastAsia="Times New Roman"/>
          <w:color w:val="000000"/>
        </w:rPr>
        <w:t xml:space="preserve"> 0” would be sequential writes in the workload.</w:t>
      </w:r>
    </w:p>
    <w:p w:rsidR="006E195E" w:rsidRDefault="00CC0ECA">
      <w:pPr>
        <w:numPr>
          <w:ilvl w:val="0"/>
          <w:numId w:val="9"/>
        </w:numPr>
        <w:pBdr>
          <w:top w:val="nil"/>
          <w:left w:val="nil"/>
          <w:bottom w:val="nil"/>
          <w:right w:val="nil"/>
          <w:between w:val="nil"/>
        </w:pBdr>
        <w:jc w:val="left"/>
      </w:pPr>
      <w:r>
        <w:rPr>
          <w:rFonts w:eastAsia="Times New Roman"/>
          <w:b/>
          <w:i/>
          <w:color w:val="000000"/>
        </w:rPr>
        <w:t xml:space="preserve">-- </w:t>
      </w:r>
      <w:proofErr w:type="spellStart"/>
      <w:r>
        <w:rPr>
          <w:rFonts w:eastAsia="Times New Roman"/>
          <w:b/>
          <w:i/>
          <w:color w:val="000000"/>
        </w:rPr>
        <w:t>rrnd</w:t>
      </w:r>
      <w:proofErr w:type="spellEnd"/>
      <w:r>
        <w:rPr>
          <w:rFonts w:eastAsia="Times New Roman"/>
          <w:b/>
          <w:i/>
          <w:color w:val="000000"/>
        </w:rPr>
        <w:t>&lt;</w:t>
      </w:r>
      <w:proofErr w:type="spellStart"/>
      <w:r>
        <w:rPr>
          <w:rFonts w:eastAsia="Times New Roman"/>
          <w:b/>
          <w:i/>
          <w:color w:val="000000"/>
        </w:rPr>
        <w:t>int</w:t>
      </w:r>
      <w:proofErr w:type="spellEnd"/>
      <w:r>
        <w:rPr>
          <w:rFonts w:eastAsia="Times New Roman"/>
          <w:b/>
          <w:i/>
          <w:color w:val="000000"/>
        </w:rPr>
        <w:t xml:space="preserve">&gt; </w:t>
      </w:r>
      <w:r>
        <w:rPr>
          <w:rFonts w:eastAsia="Times New Roman"/>
          <w:color w:val="000000"/>
        </w:rPr>
        <w:t xml:space="preserve">This switch specifies the % random reads among the write operations in the workload. “- - </w:t>
      </w:r>
      <w:proofErr w:type="spellStart"/>
      <w:r>
        <w:rPr>
          <w:rFonts w:eastAsia="Times New Roman"/>
          <w:color w:val="000000"/>
        </w:rPr>
        <w:t>rrnd</w:t>
      </w:r>
      <w:proofErr w:type="spellEnd"/>
      <w:r>
        <w:rPr>
          <w:rFonts w:eastAsia="Times New Roman"/>
          <w:color w:val="000000"/>
        </w:rPr>
        <w:t xml:space="preserve"> 0” </w:t>
      </w:r>
      <w:r>
        <w:rPr>
          <w:rFonts w:eastAsia="Times New Roman"/>
          <w:color w:val="000000"/>
        </w:rPr>
        <w:t>would be 100% random reads and “—</w:t>
      </w:r>
      <w:proofErr w:type="spellStart"/>
      <w:r>
        <w:rPr>
          <w:rFonts w:eastAsia="Times New Roman"/>
          <w:color w:val="000000"/>
        </w:rPr>
        <w:t>wrnd</w:t>
      </w:r>
      <w:proofErr w:type="spellEnd"/>
      <w:r>
        <w:rPr>
          <w:rFonts w:eastAsia="Times New Roman"/>
          <w:color w:val="000000"/>
        </w:rPr>
        <w:t xml:space="preserve"> 0” would be sequential reads in the workload.</w:t>
      </w:r>
    </w:p>
    <w:p w:rsidR="006E195E" w:rsidRDefault="00CC0ECA">
      <w:pPr>
        <w:numPr>
          <w:ilvl w:val="0"/>
          <w:numId w:val="9"/>
        </w:numPr>
        <w:pBdr>
          <w:top w:val="nil"/>
          <w:left w:val="nil"/>
          <w:bottom w:val="nil"/>
          <w:right w:val="nil"/>
          <w:between w:val="nil"/>
        </w:pBdr>
        <w:jc w:val="left"/>
      </w:pPr>
      <w:r>
        <w:rPr>
          <w:rFonts w:eastAsia="Times New Roman"/>
          <w:b/>
          <w:i/>
          <w:color w:val="000000"/>
        </w:rPr>
        <w:t>--</w:t>
      </w:r>
      <w:proofErr w:type="spellStart"/>
      <w:r>
        <w:rPr>
          <w:rFonts w:eastAsia="Times New Roman"/>
          <w:b/>
          <w:i/>
          <w:color w:val="000000"/>
        </w:rPr>
        <w:t>qdep</w:t>
      </w:r>
      <w:proofErr w:type="spellEnd"/>
      <w:r>
        <w:rPr>
          <w:rFonts w:eastAsia="Times New Roman"/>
          <w:b/>
          <w:i/>
          <w:color w:val="000000"/>
        </w:rPr>
        <w:t xml:space="preserve"> &lt;</w:t>
      </w:r>
      <w:proofErr w:type="spellStart"/>
      <w:r>
        <w:rPr>
          <w:rFonts w:eastAsia="Times New Roman"/>
          <w:b/>
          <w:i/>
          <w:color w:val="000000"/>
        </w:rPr>
        <w:t>int</w:t>
      </w:r>
      <w:proofErr w:type="spellEnd"/>
      <w:r>
        <w:rPr>
          <w:rFonts w:eastAsia="Times New Roman"/>
          <w:b/>
          <w:i/>
          <w:color w:val="000000"/>
        </w:rPr>
        <w:t xml:space="preserve">&gt; </w:t>
      </w:r>
      <w:r>
        <w:rPr>
          <w:rFonts w:eastAsia="Times New Roman"/>
          <w:color w:val="000000"/>
        </w:rPr>
        <w:t xml:space="preserve">This is the queue depth and specifies in </w:t>
      </w:r>
      <w:proofErr w:type="spellStart"/>
      <w:r>
        <w:rPr>
          <w:rFonts w:eastAsia="Times New Roman"/>
          <w:color w:val="000000"/>
        </w:rPr>
        <w:t>int</w:t>
      </w:r>
      <w:proofErr w:type="spellEnd"/>
      <w:r>
        <w:rPr>
          <w:rFonts w:eastAsia="Times New Roman"/>
          <w:color w:val="000000"/>
        </w:rPr>
        <w:t xml:space="preserve"> value as to how many operations can be queued at a time.</w:t>
      </w:r>
    </w:p>
    <w:p w:rsidR="006E195E" w:rsidRDefault="00CC0ECA">
      <w:pPr>
        <w:numPr>
          <w:ilvl w:val="0"/>
          <w:numId w:val="9"/>
        </w:numPr>
        <w:pBdr>
          <w:top w:val="nil"/>
          <w:left w:val="nil"/>
          <w:bottom w:val="nil"/>
          <w:right w:val="nil"/>
          <w:between w:val="nil"/>
        </w:pBdr>
        <w:jc w:val="left"/>
      </w:pPr>
      <w:r>
        <w:rPr>
          <w:rFonts w:eastAsia="Times New Roman"/>
          <w:b/>
          <w:i/>
          <w:color w:val="000000"/>
        </w:rPr>
        <w:t xml:space="preserve">-- </w:t>
      </w:r>
      <w:proofErr w:type="spellStart"/>
      <w:r>
        <w:rPr>
          <w:rFonts w:eastAsia="Times New Roman"/>
          <w:b/>
          <w:i/>
          <w:color w:val="000000"/>
        </w:rPr>
        <w:t>wrsz</w:t>
      </w:r>
      <w:proofErr w:type="spellEnd"/>
      <w:r>
        <w:rPr>
          <w:rFonts w:eastAsia="Times New Roman"/>
          <w:b/>
          <w:i/>
          <w:color w:val="000000"/>
        </w:rPr>
        <w:t xml:space="preserve"> &lt;</w:t>
      </w:r>
      <w:proofErr w:type="spellStart"/>
      <w:r>
        <w:rPr>
          <w:rFonts w:eastAsia="Times New Roman"/>
          <w:b/>
          <w:i/>
          <w:color w:val="000000"/>
        </w:rPr>
        <w:t>int</w:t>
      </w:r>
      <w:proofErr w:type="spellEnd"/>
      <w:r>
        <w:rPr>
          <w:rFonts w:eastAsia="Times New Roman"/>
          <w:b/>
          <w:i/>
          <w:color w:val="000000"/>
        </w:rPr>
        <w:t xml:space="preserve">&gt; </w:t>
      </w:r>
      <w:r>
        <w:rPr>
          <w:rFonts w:eastAsia="Times New Roman"/>
          <w:color w:val="000000"/>
        </w:rPr>
        <w:t>This switch specifies the write request siz</w:t>
      </w:r>
      <w:r>
        <w:rPr>
          <w:rFonts w:eastAsia="Times New Roman"/>
          <w:color w:val="000000"/>
        </w:rPr>
        <w:t xml:space="preserve">e in the workload and can be at maximum of 256 </w:t>
      </w:r>
      <w:proofErr w:type="spellStart"/>
      <w:r>
        <w:rPr>
          <w:rFonts w:eastAsia="Times New Roman"/>
          <w:color w:val="000000"/>
        </w:rPr>
        <w:t>Kb</w:t>
      </w:r>
      <w:proofErr w:type="spellEnd"/>
      <w:r>
        <w:rPr>
          <w:rFonts w:eastAsia="Times New Roman"/>
          <w:color w:val="000000"/>
        </w:rPr>
        <w:t xml:space="preserve"> for this tool.</w:t>
      </w:r>
    </w:p>
    <w:p w:rsidR="006E195E" w:rsidRDefault="00CC0ECA">
      <w:pPr>
        <w:numPr>
          <w:ilvl w:val="0"/>
          <w:numId w:val="9"/>
        </w:numPr>
        <w:pBdr>
          <w:top w:val="nil"/>
          <w:left w:val="nil"/>
          <w:bottom w:val="nil"/>
          <w:right w:val="nil"/>
          <w:between w:val="nil"/>
        </w:pBdr>
        <w:jc w:val="left"/>
      </w:pPr>
      <w:r>
        <w:rPr>
          <w:rFonts w:eastAsia="Times New Roman"/>
          <w:b/>
          <w:i/>
          <w:color w:val="000000"/>
        </w:rPr>
        <w:lastRenderedPageBreak/>
        <w:t>--</w:t>
      </w:r>
      <w:proofErr w:type="spellStart"/>
      <w:r>
        <w:rPr>
          <w:rFonts w:eastAsia="Times New Roman"/>
          <w:b/>
          <w:i/>
          <w:color w:val="000000"/>
        </w:rPr>
        <w:t>rdsz</w:t>
      </w:r>
      <w:proofErr w:type="spellEnd"/>
      <w:r>
        <w:rPr>
          <w:rFonts w:eastAsia="Times New Roman"/>
          <w:b/>
          <w:i/>
          <w:color w:val="000000"/>
        </w:rPr>
        <w:t xml:space="preserve"> &lt;</w:t>
      </w:r>
      <w:proofErr w:type="spellStart"/>
      <w:r>
        <w:rPr>
          <w:rFonts w:eastAsia="Times New Roman"/>
          <w:b/>
          <w:i/>
          <w:color w:val="000000"/>
        </w:rPr>
        <w:t>int</w:t>
      </w:r>
      <w:proofErr w:type="spellEnd"/>
      <w:r>
        <w:rPr>
          <w:rFonts w:eastAsia="Times New Roman"/>
          <w:b/>
          <w:i/>
          <w:color w:val="000000"/>
        </w:rPr>
        <w:t xml:space="preserve">&gt; </w:t>
      </w:r>
      <w:r>
        <w:rPr>
          <w:rFonts w:eastAsia="Times New Roman"/>
          <w:color w:val="000000"/>
        </w:rPr>
        <w:t xml:space="preserve">This switch specifies the read request size in the workload and can be at maximum of 256 </w:t>
      </w:r>
      <w:proofErr w:type="spellStart"/>
      <w:r>
        <w:rPr>
          <w:rFonts w:eastAsia="Times New Roman"/>
          <w:color w:val="000000"/>
        </w:rPr>
        <w:t>Kb</w:t>
      </w:r>
      <w:proofErr w:type="spellEnd"/>
      <w:r>
        <w:rPr>
          <w:rFonts w:eastAsia="Times New Roman"/>
          <w:color w:val="000000"/>
        </w:rPr>
        <w:t xml:space="preserve"> for this tool.</w:t>
      </w:r>
    </w:p>
    <w:p w:rsidR="006E195E" w:rsidRDefault="00CC0ECA">
      <w:pPr>
        <w:numPr>
          <w:ilvl w:val="0"/>
          <w:numId w:val="9"/>
        </w:numPr>
        <w:pBdr>
          <w:top w:val="nil"/>
          <w:left w:val="nil"/>
          <w:bottom w:val="nil"/>
          <w:right w:val="nil"/>
          <w:between w:val="nil"/>
        </w:pBdr>
        <w:jc w:val="left"/>
      </w:pPr>
      <w:r>
        <w:rPr>
          <w:rFonts w:eastAsia="Times New Roman"/>
          <w:b/>
          <w:i/>
          <w:color w:val="000000"/>
        </w:rPr>
        <w:t>--</w:t>
      </w:r>
      <w:proofErr w:type="spellStart"/>
      <w:r>
        <w:rPr>
          <w:rFonts w:eastAsia="Times New Roman"/>
          <w:b/>
          <w:i/>
          <w:color w:val="000000"/>
        </w:rPr>
        <w:t>wr_stride</w:t>
      </w:r>
      <w:proofErr w:type="spellEnd"/>
      <w:r>
        <w:rPr>
          <w:rFonts w:eastAsia="Times New Roman"/>
          <w:b/>
          <w:i/>
          <w:color w:val="000000"/>
        </w:rPr>
        <w:t>&lt;</w:t>
      </w:r>
      <w:proofErr w:type="spellStart"/>
      <w:r>
        <w:rPr>
          <w:rFonts w:eastAsia="Times New Roman"/>
          <w:b/>
          <w:i/>
          <w:color w:val="000000"/>
        </w:rPr>
        <w:t>int</w:t>
      </w:r>
      <w:proofErr w:type="spellEnd"/>
      <w:r>
        <w:rPr>
          <w:rFonts w:eastAsia="Times New Roman"/>
          <w:b/>
          <w:i/>
          <w:color w:val="000000"/>
        </w:rPr>
        <w:t xml:space="preserve">&gt; </w:t>
      </w:r>
      <w:r>
        <w:rPr>
          <w:rFonts w:eastAsia="Times New Roman"/>
          <w:color w:val="000000"/>
        </w:rPr>
        <w:t xml:space="preserve">In </w:t>
      </w:r>
      <w:proofErr w:type="spellStart"/>
      <w:r>
        <w:rPr>
          <w:rFonts w:eastAsia="Times New Roman"/>
          <w:color w:val="000000"/>
        </w:rPr>
        <w:t>Kb</w:t>
      </w:r>
      <w:proofErr w:type="spellEnd"/>
      <w:r>
        <w:rPr>
          <w:rFonts w:eastAsia="Times New Roman"/>
          <w:color w:val="000000"/>
        </w:rPr>
        <w:t xml:space="preserve"> is the stride value for the data to be written i</w:t>
      </w:r>
      <w:r>
        <w:rPr>
          <w:rFonts w:eastAsia="Times New Roman"/>
          <w:color w:val="000000"/>
        </w:rPr>
        <w:t>n the memory during the write operations.</w:t>
      </w:r>
      <w:r>
        <w:rPr>
          <w:rFonts w:eastAsia="Times New Roman"/>
          <w:b/>
          <w:i/>
          <w:color w:val="000000"/>
        </w:rPr>
        <w:t xml:space="preserve"> </w:t>
      </w:r>
    </w:p>
    <w:p w:rsidR="006E195E" w:rsidRDefault="00CC0ECA">
      <w:pPr>
        <w:numPr>
          <w:ilvl w:val="0"/>
          <w:numId w:val="9"/>
        </w:numPr>
        <w:pBdr>
          <w:top w:val="nil"/>
          <w:left w:val="nil"/>
          <w:bottom w:val="nil"/>
          <w:right w:val="nil"/>
          <w:between w:val="nil"/>
        </w:pBdr>
        <w:jc w:val="left"/>
        <w:rPr>
          <w:b/>
          <w:i/>
          <w:color w:val="000000"/>
        </w:rPr>
      </w:pPr>
      <w:r>
        <w:rPr>
          <w:rFonts w:eastAsia="Times New Roman"/>
          <w:b/>
          <w:i/>
          <w:color w:val="000000"/>
        </w:rPr>
        <w:t>--</w:t>
      </w:r>
      <w:proofErr w:type="spellStart"/>
      <w:r>
        <w:rPr>
          <w:rFonts w:eastAsia="Times New Roman"/>
          <w:b/>
          <w:i/>
          <w:color w:val="000000"/>
        </w:rPr>
        <w:t>rd_stride</w:t>
      </w:r>
      <w:proofErr w:type="spellEnd"/>
      <w:r>
        <w:rPr>
          <w:rFonts w:eastAsia="Times New Roman"/>
          <w:b/>
          <w:i/>
          <w:color w:val="000000"/>
        </w:rPr>
        <w:t>&lt;</w:t>
      </w:r>
      <w:proofErr w:type="spellStart"/>
      <w:r>
        <w:rPr>
          <w:rFonts w:eastAsia="Times New Roman"/>
          <w:b/>
          <w:i/>
          <w:color w:val="000000"/>
        </w:rPr>
        <w:t>int</w:t>
      </w:r>
      <w:proofErr w:type="spellEnd"/>
      <w:r>
        <w:rPr>
          <w:rFonts w:eastAsia="Times New Roman"/>
          <w:b/>
          <w:i/>
          <w:color w:val="000000"/>
        </w:rPr>
        <w:t xml:space="preserve">&gt; </w:t>
      </w:r>
      <w:r>
        <w:rPr>
          <w:rFonts w:eastAsia="Times New Roman"/>
          <w:color w:val="000000"/>
        </w:rPr>
        <w:t xml:space="preserve">In </w:t>
      </w:r>
      <w:proofErr w:type="spellStart"/>
      <w:r>
        <w:rPr>
          <w:rFonts w:eastAsia="Times New Roman"/>
          <w:color w:val="000000"/>
        </w:rPr>
        <w:t>Kb</w:t>
      </w:r>
      <w:proofErr w:type="spellEnd"/>
      <w:r>
        <w:rPr>
          <w:rFonts w:eastAsia="Times New Roman"/>
          <w:color w:val="000000"/>
        </w:rPr>
        <w:t xml:space="preserve"> is the stride value for the data to be read from the memory during the read operations</w:t>
      </w:r>
      <w:r>
        <w:rPr>
          <w:rFonts w:eastAsia="Times New Roman"/>
          <w:i/>
          <w:color w:val="000000"/>
        </w:rPr>
        <w:t>.</w:t>
      </w:r>
    </w:p>
    <w:p w:rsidR="006E195E" w:rsidRDefault="00CC0ECA">
      <w:pPr>
        <w:numPr>
          <w:ilvl w:val="0"/>
          <w:numId w:val="9"/>
        </w:numPr>
        <w:pBdr>
          <w:top w:val="nil"/>
          <w:left w:val="nil"/>
          <w:bottom w:val="nil"/>
          <w:right w:val="nil"/>
          <w:between w:val="nil"/>
        </w:pBdr>
        <w:jc w:val="left"/>
        <w:rPr>
          <w:b/>
          <w:i/>
          <w:color w:val="000000"/>
        </w:rPr>
      </w:pPr>
      <w:r>
        <w:rPr>
          <w:rFonts w:eastAsia="Times New Roman"/>
          <w:b/>
          <w:i/>
          <w:color w:val="000000"/>
        </w:rPr>
        <w:t>--</w:t>
      </w:r>
      <w:proofErr w:type="spellStart"/>
      <w:r>
        <w:rPr>
          <w:rFonts w:eastAsia="Times New Roman"/>
          <w:b/>
          <w:i/>
          <w:color w:val="000000"/>
        </w:rPr>
        <w:t>Iters</w:t>
      </w:r>
      <w:proofErr w:type="spellEnd"/>
      <w:r>
        <w:rPr>
          <w:rFonts w:eastAsia="Times New Roman"/>
          <w:b/>
          <w:i/>
          <w:color w:val="000000"/>
        </w:rPr>
        <w:t xml:space="preserve"> &lt;</w:t>
      </w:r>
      <w:proofErr w:type="spellStart"/>
      <w:r>
        <w:rPr>
          <w:rFonts w:eastAsia="Times New Roman"/>
          <w:b/>
          <w:i/>
          <w:color w:val="000000"/>
        </w:rPr>
        <w:t>int</w:t>
      </w:r>
      <w:proofErr w:type="spellEnd"/>
      <w:r>
        <w:rPr>
          <w:rFonts w:eastAsia="Times New Roman"/>
          <w:b/>
          <w:i/>
          <w:color w:val="000000"/>
        </w:rPr>
        <w:t xml:space="preserve">&gt; </w:t>
      </w:r>
      <w:r>
        <w:rPr>
          <w:rFonts w:eastAsia="Times New Roman"/>
          <w:color w:val="000000"/>
        </w:rPr>
        <w:t>This switch specifies the number of iterations to be performed to run multiple test for consistency check.</w:t>
      </w:r>
    </w:p>
    <w:p w:rsidR="006E195E" w:rsidRDefault="00CC0ECA">
      <w:pPr>
        <w:numPr>
          <w:ilvl w:val="0"/>
          <w:numId w:val="9"/>
        </w:numPr>
        <w:pBdr>
          <w:top w:val="nil"/>
          <w:left w:val="nil"/>
          <w:bottom w:val="nil"/>
          <w:right w:val="nil"/>
          <w:between w:val="nil"/>
        </w:pBdr>
        <w:jc w:val="left"/>
        <w:rPr>
          <w:b/>
          <w:i/>
          <w:color w:val="000000"/>
        </w:rPr>
      </w:pPr>
      <w:r>
        <w:rPr>
          <w:rFonts w:eastAsia="Times New Roman"/>
          <w:b/>
          <w:i/>
          <w:color w:val="000000"/>
        </w:rPr>
        <w:t xml:space="preserve">--direct </w:t>
      </w:r>
      <w:r>
        <w:rPr>
          <w:rFonts w:eastAsia="Times New Roman"/>
          <w:color w:val="000000"/>
        </w:rPr>
        <w:t>This switch if specified, runs the workload directly on the SSD without the influence of the page cache.</w:t>
      </w:r>
    </w:p>
    <w:p w:rsidR="006E195E" w:rsidRDefault="00CC0ECA">
      <w:pPr>
        <w:numPr>
          <w:ilvl w:val="0"/>
          <w:numId w:val="9"/>
        </w:numPr>
        <w:pBdr>
          <w:top w:val="nil"/>
          <w:left w:val="nil"/>
          <w:bottom w:val="nil"/>
          <w:right w:val="nil"/>
          <w:between w:val="nil"/>
        </w:pBdr>
        <w:jc w:val="left"/>
        <w:rPr>
          <w:b/>
          <w:i/>
          <w:color w:val="000000"/>
        </w:rPr>
      </w:pPr>
      <w:r>
        <w:rPr>
          <w:rFonts w:eastAsia="Times New Roman"/>
          <w:b/>
          <w:i/>
          <w:color w:val="000000"/>
        </w:rPr>
        <w:t>--warm &lt;</w:t>
      </w:r>
      <w:proofErr w:type="spellStart"/>
      <w:r>
        <w:rPr>
          <w:rFonts w:eastAsia="Times New Roman"/>
          <w:b/>
          <w:i/>
          <w:color w:val="000000"/>
        </w:rPr>
        <w:t>int</w:t>
      </w:r>
      <w:proofErr w:type="spellEnd"/>
      <w:r>
        <w:rPr>
          <w:rFonts w:eastAsia="Times New Roman"/>
          <w:b/>
          <w:i/>
          <w:color w:val="000000"/>
        </w:rPr>
        <w:t xml:space="preserve">&gt; </w:t>
      </w:r>
      <w:r>
        <w:rPr>
          <w:rFonts w:eastAsia="Times New Roman"/>
          <w:color w:val="000000"/>
        </w:rPr>
        <w:t>This switch is used to</w:t>
      </w:r>
      <w:r>
        <w:rPr>
          <w:rFonts w:eastAsia="Times New Roman"/>
          <w:color w:val="000000"/>
        </w:rPr>
        <w:t xml:space="preserve"> warm all data blocks to maintain consistency among all bocks rather than hot or cold blocks.</w:t>
      </w:r>
    </w:p>
    <w:p w:rsidR="006E195E" w:rsidRDefault="00CC0ECA">
      <w:pPr>
        <w:numPr>
          <w:ilvl w:val="0"/>
          <w:numId w:val="9"/>
        </w:numPr>
        <w:pBdr>
          <w:top w:val="nil"/>
          <w:left w:val="nil"/>
          <w:bottom w:val="nil"/>
          <w:right w:val="nil"/>
          <w:between w:val="nil"/>
        </w:pBdr>
        <w:jc w:val="left"/>
        <w:rPr>
          <w:b/>
          <w:i/>
          <w:color w:val="000000"/>
        </w:rPr>
      </w:pPr>
      <w:r>
        <w:rPr>
          <w:rFonts w:eastAsia="Times New Roman"/>
          <w:b/>
          <w:i/>
          <w:color w:val="000000"/>
        </w:rPr>
        <w:t>--test &lt;</w:t>
      </w:r>
      <w:proofErr w:type="spellStart"/>
      <w:r>
        <w:rPr>
          <w:rFonts w:eastAsia="Times New Roman"/>
          <w:b/>
          <w:i/>
          <w:color w:val="000000"/>
        </w:rPr>
        <w:t>int</w:t>
      </w:r>
      <w:proofErr w:type="spellEnd"/>
      <w:r>
        <w:rPr>
          <w:rFonts w:eastAsia="Times New Roman"/>
          <w:b/>
          <w:i/>
          <w:color w:val="000000"/>
        </w:rPr>
        <w:t xml:space="preserve">&gt; </w:t>
      </w:r>
      <w:r>
        <w:rPr>
          <w:rFonts w:eastAsia="Times New Roman"/>
          <w:color w:val="000000"/>
        </w:rPr>
        <w:t>This is time in seconds that the test should be performed.</w:t>
      </w:r>
    </w:p>
    <w:p w:rsidR="006E195E" w:rsidRDefault="00CC0ECA">
      <w:pPr>
        <w:numPr>
          <w:ilvl w:val="0"/>
          <w:numId w:val="9"/>
        </w:numPr>
        <w:pBdr>
          <w:top w:val="nil"/>
          <w:left w:val="nil"/>
          <w:bottom w:val="nil"/>
          <w:right w:val="nil"/>
          <w:between w:val="nil"/>
        </w:pBdr>
        <w:jc w:val="left"/>
        <w:rPr>
          <w:b/>
          <w:i/>
          <w:color w:val="000000"/>
        </w:rPr>
      </w:pPr>
      <w:r>
        <w:rPr>
          <w:rFonts w:eastAsia="Times New Roman"/>
          <w:b/>
          <w:i/>
          <w:color w:val="000000"/>
        </w:rPr>
        <w:t>-- cap &lt;</w:t>
      </w:r>
      <w:proofErr w:type="spellStart"/>
      <w:r>
        <w:rPr>
          <w:rFonts w:eastAsia="Times New Roman"/>
          <w:b/>
          <w:i/>
          <w:color w:val="000000"/>
        </w:rPr>
        <w:t>int</w:t>
      </w:r>
      <w:proofErr w:type="spellEnd"/>
      <w:r>
        <w:rPr>
          <w:rFonts w:eastAsia="Times New Roman"/>
          <w:b/>
          <w:i/>
          <w:color w:val="000000"/>
        </w:rPr>
        <w:t>&gt;</w:t>
      </w:r>
      <w:r>
        <w:rPr>
          <w:rFonts w:eastAsia="Times New Roman"/>
          <w:color w:val="000000"/>
        </w:rPr>
        <w:t xml:space="preserve"> In Mb specifies the capacity of the test file to be used for the operations.</w:t>
      </w:r>
    </w:p>
    <w:p w:rsidR="006E195E" w:rsidRDefault="00CC0ECA">
      <w:pPr>
        <w:pBdr>
          <w:top w:val="nil"/>
          <w:left w:val="nil"/>
          <w:bottom w:val="nil"/>
          <w:right w:val="nil"/>
          <w:between w:val="nil"/>
        </w:pBdr>
        <w:ind w:left="360"/>
        <w:jc w:val="left"/>
        <w:rPr>
          <w:color w:val="000000"/>
        </w:rPr>
      </w:pPr>
      <w:r>
        <w:rPr>
          <w:rFonts w:eastAsia="Times New Roman"/>
          <w:color w:val="000000"/>
        </w:rPr>
        <w:t xml:space="preserve">The above directions can be utilized in varieties as changes </w:t>
      </w:r>
      <w:proofErr w:type="gramStart"/>
      <w:r>
        <w:rPr>
          <w:rFonts w:eastAsia="Times New Roman"/>
          <w:color w:val="000000"/>
        </w:rPr>
        <w:t>to .</w:t>
      </w:r>
      <w:proofErr w:type="gramEnd"/>
      <w:r>
        <w:rPr>
          <w:rFonts w:eastAsia="Times New Roman"/>
          <w:color w:val="000000"/>
        </w:rPr>
        <w:t>/fitness to play out the execution of the task and check for the execution measures with yield in the organization of Throughput in Mb/sec, IOPS and Latency in milliseconds.</w:t>
      </w:r>
    </w:p>
    <w:p w:rsidR="006E195E" w:rsidRDefault="00CC0ECA">
      <w:r>
        <w:rPr>
          <w:b/>
        </w:rPr>
        <w:t xml:space="preserve">Note: </w:t>
      </w:r>
      <w:r>
        <w:t>The command</w:t>
      </w:r>
      <w:r>
        <w:t>s run on the master node SSD by default. Switch to any node to perform</w:t>
      </w:r>
      <w:r>
        <w:rPr>
          <w:sz w:val="20"/>
          <w:szCs w:val="20"/>
        </w:rPr>
        <w:t xml:space="preserve"> </w:t>
      </w:r>
      <w:r>
        <w:t xml:space="preserve">analysis on a node such as: </w:t>
      </w:r>
      <w:proofErr w:type="spellStart"/>
      <w:r>
        <w:t>ssh</w:t>
      </w:r>
      <w:proofErr w:type="spellEnd"/>
      <w:r>
        <w:t xml:space="preserve"> node10</w:t>
      </w:r>
    </w:p>
    <w:p w:rsidR="006E195E" w:rsidRDefault="00CC0ECA">
      <w:r>
        <w:t xml:space="preserve">The commands and their respective conditions check </w:t>
      </w:r>
      <w:proofErr w:type="gramStart"/>
      <w:r>
        <w:t>is</w:t>
      </w:r>
      <w:proofErr w:type="gramEnd"/>
      <w:r>
        <w:t xml:space="preserve"> as below:</w:t>
      </w:r>
    </w:p>
    <w:p w:rsidR="006E195E" w:rsidRDefault="00CC0ECA">
      <w:r>
        <w:t xml:space="preserve">The defaults used for all command to </w:t>
      </w:r>
      <w:proofErr w:type="spellStart"/>
      <w:r>
        <w:t>mainatain</w:t>
      </w:r>
      <w:proofErr w:type="spellEnd"/>
      <w:r>
        <w:t xml:space="preserve"> a uniform performance check </w:t>
      </w:r>
      <w:proofErr w:type="gramStart"/>
      <w:r>
        <w:t>are</w:t>
      </w:r>
      <w:proofErr w:type="gramEnd"/>
      <w:r>
        <w:t>:</w:t>
      </w:r>
    </w:p>
    <w:p w:rsidR="006E195E" w:rsidRDefault="00CC0ECA">
      <w:r>
        <w:t>--</w:t>
      </w:r>
      <w:proofErr w:type="spellStart"/>
      <w:r>
        <w:t>qdep</w:t>
      </w:r>
      <w:proofErr w:type="spellEnd"/>
      <w:r>
        <w:t xml:space="preserve"> 64     **queue depth of 64**</w:t>
      </w:r>
    </w:p>
    <w:p w:rsidR="006E195E" w:rsidRDefault="00CC0ECA">
      <w:r>
        <w:lastRenderedPageBreak/>
        <w:t xml:space="preserve">-- </w:t>
      </w:r>
      <w:proofErr w:type="spellStart"/>
      <w:r>
        <w:t>wrsz</w:t>
      </w:r>
      <w:proofErr w:type="spellEnd"/>
      <w:r>
        <w:t xml:space="preserve"> 64       ** write request size of 64Kb**</w:t>
      </w:r>
    </w:p>
    <w:p w:rsidR="006E195E" w:rsidRDefault="00CC0ECA">
      <w:r>
        <w:t>--</w:t>
      </w:r>
      <w:proofErr w:type="spellStart"/>
      <w:r>
        <w:t>rdsz</w:t>
      </w:r>
      <w:proofErr w:type="spellEnd"/>
      <w:r>
        <w:t xml:space="preserve"> 64         ** read request size of 64Kb**</w:t>
      </w:r>
    </w:p>
    <w:p w:rsidR="006E195E" w:rsidRDefault="00CC0ECA">
      <w:r>
        <w:t>--</w:t>
      </w:r>
      <w:proofErr w:type="spellStart"/>
      <w:r>
        <w:t>rd_stride</w:t>
      </w:r>
      <w:proofErr w:type="spellEnd"/>
      <w:r>
        <w:t xml:space="preserve"> 4    ** read stride size of 4Kb**</w:t>
      </w:r>
    </w:p>
    <w:p w:rsidR="006E195E" w:rsidRDefault="00CC0ECA">
      <w:r>
        <w:t>--</w:t>
      </w:r>
      <w:proofErr w:type="spellStart"/>
      <w:r>
        <w:t>wr_stride</w:t>
      </w:r>
      <w:proofErr w:type="spellEnd"/>
      <w:r>
        <w:t xml:space="preserve"> 4    ** write stride size of 4Kb**</w:t>
      </w:r>
    </w:p>
    <w:p w:rsidR="006E195E" w:rsidRDefault="00CC0ECA">
      <w:r>
        <w:t>We have played out the accomp</w:t>
      </w:r>
      <w:r>
        <w:t>anying investigations to comprehend the various parts of execution in SSD.</w:t>
      </w:r>
    </w:p>
    <w:p w:rsidR="006E195E" w:rsidRDefault="00CC0ECA">
      <w:pPr>
        <w:numPr>
          <w:ilvl w:val="0"/>
          <w:numId w:val="1"/>
        </w:numPr>
        <w:pBdr>
          <w:top w:val="nil"/>
          <w:left w:val="nil"/>
          <w:bottom w:val="nil"/>
          <w:right w:val="nil"/>
          <w:between w:val="nil"/>
        </w:pBdr>
        <w:rPr>
          <w:b/>
          <w:color w:val="000000"/>
        </w:rPr>
      </w:pPr>
      <w:r>
        <w:rPr>
          <w:rFonts w:eastAsia="Times New Roman"/>
          <w:b/>
          <w:color w:val="000000"/>
        </w:rPr>
        <w:t>Read Write base parameters with and without cache influence</w:t>
      </w:r>
    </w:p>
    <w:p w:rsidR="006E195E" w:rsidRDefault="00CC0ECA">
      <w:pPr>
        <w:ind w:right="480"/>
        <w:rPr>
          <w:sz w:val="20"/>
          <w:szCs w:val="20"/>
        </w:rPr>
      </w:pPr>
      <w:r>
        <w:t>In this we have gathered different experiment for Random/Sequential Read/Write as the base values without any hindrances. We have tested in two scenarios with cache and without cache. The experiments results are shown in the table and graphs below.</w:t>
      </w:r>
    </w:p>
    <w:p w:rsidR="006E195E" w:rsidRDefault="006E195E">
      <w:pPr>
        <w:pBdr>
          <w:top w:val="nil"/>
          <w:left w:val="nil"/>
          <w:bottom w:val="nil"/>
          <w:right w:val="nil"/>
          <w:between w:val="nil"/>
        </w:pBdr>
        <w:ind w:left="720" w:hanging="720"/>
        <w:rPr>
          <w:color w:val="000000"/>
          <w:sz w:val="20"/>
          <w:szCs w:val="20"/>
        </w:rPr>
      </w:pPr>
    </w:p>
    <w:p w:rsidR="006E195E" w:rsidRDefault="00CC0ECA">
      <w:pPr>
        <w:ind w:right="480"/>
        <w:rPr>
          <w:sz w:val="20"/>
          <w:szCs w:val="20"/>
        </w:rPr>
      </w:pPr>
      <w:r>
        <w:t>We can</w:t>
      </w:r>
      <w:r>
        <w:t xml:space="preserve"> see that the Read is the fastest in terms of the cache. In terms of cache influence we can see the if we use the cache the SSD is far faster than the non-cache but in terms of write we can see little difference in the performance with the cache. All the t</w:t>
      </w:r>
      <w:r>
        <w:t>hree graphs shown below have same results except for the one anomaly which is the random write in non-cache is faster than the sequential one. This may be due to background operation.</w:t>
      </w:r>
    </w:p>
    <w:tbl>
      <w:tblPr>
        <w:tblStyle w:val="a"/>
        <w:tblW w:w="10698" w:type="dxa"/>
        <w:tblLayout w:type="fixed"/>
        <w:tblLook w:val="0400" w:firstRow="0" w:lastRow="0" w:firstColumn="0" w:lastColumn="0" w:noHBand="0" w:noVBand="1"/>
      </w:tblPr>
      <w:tblGrid>
        <w:gridCol w:w="1677"/>
        <w:gridCol w:w="127"/>
        <w:gridCol w:w="105"/>
        <w:gridCol w:w="1275"/>
        <w:gridCol w:w="275"/>
        <w:gridCol w:w="127"/>
        <w:gridCol w:w="1084"/>
        <w:gridCol w:w="296"/>
        <w:gridCol w:w="105"/>
        <w:gridCol w:w="701"/>
        <w:gridCol w:w="127"/>
        <w:gridCol w:w="105"/>
        <w:gridCol w:w="1700"/>
        <w:gridCol w:w="127"/>
        <w:gridCol w:w="105"/>
        <w:gridCol w:w="1743"/>
        <w:gridCol w:w="127"/>
        <w:gridCol w:w="105"/>
        <w:gridCol w:w="787"/>
      </w:tblGrid>
      <w:tr w:rsidR="006E195E">
        <w:trPr>
          <w:trHeight w:val="240"/>
        </w:trPr>
        <w:tc>
          <w:tcPr>
            <w:tcW w:w="1677" w:type="dxa"/>
            <w:vMerge w:val="restart"/>
            <w:shd w:val="clear" w:color="auto" w:fill="4472C4"/>
            <w:vAlign w:val="bottom"/>
          </w:tcPr>
          <w:p w:rsidR="006E195E" w:rsidRDefault="00CC0ECA">
            <w:pPr>
              <w:spacing w:line="240" w:lineRule="auto"/>
              <w:jc w:val="center"/>
              <w:rPr>
                <w:sz w:val="22"/>
                <w:szCs w:val="22"/>
              </w:rPr>
            </w:pPr>
            <w:r>
              <w:rPr>
                <w:rFonts w:ascii="Calibri" w:eastAsia="Calibri" w:hAnsi="Calibri" w:cs="Calibri"/>
                <w:b/>
                <w:sz w:val="22"/>
                <w:szCs w:val="22"/>
              </w:rPr>
              <w:t>Latency</w:t>
            </w:r>
          </w:p>
        </w:tc>
        <w:tc>
          <w:tcPr>
            <w:tcW w:w="127" w:type="dxa"/>
            <w:tcBorders>
              <w:right w:val="single" w:sz="8" w:space="0" w:color="4472C4"/>
            </w:tcBorders>
            <w:shd w:val="clear" w:color="auto" w:fill="4472C4"/>
            <w:vAlign w:val="bottom"/>
          </w:tcPr>
          <w:p w:rsidR="006E195E" w:rsidRDefault="006E195E">
            <w:pPr>
              <w:spacing w:line="240" w:lineRule="auto"/>
              <w:rPr>
                <w:sz w:val="22"/>
                <w:szCs w:val="22"/>
              </w:rPr>
            </w:pPr>
          </w:p>
        </w:tc>
        <w:tc>
          <w:tcPr>
            <w:tcW w:w="105" w:type="dxa"/>
            <w:shd w:val="clear" w:color="auto" w:fill="4472C4"/>
            <w:vAlign w:val="bottom"/>
          </w:tcPr>
          <w:p w:rsidR="006E195E" w:rsidRDefault="006E195E">
            <w:pPr>
              <w:spacing w:line="240" w:lineRule="auto"/>
              <w:rPr>
                <w:sz w:val="22"/>
                <w:szCs w:val="22"/>
              </w:rPr>
            </w:pPr>
          </w:p>
        </w:tc>
        <w:tc>
          <w:tcPr>
            <w:tcW w:w="1275" w:type="dxa"/>
            <w:vMerge w:val="restart"/>
            <w:shd w:val="clear" w:color="auto" w:fill="4472C4"/>
            <w:vAlign w:val="bottom"/>
          </w:tcPr>
          <w:p w:rsidR="006E195E" w:rsidRDefault="00CC0ECA">
            <w:pPr>
              <w:spacing w:line="240" w:lineRule="auto"/>
              <w:jc w:val="center"/>
              <w:rPr>
                <w:sz w:val="22"/>
                <w:szCs w:val="22"/>
              </w:rPr>
            </w:pPr>
            <w:r>
              <w:rPr>
                <w:rFonts w:ascii="Calibri" w:eastAsia="Calibri" w:hAnsi="Calibri" w:cs="Calibri"/>
                <w:b/>
                <w:sz w:val="22"/>
                <w:szCs w:val="22"/>
                <w:shd w:val="clear" w:color="auto" w:fill="4472C4"/>
              </w:rPr>
              <w:t>Bandwidth</w:t>
            </w:r>
          </w:p>
        </w:tc>
        <w:tc>
          <w:tcPr>
            <w:tcW w:w="275" w:type="dxa"/>
            <w:shd w:val="clear" w:color="auto" w:fill="4472C4"/>
            <w:vAlign w:val="bottom"/>
          </w:tcPr>
          <w:p w:rsidR="006E195E" w:rsidRDefault="006E195E">
            <w:pPr>
              <w:spacing w:line="240" w:lineRule="auto"/>
              <w:rPr>
                <w:sz w:val="22"/>
                <w:szCs w:val="22"/>
              </w:rPr>
            </w:pPr>
          </w:p>
        </w:tc>
        <w:tc>
          <w:tcPr>
            <w:tcW w:w="1211" w:type="dxa"/>
            <w:gridSpan w:val="2"/>
            <w:vMerge w:val="restart"/>
            <w:shd w:val="clear" w:color="auto" w:fill="4472C4"/>
            <w:vAlign w:val="bottom"/>
          </w:tcPr>
          <w:p w:rsidR="006E195E" w:rsidRDefault="00CC0ECA">
            <w:pPr>
              <w:spacing w:line="240" w:lineRule="auto"/>
              <w:jc w:val="center"/>
              <w:rPr>
                <w:sz w:val="22"/>
                <w:szCs w:val="22"/>
              </w:rPr>
            </w:pPr>
            <w:r>
              <w:rPr>
                <w:rFonts w:ascii="Calibri" w:eastAsia="Calibri" w:hAnsi="Calibri" w:cs="Calibri"/>
                <w:b/>
                <w:sz w:val="22"/>
                <w:szCs w:val="22"/>
                <w:shd w:val="clear" w:color="auto" w:fill="4472C4"/>
              </w:rPr>
              <w:t>Band width</w:t>
            </w:r>
          </w:p>
        </w:tc>
        <w:tc>
          <w:tcPr>
            <w:tcW w:w="296" w:type="dxa"/>
            <w:tcBorders>
              <w:right w:val="single" w:sz="8" w:space="0" w:color="4472C4"/>
            </w:tcBorders>
            <w:shd w:val="clear" w:color="auto" w:fill="4472C4"/>
            <w:vAlign w:val="bottom"/>
          </w:tcPr>
          <w:p w:rsidR="006E195E" w:rsidRDefault="006E195E">
            <w:pPr>
              <w:spacing w:line="240" w:lineRule="auto"/>
              <w:rPr>
                <w:sz w:val="22"/>
                <w:szCs w:val="22"/>
              </w:rPr>
            </w:pPr>
          </w:p>
        </w:tc>
        <w:tc>
          <w:tcPr>
            <w:tcW w:w="105" w:type="dxa"/>
            <w:shd w:val="clear" w:color="auto" w:fill="4472C4"/>
            <w:vAlign w:val="bottom"/>
          </w:tcPr>
          <w:p w:rsidR="006E195E" w:rsidRDefault="006E195E">
            <w:pPr>
              <w:spacing w:line="240" w:lineRule="auto"/>
              <w:rPr>
                <w:sz w:val="22"/>
                <w:szCs w:val="22"/>
              </w:rPr>
            </w:pPr>
          </w:p>
        </w:tc>
        <w:tc>
          <w:tcPr>
            <w:tcW w:w="701" w:type="dxa"/>
            <w:vMerge w:val="restart"/>
            <w:shd w:val="clear" w:color="auto" w:fill="4472C4"/>
            <w:vAlign w:val="bottom"/>
          </w:tcPr>
          <w:p w:rsidR="006E195E" w:rsidRDefault="00CC0ECA">
            <w:pPr>
              <w:spacing w:line="240" w:lineRule="auto"/>
              <w:ind w:left="20"/>
              <w:rPr>
                <w:sz w:val="22"/>
                <w:szCs w:val="22"/>
              </w:rPr>
            </w:pPr>
            <w:r>
              <w:rPr>
                <w:rFonts w:ascii="Calibri" w:eastAsia="Calibri" w:hAnsi="Calibri" w:cs="Calibri"/>
                <w:b/>
                <w:sz w:val="22"/>
                <w:szCs w:val="22"/>
              </w:rPr>
              <w:t>IOPS</w:t>
            </w:r>
          </w:p>
        </w:tc>
        <w:tc>
          <w:tcPr>
            <w:tcW w:w="127" w:type="dxa"/>
            <w:tcBorders>
              <w:right w:val="single" w:sz="8" w:space="0" w:color="4472C4"/>
            </w:tcBorders>
            <w:shd w:val="clear" w:color="auto" w:fill="4472C4"/>
            <w:vAlign w:val="bottom"/>
          </w:tcPr>
          <w:p w:rsidR="006E195E" w:rsidRDefault="006E195E">
            <w:pPr>
              <w:spacing w:line="240" w:lineRule="auto"/>
              <w:rPr>
                <w:sz w:val="22"/>
                <w:szCs w:val="22"/>
              </w:rPr>
            </w:pPr>
          </w:p>
        </w:tc>
        <w:tc>
          <w:tcPr>
            <w:tcW w:w="105" w:type="dxa"/>
            <w:shd w:val="clear" w:color="auto" w:fill="4472C4"/>
            <w:vAlign w:val="bottom"/>
          </w:tcPr>
          <w:p w:rsidR="006E195E" w:rsidRDefault="006E195E">
            <w:pPr>
              <w:spacing w:line="240" w:lineRule="auto"/>
              <w:rPr>
                <w:sz w:val="22"/>
                <w:szCs w:val="22"/>
              </w:rPr>
            </w:pPr>
          </w:p>
        </w:tc>
        <w:tc>
          <w:tcPr>
            <w:tcW w:w="1700" w:type="dxa"/>
            <w:vMerge w:val="restart"/>
            <w:shd w:val="clear" w:color="auto" w:fill="4472C4"/>
            <w:vAlign w:val="bottom"/>
          </w:tcPr>
          <w:p w:rsidR="006E195E" w:rsidRDefault="00CC0ECA">
            <w:pPr>
              <w:spacing w:line="240" w:lineRule="auto"/>
              <w:jc w:val="center"/>
              <w:rPr>
                <w:sz w:val="22"/>
                <w:szCs w:val="22"/>
              </w:rPr>
            </w:pPr>
            <w:r>
              <w:rPr>
                <w:rFonts w:ascii="Calibri" w:eastAsia="Calibri" w:hAnsi="Calibri" w:cs="Calibri"/>
                <w:b/>
                <w:sz w:val="22"/>
                <w:szCs w:val="22"/>
              </w:rPr>
              <w:t>IOPS Master</w:t>
            </w:r>
          </w:p>
        </w:tc>
        <w:tc>
          <w:tcPr>
            <w:tcW w:w="127" w:type="dxa"/>
            <w:tcBorders>
              <w:right w:val="single" w:sz="8" w:space="0" w:color="4472C4"/>
            </w:tcBorders>
            <w:shd w:val="clear" w:color="auto" w:fill="4472C4"/>
            <w:vAlign w:val="bottom"/>
          </w:tcPr>
          <w:p w:rsidR="006E195E" w:rsidRDefault="006E195E">
            <w:pPr>
              <w:spacing w:line="240" w:lineRule="auto"/>
              <w:rPr>
                <w:sz w:val="2"/>
                <w:szCs w:val="2"/>
              </w:rPr>
            </w:pPr>
          </w:p>
        </w:tc>
        <w:tc>
          <w:tcPr>
            <w:tcW w:w="105" w:type="dxa"/>
            <w:shd w:val="clear" w:color="auto" w:fill="4472C4"/>
            <w:vAlign w:val="bottom"/>
          </w:tcPr>
          <w:p w:rsidR="006E195E" w:rsidRDefault="006E195E">
            <w:pPr>
              <w:spacing w:line="240" w:lineRule="auto"/>
              <w:rPr>
                <w:sz w:val="2"/>
                <w:szCs w:val="2"/>
              </w:rPr>
            </w:pPr>
          </w:p>
        </w:tc>
        <w:tc>
          <w:tcPr>
            <w:tcW w:w="1743" w:type="dxa"/>
            <w:vMerge w:val="restart"/>
            <w:shd w:val="clear" w:color="auto" w:fill="4472C4"/>
            <w:vAlign w:val="bottom"/>
          </w:tcPr>
          <w:p w:rsidR="006E195E" w:rsidRDefault="00CC0ECA">
            <w:pPr>
              <w:spacing w:line="240" w:lineRule="auto"/>
              <w:ind w:left="460"/>
              <w:rPr>
                <w:sz w:val="20"/>
                <w:szCs w:val="20"/>
              </w:rPr>
            </w:pPr>
            <w:r>
              <w:rPr>
                <w:rFonts w:ascii="Calibri" w:eastAsia="Calibri" w:hAnsi="Calibri" w:cs="Calibri"/>
                <w:b/>
              </w:rPr>
              <w:t>Latency</w:t>
            </w:r>
          </w:p>
        </w:tc>
        <w:tc>
          <w:tcPr>
            <w:tcW w:w="127" w:type="dxa"/>
            <w:tcBorders>
              <w:right w:val="single" w:sz="8" w:space="0" w:color="4472C4"/>
            </w:tcBorders>
            <w:shd w:val="clear" w:color="auto" w:fill="4472C4"/>
            <w:vAlign w:val="bottom"/>
          </w:tcPr>
          <w:p w:rsidR="006E195E" w:rsidRDefault="006E195E">
            <w:pPr>
              <w:spacing w:line="240" w:lineRule="auto"/>
              <w:rPr>
                <w:sz w:val="2"/>
                <w:szCs w:val="2"/>
              </w:rPr>
            </w:pPr>
          </w:p>
        </w:tc>
        <w:tc>
          <w:tcPr>
            <w:tcW w:w="105" w:type="dxa"/>
            <w:shd w:val="clear" w:color="auto" w:fill="4472C4"/>
            <w:vAlign w:val="bottom"/>
          </w:tcPr>
          <w:p w:rsidR="006E195E" w:rsidRDefault="006E195E">
            <w:pPr>
              <w:spacing w:line="240" w:lineRule="auto"/>
              <w:rPr>
                <w:sz w:val="2"/>
                <w:szCs w:val="2"/>
              </w:rPr>
            </w:pPr>
          </w:p>
        </w:tc>
        <w:tc>
          <w:tcPr>
            <w:tcW w:w="787" w:type="dxa"/>
            <w:vMerge w:val="restart"/>
            <w:shd w:val="clear" w:color="auto" w:fill="4472C4"/>
            <w:vAlign w:val="bottom"/>
          </w:tcPr>
          <w:p w:rsidR="006E195E" w:rsidRDefault="00CC0ECA">
            <w:pPr>
              <w:spacing w:line="240" w:lineRule="auto"/>
              <w:jc w:val="center"/>
              <w:rPr>
                <w:sz w:val="20"/>
                <w:szCs w:val="20"/>
              </w:rPr>
            </w:pPr>
            <w:r>
              <w:rPr>
                <w:rFonts w:ascii="Calibri" w:eastAsia="Calibri" w:hAnsi="Calibri" w:cs="Calibri"/>
                <w:b/>
                <w:shd w:val="clear" w:color="auto" w:fill="4472C4"/>
              </w:rPr>
              <w:t>Latency</w:t>
            </w:r>
          </w:p>
        </w:tc>
      </w:tr>
      <w:tr w:rsidR="006E195E">
        <w:trPr>
          <w:trHeight w:val="200"/>
        </w:trPr>
        <w:tc>
          <w:tcPr>
            <w:tcW w:w="1677" w:type="dxa"/>
            <w:vMerge/>
            <w:shd w:val="clear" w:color="auto" w:fill="4472C4"/>
            <w:vAlign w:val="bottom"/>
          </w:tcPr>
          <w:p w:rsidR="006E195E" w:rsidRDefault="006E195E">
            <w:pPr>
              <w:widowControl w:val="0"/>
              <w:pBdr>
                <w:top w:val="nil"/>
                <w:left w:val="nil"/>
                <w:bottom w:val="nil"/>
                <w:right w:val="nil"/>
                <w:between w:val="nil"/>
              </w:pBdr>
              <w:spacing w:line="276" w:lineRule="auto"/>
              <w:jc w:val="left"/>
              <w:rPr>
                <w:sz w:val="20"/>
                <w:szCs w:val="20"/>
              </w:rPr>
            </w:pPr>
          </w:p>
        </w:tc>
        <w:tc>
          <w:tcPr>
            <w:tcW w:w="127" w:type="dxa"/>
            <w:tcBorders>
              <w:right w:val="single" w:sz="8" w:space="0" w:color="4472C4"/>
            </w:tcBorders>
            <w:shd w:val="clear" w:color="auto" w:fill="4472C4"/>
            <w:vAlign w:val="bottom"/>
          </w:tcPr>
          <w:p w:rsidR="006E195E" w:rsidRDefault="006E195E">
            <w:pPr>
              <w:spacing w:line="240" w:lineRule="auto"/>
              <w:rPr>
                <w:sz w:val="22"/>
                <w:szCs w:val="22"/>
              </w:rPr>
            </w:pPr>
          </w:p>
        </w:tc>
        <w:tc>
          <w:tcPr>
            <w:tcW w:w="105" w:type="dxa"/>
            <w:shd w:val="clear" w:color="auto" w:fill="4472C4"/>
            <w:vAlign w:val="bottom"/>
          </w:tcPr>
          <w:p w:rsidR="006E195E" w:rsidRDefault="006E195E">
            <w:pPr>
              <w:spacing w:line="240" w:lineRule="auto"/>
              <w:rPr>
                <w:sz w:val="22"/>
                <w:szCs w:val="22"/>
              </w:rPr>
            </w:pPr>
          </w:p>
        </w:tc>
        <w:tc>
          <w:tcPr>
            <w:tcW w:w="1275" w:type="dxa"/>
            <w:vMerge/>
            <w:shd w:val="clear" w:color="auto" w:fill="4472C4"/>
            <w:vAlign w:val="bottom"/>
          </w:tcPr>
          <w:p w:rsidR="006E195E" w:rsidRDefault="006E195E">
            <w:pPr>
              <w:widowControl w:val="0"/>
              <w:pBdr>
                <w:top w:val="nil"/>
                <w:left w:val="nil"/>
                <w:bottom w:val="nil"/>
                <w:right w:val="nil"/>
                <w:between w:val="nil"/>
              </w:pBdr>
              <w:spacing w:line="276" w:lineRule="auto"/>
              <w:jc w:val="left"/>
              <w:rPr>
                <w:sz w:val="22"/>
                <w:szCs w:val="22"/>
              </w:rPr>
            </w:pPr>
          </w:p>
        </w:tc>
        <w:tc>
          <w:tcPr>
            <w:tcW w:w="275" w:type="dxa"/>
            <w:shd w:val="clear" w:color="auto" w:fill="4472C4"/>
            <w:vAlign w:val="bottom"/>
          </w:tcPr>
          <w:p w:rsidR="006E195E" w:rsidRDefault="006E195E">
            <w:pPr>
              <w:spacing w:line="240" w:lineRule="auto"/>
              <w:rPr>
                <w:sz w:val="22"/>
                <w:szCs w:val="22"/>
              </w:rPr>
            </w:pPr>
          </w:p>
        </w:tc>
        <w:tc>
          <w:tcPr>
            <w:tcW w:w="1211" w:type="dxa"/>
            <w:gridSpan w:val="2"/>
            <w:vMerge/>
            <w:shd w:val="clear" w:color="auto" w:fill="4472C4"/>
            <w:vAlign w:val="bottom"/>
          </w:tcPr>
          <w:p w:rsidR="006E195E" w:rsidRDefault="006E195E">
            <w:pPr>
              <w:widowControl w:val="0"/>
              <w:pBdr>
                <w:top w:val="nil"/>
                <w:left w:val="nil"/>
                <w:bottom w:val="nil"/>
                <w:right w:val="nil"/>
                <w:between w:val="nil"/>
              </w:pBdr>
              <w:spacing w:line="276" w:lineRule="auto"/>
              <w:jc w:val="left"/>
              <w:rPr>
                <w:sz w:val="22"/>
                <w:szCs w:val="22"/>
              </w:rPr>
            </w:pPr>
          </w:p>
        </w:tc>
        <w:tc>
          <w:tcPr>
            <w:tcW w:w="296" w:type="dxa"/>
            <w:tcBorders>
              <w:right w:val="single" w:sz="8" w:space="0" w:color="4472C4"/>
            </w:tcBorders>
            <w:shd w:val="clear" w:color="auto" w:fill="4472C4"/>
            <w:vAlign w:val="bottom"/>
          </w:tcPr>
          <w:p w:rsidR="006E195E" w:rsidRDefault="006E195E">
            <w:pPr>
              <w:spacing w:line="240" w:lineRule="auto"/>
              <w:rPr>
                <w:sz w:val="22"/>
                <w:szCs w:val="22"/>
              </w:rPr>
            </w:pPr>
          </w:p>
        </w:tc>
        <w:tc>
          <w:tcPr>
            <w:tcW w:w="105" w:type="dxa"/>
            <w:shd w:val="clear" w:color="auto" w:fill="4472C4"/>
            <w:vAlign w:val="bottom"/>
          </w:tcPr>
          <w:p w:rsidR="006E195E" w:rsidRDefault="006E195E">
            <w:pPr>
              <w:spacing w:line="240" w:lineRule="auto"/>
              <w:rPr>
                <w:sz w:val="22"/>
                <w:szCs w:val="22"/>
              </w:rPr>
            </w:pPr>
          </w:p>
        </w:tc>
        <w:tc>
          <w:tcPr>
            <w:tcW w:w="701" w:type="dxa"/>
            <w:vMerge/>
            <w:shd w:val="clear" w:color="auto" w:fill="4472C4"/>
            <w:vAlign w:val="bottom"/>
          </w:tcPr>
          <w:p w:rsidR="006E195E" w:rsidRDefault="006E195E">
            <w:pPr>
              <w:widowControl w:val="0"/>
              <w:pBdr>
                <w:top w:val="nil"/>
                <w:left w:val="nil"/>
                <w:bottom w:val="nil"/>
                <w:right w:val="nil"/>
                <w:between w:val="nil"/>
              </w:pBdr>
              <w:spacing w:line="276" w:lineRule="auto"/>
              <w:jc w:val="left"/>
              <w:rPr>
                <w:sz w:val="22"/>
                <w:szCs w:val="22"/>
              </w:rPr>
            </w:pPr>
          </w:p>
        </w:tc>
        <w:tc>
          <w:tcPr>
            <w:tcW w:w="127" w:type="dxa"/>
            <w:tcBorders>
              <w:right w:val="single" w:sz="8" w:space="0" w:color="4472C4"/>
            </w:tcBorders>
            <w:shd w:val="clear" w:color="auto" w:fill="4472C4"/>
            <w:vAlign w:val="bottom"/>
          </w:tcPr>
          <w:p w:rsidR="006E195E" w:rsidRDefault="006E195E">
            <w:pPr>
              <w:spacing w:line="240" w:lineRule="auto"/>
              <w:rPr>
                <w:sz w:val="22"/>
                <w:szCs w:val="22"/>
              </w:rPr>
            </w:pPr>
          </w:p>
        </w:tc>
        <w:tc>
          <w:tcPr>
            <w:tcW w:w="105" w:type="dxa"/>
            <w:shd w:val="clear" w:color="auto" w:fill="4472C4"/>
            <w:vAlign w:val="bottom"/>
          </w:tcPr>
          <w:p w:rsidR="006E195E" w:rsidRDefault="006E195E">
            <w:pPr>
              <w:spacing w:line="240" w:lineRule="auto"/>
              <w:rPr>
                <w:sz w:val="22"/>
                <w:szCs w:val="22"/>
              </w:rPr>
            </w:pPr>
          </w:p>
        </w:tc>
        <w:tc>
          <w:tcPr>
            <w:tcW w:w="1700" w:type="dxa"/>
            <w:vMerge/>
            <w:shd w:val="clear" w:color="auto" w:fill="4472C4"/>
            <w:vAlign w:val="bottom"/>
          </w:tcPr>
          <w:p w:rsidR="006E195E" w:rsidRDefault="006E195E">
            <w:pPr>
              <w:widowControl w:val="0"/>
              <w:pBdr>
                <w:top w:val="nil"/>
                <w:left w:val="nil"/>
                <w:bottom w:val="nil"/>
                <w:right w:val="nil"/>
                <w:between w:val="nil"/>
              </w:pBdr>
              <w:spacing w:line="276" w:lineRule="auto"/>
              <w:jc w:val="left"/>
              <w:rPr>
                <w:sz w:val="22"/>
                <w:szCs w:val="22"/>
              </w:rPr>
            </w:pPr>
          </w:p>
        </w:tc>
        <w:tc>
          <w:tcPr>
            <w:tcW w:w="127" w:type="dxa"/>
            <w:tcBorders>
              <w:right w:val="single" w:sz="8" w:space="0" w:color="4472C4"/>
            </w:tcBorders>
            <w:shd w:val="clear" w:color="auto" w:fill="4472C4"/>
            <w:vAlign w:val="bottom"/>
          </w:tcPr>
          <w:p w:rsidR="006E195E" w:rsidRDefault="006E195E">
            <w:pPr>
              <w:spacing w:line="240" w:lineRule="auto"/>
            </w:pPr>
          </w:p>
        </w:tc>
        <w:tc>
          <w:tcPr>
            <w:tcW w:w="105" w:type="dxa"/>
            <w:shd w:val="clear" w:color="auto" w:fill="4472C4"/>
            <w:vAlign w:val="bottom"/>
          </w:tcPr>
          <w:p w:rsidR="006E195E" w:rsidRDefault="006E195E">
            <w:pPr>
              <w:spacing w:line="240" w:lineRule="auto"/>
            </w:pPr>
          </w:p>
        </w:tc>
        <w:tc>
          <w:tcPr>
            <w:tcW w:w="1743" w:type="dxa"/>
            <w:vMerge/>
            <w:shd w:val="clear" w:color="auto" w:fill="4472C4"/>
            <w:vAlign w:val="bottom"/>
          </w:tcPr>
          <w:p w:rsidR="006E195E" w:rsidRDefault="006E195E">
            <w:pPr>
              <w:widowControl w:val="0"/>
              <w:pBdr>
                <w:top w:val="nil"/>
                <w:left w:val="nil"/>
                <w:bottom w:val="nil"/>
                <w:right w:val="nil"/>
                <w:between w:val="nil"/>
              </w:pBdr>
              <w:spacing w:line="276" w:lineRule="auto"/>
              <w:jc w:val="left"/>
            </w:pPr>
          </w:p>
        </w:tc>
        <w:tc>
          <w:tcPr>
            <w:tcW w:w="127" w:type="dxa"/>
            <w:tcBorders>
              <w:right w:val="single" w:sz="8" w:space="0" w:color="4472C4"/>
            </w:tcBorders>
            <w:shd w:val="clear" w:color="auto" w:fill="4472C4"/>
            <w:vAlign w:val="bottom"/>
          </w:tcPr>
          <w:p w:rsidR="006E195E" w:rsidRDefault="006E195E">
            <w:pPr>
              <w:spacing w:line="240" w:lineRule="auto"/>
            </w:pPr>
          </w:p>
        </w:tc>
        <w:tc>
          <w:tcPr>
            <w:tcW w:w="105" w:type="dxa"/>
            <w:shd w:val="clear" w:color="auto" w:fill="4472C4"/>
            <w:vAlign w:val="bottom"/>
          </w:tcPr>
          <w:p w:rsidR="006E195E" w:rsidRDefault="006E195E">
            <w:pPr>
              <w:spacing w:line="240" w:lineRule="auto"/>
            </w:pPr>
          </w:p>
        </w:tc>
        <w:tc>
          <w:tcPr>
            <w:tcW w:w="787" w:type="dxa"/>
            <w:vMerge/>
            <w:shd w:val="clear" w:color="auto" w:fill="4472C4"/>
            <w:vAlign w:val="bottom"/>
          </w:tcPr>
          <w:p w:rsidR="006E195E" w:rsidRDefault="006E195E">
            <w:pPr>
              <w:widowControl w:val="0"/>
              <w:pBdr>
                <w:top w:val="nil"/>
                <w:left w:val="nil"/>
                <w:bottom w:val="nil"/>
                <w:right w:val="nil"/>
                <w:between w:val="nil"/>
              </w:pBdr>
              <w:spacing w:line="276" w:lineRule="auto"/>
              <w:jc w:val="left"/>
            </w:pPr>
          </w:p>
        </w:tc>
      </w:tr>
      <w:tr w:rsidR="006E195E">
        <w:trPr>
          <w:trHeight w:val="200"/>
        </w:trPr>
        <w:tc>
          <w:tcPr>
            <w:tcW w:w="1677" w:type="dxa"/>
            <w:shd w:val="clear" w:color="auto" w:fill="4472C4"/>
            <w:vAlign w:val="bottom"/>
          </w:tcPr>
          <w:p w:rsidR="006E195E" w:rsidRDefault="006E195E">
            <w:pPr>
              <w:spacing w:line="240" w:lineRule="auto"/>
              <w:rPr>
                <w:sz w:val="22"/>
                <w:szCs w:val="22"/>
              </w:rPr>
            </w:pPr>
          </w:p>
        </w:tc>
        <w:tc>
          <w:tcPr>
            <w:tcW w:w="127" w:type="dxa"/>
            <w:tcBorders>
              <w:right w:val="single" w:sz="8" w:space="0" w:color="4472C4"/>
            </w:tcBorders>
            <w:shd w:val="clear" w:color="auto" w:fill="4472C4"/>
            <w:vAlign w:val="bottom"/>
          </w:tcPr>
          <w:p w:rsidR="006E195E" w:rsidRDefault="006E195E">
            <w:pPr>
              <w:spacing w:line="240" w:lineRule="auto"/>
              <w:rPr>
                <w:sz w:val="22"/>
                <w:szCs w:val="22"/>
              </w:rPr>
            </w:pPr>
          </w:p>
        </w:tc>
        <w:tc>
          <w:tcPr>
            <w:tcW w:w="105" w:type="dxa"/>
            <w:shd w:val="clear" w:color="auto" w:fill="4472C4"/>
            <w:vAlign w:val="bottom"/>
          </w:tcPr>
          <w:p w:rsidR="006E195E" w:rsidRDefault="006E195E">
            <w:pPr>
              <w:spacing w:line="240" w:lineRule="auto"/>
              <w:rPr>
                <w:sz w:val="22"/>
                <w:szCs w:val="22"/>
              </w:rPr>
            </w:pPr>
          </w:p>
        </w:tc>
        <w:tc>
          <w:tcPr>
            <w:tcW w:w="1275" w:type="dxa"/>
            <w:shd w:val="clear" w:color="auto" w:fill="4472C4"/>
            <w:vAlign w:val="bottom"/>
          </w:tcPr>
          <w:p w:rsidR="006E195E" w:rsidRDefault="00CC0ECA">
            <w:pPr>
              <w:spacing w:line="240" w:lineRule="auto"/>
              <w:jc w:val="center"/>
              <w:rPr>
                <w:sz w:val="22"/>
                <w:szCs w:val="22"/>
              </w:rPr>
            </w:pPr>
            <w:r>
              <w:rPr>
                <w:rFonts w:ascii="Calibri" w:eastAsia="Calibri" w:hAnsi="Calibri" w:cs="Calibri"/>
                <w:b/>
                <w:sz w:val="22"/>
                <w:szCs w:val="22"/>
              </w:rPr>
              <w:t>node</w:t>
            </w:r>
          </w:p>
        </w:tc>
        <w:tc>
          <w:tcPr>
            <w:tcW w:w="275" w:type="dxa"/>
            <w:shd w:val="clear" w:color="auto" w:fill="4472C4"/>
            <w:vAlign w:val="bottom"/>
          </w:tcPr>
          <w:p w:rsidR="006E195E" w:rsidRDefault="006E195E">
            <w:pPr>
              <w:spacing w:line="240" w:lineRule="auto"/>
              <w:rPr>
                <w:sz w:val="22"/>
                <w:szCs w:val="22"/>
              </w:rPr>
            </w:pPr>
          </w:p>
        </w:tc>
        <w:tc>
          <w:tcPr>
            <w:tcW w:w="127" w:type="dxa"/>
            <w:tcBorders>
              <w:right w:val="single" w:sz="8" w:space="0" w:color="4472C4"/>
            </w:tcBorders>
            <w:shd w:val="clear" w:color="auto" w:fill="4472C4"/>
            <w:vAlign w:val="bottom"/>
          </w:tcPr>
          <w:p w:rsidR="006E195E" w:rsidRDefault="006E195E">
            <w:pPr>
              <w:spacing w:line="240" w:lineRule="auto"/>
              <w:rPr>
                <w:sz w:val="22"/>
                <w:szCs w:val="22"/>
              </w:rPr>
            </w:pPr>
          </w:p>
        </w:tc>
        <w:tc>
          <w:tcPr>
            <w:tcW w:w="1084" w:type="dxa"/>
            <w:shd w:val="clear" w:color="auto" w:fill="4472C4"/>
            <w:vAlign w:val="bottom"/>
          </w:tcPr>
          <w:p w:rsidR="006E195E" w:rsidRDefault="00CC0ECA">
            <w:pPr>
              <w:spacing w:line="240" w:lineRule="auto"/>
              <w:ind w:right="68"/>
              <w:jc w:val="center"/>
              <w:rPr>
                <w:sz w:val="22"/>
                <w:szCs w:val="22"/>
              </w:rPr>
            </w:pPr>
            <w:r>
              <w:rPr>
                <w:rFonts w:ascii="Calibri" w:eastAsia="Calibri" w:hAnsi="Calibri" w:cs="Calibri"/>
                <w:b/>
                <w:sz w:val="22"/>
                <w:szCs w:val="22"/>
              </w:rPr>
              <w:t>Master</w:t>
            </w:r>
          </w:p>
        </w:tc>
        <w:tc>
          <w:tcPr>
            <w:tcW w:w="296" w:type="dxa"/>
            <w:tcBorders>
              <w:right w:val="single" w:sz="8" w:space="0" w:color="4472C4"/>
            </w:tcBorders>
            <w:shd w:val="clear" w:color="auto" w:fill="4472C4"/>
            <w:vAlign w:val="bottom"/>
          </w:tcPr>
          <w:p w:rsidR="006E195E" w:rsidRDefault="006E195E">
            <w:pPr>
              <w:spacing w:line="240" w:lineRule="auto"/>
              <w:rPr>
                <w:sz w:val="22"/>
                <w:szCs w:val="22"/>
              </w:rPr>
            </w:pPr>
          </w:p>
        </w:tc>
        <w:tc>
          <w:tcPr>
            <w:tcW w:w="105" w:type="dxa"/>
            <w:shd w:val="clear" w:color="auto" w:fill="4472C4"/>
            <w:vAlign w:val="bottom"/>
          </w:tcPr>
          <w:p w:rsidR="006E195E" w:rsidRDefault="006E195E">
            <w:pPr>
              <w:spacing w:line="240" w:lineRule="auto"/>
              <w:rPr>
                <w:sz w:val="22"/>
                <w:szCs w:val="22"/>
              </w:rPr>
            </w:pPr>
          </w:p>
        </w:tc>
        <w:tc>
          <w:tcPr>
            <w:tcW w:w="701" w:type="dxa"/>
            <w:shd w:val="clear" w:color="auto" w:fill="4472C4"/>
            <w:vAlign w:val="bottom"/>
          </w:tcPr>
          <w:p w:rsidR="006E195E" w:rsidRDefault="006E195E">
            <w:pPr>
              <w:spacing w:line="240" w:lineRule="auto"/>
              <w:rPr>
                <w:sz w:val="22"/>
                <w:szCs w:val="22"/>
              </w:rPr>
            </w:pPr>
          </w:p>
        </w:tc>
        <w:tc>
          <w:tcPr>
            <w:tcW w:w="127" w:type="dxa"/>
            <w:tcBorders>
              <w:right w:val="single" w:sz="8" w:space="0" w:color="4472C4"/>
            </w:tcBorders>
            <w:shd w:val="clear" w:color="auto" w:fill="4472C4"/>
            <w:vAlign w:val="bottom"/>
          </w:tcPr>
          <w:p w:rsidR="006E195E" w:rsidRDefault="006E195E">
            <w:pPr>
              <w:spacing w:line="240" w:lineRule="auto"/>
              <w:rPr>
                <w:sz w:val="22"/>
                <w:szCs w:val="22"/>
              </w:rPr>
            </w:pPr>
          </w:p>
        </w:tc>
        <w:tc>
          <w:tcPr>
            <w:tcW w:w="105" w:type="dxa"/>
            <w:shd w:val="clear" w:color="auto" w:fill="4472C4"/>
            <w:vAlign w:val="bottom"/>
          </w:tcPr>
          <w:p w:rsidR="006E195E" w:rsidRDefault="006E195E">
            <w:pPr>
              <w:spacing w:line="240" w:lineRule="auto"/>
              <w:rPr>
                <w:sz w:val="22"/>
                <w:szCs w:val="22"/>
              </w:rPr>
            </w:pPr>
          </w:p>
        </w:tc>
        <w:tc>
          <w:tcPr>
            <w:tcW w:w="1700" w:type="dxa"/>
            <w:shd w:val="clear" w:color="auto" w:fill="4472C4"/>
            <w:vAlign w:val="bottom"/>
          </w:tcPr>
          <w:p w:rsidR="006E195E" w:rsidRDefault="00CC0ECA">
            <w:pPr>
              <w:spacing w:line="240" w:lineRule="auto"/>
              <w:jc w:val="center"/>
              <w:rPr>
                <w:sz w:val="22"/>
                <w:szCs w:val="22"/>
              </w:rPr>
            </w:pPr>
            <w:r>
              <w:rPr>
                <w:rFonts w:ascii="Calibri" w:eastAsia="Calibri" w:hAnsi="Calibri" w:cs="Calibri"/>
                <w:b/>
                <w:sz w:val="22"/>
                <w:szCs w:val="22"/>
              </w:rPr>
              <w:t>Node</w:t>
            </w:r>
          </w:p>
        </w:tc>
        <w:tc>
          <w:tcPr>
            <w:tcW w:w="127" w:type="dxa"/>
            <w:tcBorders>
              <w:right w:val="single" w:sz="8" w:space="0" w:color="4472C4"/>
            </w:tcBorders>
            <w:shd w:val="clear" w:color="auto" w:fill="4472C4"/>
            <w:vAlign w:val="bottom"/>
          </w:tcPr>
          <w:p w:rsidR="006E195E" w:rsidRDefault="006E195E">
            <w:pPr>
              <w:spacing w:line="240" w:lineRule="auto"/>
            </w:pPr>
          </w:p>
        </w:tc>
        <w:tc>
          <w:tcPr>
            <w:tcW w:w="105" w:type="dxa"/>
            <w:shd w:val="clear" w:color="auto" w:fill="4472C4"/>
            <w:vAlign w:val="bottom"/>
          </w:tcPr>
          <w:p w:rsidR="006E195E" w:rsidRDefault="006E195E">
            <w:pPr>
              <w:spacing w:line="240" w:lineRule="auto"/>
            </w:pPr>
          </w:p>
        </w:tc>
        <w:tc>
          <w:tcPr>
            <w:tcW w:w="1743" w:type="dxa"/>
            <w:shd w:val="clear" w:color="auto" w:fill="4472C4"/>
            <w:vAlign w:val="bottom"/>
          </w:tcPr>
          <w:p w:rsidR="006E195E" w:rsidRDefault="006E195E">
            <w:pPr>
              <w:spacing w:line="240" w:lineRule="auto"/>
            </w:pPr>
          </w:p>
        </w:tc>
        <w:tc>
          <w:tcPr>
            <w:tcW w:w="127" w:type="dxa"/>
            <w:tcBorders>
              <w:right w:val="single" w:sz="8" w:space="0" w:color="4472C4"/>
            </w:tcBorders>
            <w:shd w:val="clear" w:color="auto" w:fill="4472C4"/>
            <w:vAlign w:val="bottom"/>
          </w:tcPr>
          <w:p w:rsidR="006E195E" w:rsidRDefault="006E195E">
            <w:pPr>
              <w:spacing w:line="240" w:lineRule="auto"/>
            </w:pPr>
          </w:p>
        </w:tc>
        <w:tc>
          <w:tcPr>
            <w:tcW w:w="105" w:type="dxa"/>
            <w:shd w:val="clear" w:color="auto" w:fill="4472C4"/>
            <w:vAlign w:val="bottom"/>
          </w:tcPr>
          <w:p w:rsidR="006E195E" w:rsidRDefault="006E195E">
            <w:pPr>
              <w:spacing w:line="240" w:lineRule="auto"/>
            </w:pPr>
          </w:p>
        </w:tc>
        <w:tc>
          <w:tcPr>
            <w:tcW w:w="787" w:type="dxa"/>
            <w:shd w:val="clear" w:color="auto" w:fill="4472C4"/>
            <w:vAlign w:val="bottom"/>
          </w:tcPr>
          <w:p w:rsidR="006E195E" w:rsidRDefault="00CC0ECA">
            <w:pPr>
              <w:spacing w:line="240" w:lineRule="auto"/>
              <w:jc w:val="center"/>
              <w:rPr>
                <w:sz w:val="20"/>
                <w:szCs w:val="20"/>
              </w:rPr>
            </w:pPr>
            <w:r>
              <w:rPr>
                <w:rFonts w:ascii="Calibri" w:eastAsia="Calibri" w:hAnsi="Calibri" w:cs="Calibri"/>
                <w:b/>
                <w:shd w:val="clear" w:color="auto" w:fill="4472C4"/>
              </w:rPr>
              <w:t>Master</w:t>
            </w:r>
          </w:p>
        </w:tc>
      </w:tr>
      <w:tr w:rsidR="006E195E">
        <w:trPr>
          <w:trHeight w:val="200"/>
        </w:trPr>
        <w:tc>
          <w:tcPr>
            <w:tcW w:w="1677" w:type="dxa"/>
            <w:tcBorders>
              <w:bottom w:val="single" w:sz="8" w:space="0" w:color="4472C4"/>
            </w:tcBorders>
            <w:shd w:val="clear" w:color="auto" w:fill="4472C4"/>
            <w:vAlign w:val="bottom"/>
          </w:tcPr>
          <w:p w:rsidR="006E195E" w:rsidRDefault="006E195E">
            <w:pPr>
              <w:spacing w:line="240" w:lineRule="auto"/>
              <w:rPr>
                <w:sz w:val="22"/>
                <w:szCs w:val="22"/>
              </w:rPr>
            </w:pPr>
          </w:p>
        </w:tc>
        <w:tc>
          <w:tcPr>
            <w:tcW w:w="127" w:type="dxa"/>
            <w:tcBorders>
              <w:bottom w:val="single" w:sz="8" w:space="0" w:color="4472C4"/>
              <w:right w:val="single" w:sz="8" w:space="0" w:color="4472C4"/>
            </w:tcBorders>
            <w:shd w:val="clear" w:color="auto" w:fill="4472C4"/>
            <w:vAlign w:val="bottom"/>
          </w:tcPr>
          <w:p w:rsidR="006E195E" w:rsidRDefault="006E195E">
            <w:pPr>
              <w:spacing w:line="240" w:lineRule="auto"/>
              <w:rPr>
                <w:sz w:val="22"/>
                <w:szCs w:val="22"/>
              </w:rPr>
            </w:pPr>
          </w:p>
        </w:tc>
        <w:tc>
          <w:tcPr>
            <w:tcW w:w="105" w:type="dxa"/>
            <w:tcBorders>
              <w:bottom w:val="single" w:sz="8" w:space="0" w:color="4472C4"/>
            </w:tcBorders>
            <w:shd w:val="clear" w:color="auto" w:fill="4472C4"/>
            <w:vAlign w:val="bottom"/>
          </w:tcPr>
          <w:p w:rsidR="006E195E" w:rsidRDefault="006E195E">
            <w:pPr>
              <w:spacing w:line="240" w:lineRule="auto"/>
              <w:rPr>
                <w:sz w:val="22"/>
                <w:szCs w:val="22"/>
              </w:rPr>
            </w:pPr>
          </w:p>
        </w:tc>
        <w:tc>
          <w:tcPr>
            <w:tcW w:w="1275" w:type="dxa"/>
            <w:tcBorders>
              <w:bottom w:val="single" w:sz="8" w:space="0" w:color="4472C4"/>
            </w:tcBorders>
            <w:shd w:val="clear" w:color="auto" w:fill="4472C4"/>
            <w:vAlign w:val="bottom"/>
          </w:tcPr>
          <w:p w:rsidR="006E195E" w:rsidRDefault="006E195E">
            <w:pPr>
              <w:spacing w:line="240" w:lineRule="auto"/>
              <w:rPr>
                <w:sz w:val="22"/>
                <w:szCs w:val="22"/>
              </w:rPr>
            </w:pPr>
          </w:p>
        </w:tc>
        <w:tc>
          <w:tcPr>
            <w:tcW w:w="275" w:type="dxa"/>
            <w:tcBorders>
              <w:bottom w:val="single" w:sz="8" w:space="0" w:color="4472C4"/>
            </w:tcBorders>
            <w:shd w:val="clear" w:color="auto" w:fill="4472C4"/>
            <w:vAlign w:val="bottom"/>
          </w:tcPr>
          <w:p w:rsidR="006E195E" w:rsidRDefault="006E195E">
            <w:pPr>
              <w:spacing w:line="240" w:lineRule="auto"/>
              <w:rPr>
                <w:sz w:val="22"/>
                <w:szCs w:val="22"/>
              </w:rPr>
            </w:pPr>
          </w:p>
        </w:tc>
        <w:tc>
          <w:tcPr>
            <w:tcW w:w="127" w:type="dxa"/>
            <w:tcBorders>
              <w:bottom w:val="single" w:sz="8" w:space="0" w:color="4472C4"/>
              <w:right w:val="single" w:sz="8" w:space="0" w:color="4472C4"/>
            </w:tcBorders>
            <w:shd w:val="clear" w:color="auto" w:fill="4472C4"/>
            <w:vAlign w:val="bottom"/>
          </w:tcPr>
          <w:p w:rsidR="006E195E" w:rsidRDefault="006E195E">
            <w:pPr>
              <w:spacing w:line="240" w:lineRule="auto"/>
              <w:rPr>
                <w:sz w:val="22"/>
                <w:szCs w:val="22"/>
              </w:rPr>
            </w:pPr>
          </w:p>
        </w:tc>
        <w:tc>
          <w:tcPr>
            <w:tcW w:w="1084" w:type="dxa"/>
            <w:tcBorders>
              <w:bottom w:val="single" w:sz="8" w:space="0" w:color="4472C4"/>
            </w:tcBorders>
            <w:shd w:val="clear" w:color="auto" w:fill="4472C4"/>
            <w:vAlign w:val="bottom"/>
          </w:tcPr>
          <w:p w:rsidR="006E195E" w:rsidRDefault="00CC0ECA">
            <w:pPr>
              <w:spacing w:line="240" w:lineRule="auto"/>
              <w:ind w:right="68"/>
              <w:jc w:val="center"/>
              <w:rPr>
                <w:sz w:val="22"/>
                <w:szCs w:val="22"/>
              </w:rPr>
            </w:pPr>
            <w:r>
              <w:rPr>
                <w:rFonts w:ascii="Calibri" w:eastAsia="Calibri" w:hAnsi="Calibri" w:cs="Calibri"/>
                <w:b/>
                <w:sz w:val="22"/>
                <w:szCs w:val="22"/>
              </w:rPr>
              <w:t>Node</w:t>
            </w:r>
          </w:p>
        </w:tc>
        <w:tc>
          <w:tcPr>
            <w:tcW w:w="296" w:type="dxa"/>
            <w:tcBorders>
              <w:bottom w:val="single" w:sz="8" w:space="0" w:color="4472C4"/>
              <w:right w:val="single" w:sz="8" w:space="0" w:color="4472C4"/>
            </w:tcBorders>
            <w:shd w:val="clear" w:color="auto" w:fill="4472C4"/>
            <w:vAlign w:val="bottom"/>
          </w:tcPr>
          <w:p w:rsidR="006E195E" w:rsidRDefault="006E195E">
            <w:pPr>
              <w:spacing w:line="240" w:lineRule="auto"/>
              <w:rPr>
                <w:sz w:val="22"/>
                <w:szCs w:val="22"/>
              </w:rPr>
            </w:pPr>
          </w:p>
        </w:tc>
        <w:tc>
          <w:tcPr>
            <w:tcW w:w="105" w:type="dxa"/>
            <w:tcBorders>
              <w:bottom w:val="single" w:sz="8" w:space="0" w:color="4472C4"/>
            </w:tcBorders>
            <w:shd w:val="clear" w:color="auto" w:fill="4472C4"/>
            <w:vAlign w:val="bottom"/>
          </w:tcPr>
          <w:p w:rsidR="006E195E" w:rsidRDefault="006E195E">
            <w:pPr>
              <w:spacing w:line="240" w:lineRule="auto"/>
              <w:rPr>
                <w:sz w:val="22"/>
                <w:szCs w:val="22"/>
              </w:rPr>
            </w:pPr>
          </w:p>
        </w:tc>
        <w:tc>
          <w:tcPr>
            <w:tcW w:w="701" w:type="dxa"/>
            <w:tcBorders>
              <w:bottom w:val="single" w:sz="8" w:space="0" w:color="4472C4"/>
            </w:tcBorders>
            <w:shd w:val="clear" w:color="auto" w:fill="4472C4"/>
            <w:vAlign w:val="bottom"/>
          </w:tcPr>
          <w:p w:rsidR="006E195E" w:rsidRDefault="006E195E">
            <w:pPr>
              <w:spacing w:line="240" w:lineRule="auto"/>
              <w:rPr>
                <w:sz w:val="22"/>
                <w:szCs w:val="22"/>
              </w:rPr>
            </w:pPr>
          </w:p>
        </w:tc>
        <w:tc>
          <w:tcPr>
            <w:tcW w:w="127" w:type="dxa"/>
            <w:tcBorders>
              <w:bottom w:val="single" w:sz="8" w:space="0" w:color="4472C4"/>
              <w:right w:val="single" w:sz="8" w:space="0" w:color="4472C4"/>
            </w:tcBorders>
            <w:shd w:val="clear" w:color="auto" w:fill="4472C4"/>
            <w:vAlign w:val="bottom"/>
          </w:tcPr>
          <w:p w:rsidR="006E195E" w:rsidRDefault="006E195E">
            <w:pPr>
              <w:spacing w:line="240" w:lineRule="auto"/>
              <w:rPr>
                <w:sz w:val="22"/>
                <w:szCs w:val="22"/>
              </w:rPr>
            </w:pPr>
          </w:p>
        </w:tc>
        <w:tc>
          <w:tcPr>
            <w:tcW w:w="105" w:type="dxa"/>
            <w:tcBorders>
              <w:bottom w:val="single" w:sz="8" w:space="0" w:color="4472C4"/>
            </w:tcBorders>
            <w:shd w:val="clear" w:color="auto" w:fill="4472C4"/>
            <w:vAlign w:val="bottom"/>
          </w:tcPr>
          <w:p w:rsidR="006E195E" w:rsidRDefault="006E195E">
            <w:pPr>
              <w:spacing w:line="240" w:lineRule="auto"/>
              <w:rPr>
                <w:sz w:val="22"/>
                <w:szCs w:val="22"/>
              </w:rPr>
            </w:pPr>
          </w:p>
        </w:tc>
        <w:tc>
          <w:tcPr>
            <w:tcW w:w="1700" w:type="dxa"/>
            <w:tcBorders>
              <w:bottom w:val="single" w:sz="8" w:space="0" w:color="4472C4"/>
            </w:tcBorders>
            <w:shd w:val="clear" w:color="auto" w:fill="4472C4"/>
            <w:vAlign w:val="bottom"/>
          </w:tcPr>
          <w:p w:rsidR="006E195E" w:rsidRDefault="006E195E">
            <w:pPr>
              <w:spacing w:line="240" w:lineRule="auto"/>
              <w:rPr>
                <w:sz w:val="22"/>
                <w:szCs w:val="22"/>
              </w:rPr>
            </w:pPr>
          </w:p>
        </w:tc>
        <w:tc>
          <w:tcPr>
            <w:tcW w:w="127" w:type="dxa"/>
            <w:tcBorders>
              <w:bottom w:val="single" w:sz="8" w:space="0" w:color="4472C4"/>
              <w:right w:val="single" w:sz="8" w:space="0" w:color="4472C4"/>
            </w:tcBorders>
            <w:shd w:val="clear" w:color="auto" w:fill="4472C4"/>
            <w:vAlign w:val="bottom"/>
          </w:tcPr>
          <w:p w:rsidR="006E195E" w:rsidRDefault="006E195E">
            <w:pPr>
              <w:spacing w:line="240" w:lineRule="auto"/>
            </w:pPr>
          </w:p>
        </w:tc>
        <w:tc>
          <w:tcPr>
            <w:tcW w:w="105" w:type="dxa"/>
            <w:tcBorders>
              <w:bottom w:val="single" w:sz="8" w:space="0" w:color="4472C4"/>
            </w:tcBorders>
            <w:shd w:val="clear" w:color="auto" w:fill="4472C4"/>
            <w:vAlign w:val="bottom"/>
          </w:tcPr>
          <w:p w:rsidR="006E195E" w:rsidRDefault="006E195E">
            <w:pPr>
              <w:spacing w:line="240" w:lineRule="auto"/>
            </w:pPr>
          </w:p>
        </w:tc>
        <w:tc>
          <w:tcPr>
            <w:tcW w:w="1743" w:type="dxa"/>
            <w:tcBorders>
              <w:bottom w:val="single" w:sz="8" w:space="0" w:color="4472C4"/>
            </w:tcBorders>
            <w:shd w:val="clear" w:color="auto" w:fill="4472C4"/>
            <w:vAlign w:val="bottom"/>
          </w:tcPr>
          <w:p w:rsidR="006E195E" w:rsidRDefault="006E195E">
            <w:pPr>
              <w:spacing w:line="240" w:lineRule="auto"/>
            </w:pPr>
          </w:p>
        </w:tc>
        <w:tc>
          <w:tcPr>
            <w:tcW w:w="127" w:type="dxa"/>
            <w:tcBorders>
              <w:bottom w:val="single" w:sz="8" w:space="0" w:color="4472C4"/>
              <w:right w:val="single" w:sz="8" w:space="0" w:color="4472C4"/>
            </w:tcBorders>
            <w:shd w:val="clear" w:color="auto" w:fill="4472C4"/>
            <w:vAlign w:val="bottom"/>
          </w:tcPr>
          <w:p w:rsidR="006E195E" w:rsidRDefault="006E195E">
            <w:pPr>
              <w:spacing w:line="240" w:lineRule="auto"/>
            </w:pPr>
          </w:p>
        </w:tc>
        <w:tc>
          <w:tcPr>
            <w:tcW w:w="105" w:type="dxa"/>
            <w:tcBorders>
              <w:bottom w:val="single" w:sz="8" w:space="0" w:color="4472C4"/>
            </w:tcBorders>
            <w:shd w:val="clear" w:color="auto" w:fill="4472C4"/>
            <w:vAlign w:val="bottom"/>
          </w:tcPr>
          <w:p w:rsidR="006E195E" w:rsidRDefault="006E195E">
            <w:pPr>
              <w:spacing w:line="240" w:lineRule="auto"/>
            </w:pPr>
          </w:p>
        </w:tc>
        <w:tc>
          <w:tcPr>
            <w:tcW w:w="787" w:type="dxa"/>
            <w:tcBorders>
              <w:bottom w:val="single" w:sz="8" w:space="0" w:color="4472C4"/>
            </w:tcBorders>
            <w:shd w:val="clear" w:color="auto" w:fill="4472C4"/>
            <w:vAlign w:val="bottom"/>
          </w:tcPr>
          <w:p w:rsidR="006E195E" w:rsidRDefault="00CC0ECA">
            <w:pPr>
              <w:spacing w:line="240" w:lineRule="auto"/>
              <w:jc w:val="center"/>
              <w:rPr>
                <w:sz w:val="20"/>
                <w:szCs w:val="20"/>
              </w:rPr>
            </w:pPr>
            <w:r>
              <w:rPr>
                <w:rFonts w:ascii="Calibri" w:eastAsia="Calibri" w:hAnsi="Calibri" w:cs="Calibri"/>
                <w:b/>
              </w:rPr>
              <w:t>Node</w:t>
            </w:r>
          </w:p>
        </w:tc>
      </w:tr>
      <w:tr w:rsidR="006E195E">
        <w:trPr>
          <w:trHeight w:val="180"/>
        </w:trPr>
        <w:tc>
          <w:tcPr>
            <w:tcW w:w="1677" w:type="dxa"/>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rPr>
              <w:t>Random Read</w:t>
            </w:r>
          </w:p>
        </w:tc>
        <w:tc>
          <w:tcPr>
            <w:tcW w:w="127"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5" w:type="dxa"/>
            <w:shd w:val="clear" w:color="auto" w:fill="D9E2F3"/>
            <w:vAlign w:val="bottom"/>
          </w:tcPr>
          <w:p w:rsidR="006E195E" w:rsidRDefault="006E195E">
            <w:pPr>
              <w:spacing w:line="240" w:lineRule="auto"/>
              <w:rPr>
                <w:sz w:val="22"/>
                <w:szCs w:val="22"/>
              </w:rPr>
            </w:pPr>
          </w:p>
        </w:tc>
        <w:tc>
          <w:tcPr>
            <w:tcW w:w="1275" w:type="dxa"/>
            <w:shd w:val="clear" w:color="auto" w:fill="D9E2F3"/>
            <w:vAlign w:val="bottom"/>
          </w:tcPr>
          <w:p w:rsidR="006E195E" w:rsidRDefault="00CC0ECA">
            <w:pPr>
              <w:spacing w:line="240" w:lineRule="auto"/>
              <w:ind w:left="146"/>
              <w:jc w:val="center"/>
              <w:rPr>
                <w:sz w:val="22"/>
                <w:szCs w:val="22"/>
              </w:rPr>
            </w:pPr>
            <w:r>
              <w:rPr>
                <w:rFonts w:ascii="Calibri" w:eastAsia="Calibri" w:hAnsi="Calibri" w:cs="Calibri"/>
                <w:sz w:val="22"/>
                <w:szCs w:val="22"/>
              </w:rPr>
              <w:t>37627.67</w:t>
            </w:r>
          </w:p>
        </w:tc>
        <w:tc>
          <w:tcPr>
            <w:tcW w:w="275" w:type="dxa"/>
            <w:shd w:val="clear" w:color="auto" w:fill="D9E2F3"/>
            <w:vAlign w:val="bottom"/>
          </w:tcPr>
          <w:p w:rsidR="006E195E" w:rsidRDefault="006E195E">
            <w:pPr>
              <w:spacing w:line="240" w:lineRule="auto"/>
              <w:rPr>
                <w:sz w:val="22"/>
                <w:szCs w:val="22"/>
              </w:rPr>
            </w:pPr>
          </w:p>
        </w:tc>
        <w:tc>
          <w:tcPr>
            <w:tcW w:w="127"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84" w:type="dxa"/>
            <w:shd w:val="clear" w:color="auto" w:fill="D9E2F3"/>
            <w:vAlign w:val="bottom"/>
          </w:tcPr>
          <w:p w:rsidR="006E195E" w:rsidRDefault="00CC0ECA">
            <w:pPr>
              <w:spacing w:line="240" w:lineRule="auto"/>
              <w:ind w:left="148"/>
              <w:jc w:val="center"/>
              <w:rPr>
                <w:sz w:val="22"/>
                <w:szCs w:val="22"/>
              </w:rPr>
            </w:pPr>
            <w:r>
              <w:rPr>
                <w:rFonts w:ascii="Calibri" w:eastAsia="Calibri" w:hAnsi="Calibri" w:cs="Calibri"/>
                <w:sz w:val="22"/>
                <w:szCs w:val="22"/>
              </w:rPr>
              <w:t>35840</w:t>
            </w:r>
          </w:p>
        </w:tc>
        <w:tc>
          <w:tcPr>
            <w:tcW w:w="296"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5" w:type="dxa"/>
            <w:shd w:val="clear" w:color="auto" w:fill="D9E2F3"/>
            <w:vAlign w:val="bottom"/>
          </w:tcPr>
          <w:p w:rsidR="006E195E" w:rsidRDefault="006E195E">
            <w:pPr>
              <w:spacing w:line="240" w:lineRule="auto"/>
              <w:rPr>
                <w:sz w:val="22"/>
                <w:szCs w:val="22"/>
              </w:rPr>
            </w:pPr>
          </w:p>
        </w:tc>
        <w:tc>
          <w:tcPr>
            <w:tcW w:w="701" w:type="dxa"/>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shd w:val="clear" w:color="auto" w:fill="D9E2F3"/>
              </w:rPr>
              <w:t>602039</w:t>
            </w:r>
          </w:p>
        </w:tc>
        <w:tc>
          <w:tcPr>
            <w:tcW w:w="127"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5" w:type="dxa"/>
            <w:shd w:val="clear" w:color="auto" w:fill="D9E2F3"/>
            <w:vAlign w:val="bottom"/>
          </w:tcPr>
          <w:p w:rsidR="006E195E" w:rsidRDefault="006E195E">
            <w:pPr>
              <w:spacing w:line="240" w:lineRule="auto"/>
              <w:rPr>
                <w:sz w:val="22"/>
                <w:szCs w:val="22"/>
              </w:rPr>
            </w:pPr>
          </w:p>
        </w:tc>
        <w:tc>
          <w:tcPr>
            <w:tcW w:w="1700" w:type="dxa"/>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rPr>
              <w:t>573444</w:t>
            </w:r>
          </w:p>
        </w:tc>
        <w:tc>
          <w:tcPr>
            <w:tcW w:w="127" w:type="dxa"/>
            <w:tcBorders>
              <w:right w:val="single" w:sz="8" w:space="0" w:color="8EAADB"/>
            </w:tcBorders>
            <w:shd w:val="clear" w:color="auto" w:fill="D9E2F3"/>
            <w:vAlign w:val="bottom"/>
          </w:tcPr>
          <w:p w:rsidR="006E195E" w:rsidRDefault="006E195E">
            <w:pPr>
              <w:spacing w:line="240" w:lineRule="auto"/>
            </w:pPr>
          </w:p>
        </w:tc>
        <w:tc>
          <w:tcPr>
            <w:tcW w:w="105" w:type="dxa"/>
            <w:shd w:val="clear" w:color="auto" w:fill="D9E2F3"/>
            <w:vAlign w:val="bottom"/>
          </w:tcPr>
          <w:p w:rsidR="006E195E" w:rsidRDefault="006E195E">
            <w:pPr>
              <w:spacing w:line="240" w:lineRule="auto"/>
            </w:pPr>
          </w:p>
        </w:tc>
        <w:tc>
          <w:tcPr>
            <w:tcW w:w="1743" w:type="dxa"/>
            <w:shd w:val="clear" w:color="auto" w:fill="D9E2F3"/>
            <w:vAlign w:val="bottom"/>
          </w:tcPr>
          <w:p w:rsidR="006E195E" w:rsidRDefault="00CC0ECA">
            <w:pPr>
              <w:spacing w:line="240" w:lineRule="auto"/>
              <w:jc w:val="center"/>
              <w:rPr>
                <w:sz w:val="20"/>
                <w:szCs w:val="20"/>
              </w:rPr>
            </w:pPr>
            <w:r>
              <w:rPr>
                <w:rFonts w:ascii="Calibri" w:eastAsia="Calibri" w:hAnsi="Calibri" w:cs="Calibri"/>
              </w:rPr>
              <w:t>0.01</w:t>
            </w:r>
          </w:p>
        </w:tc>
        <w:tc>
          <w:tcPr>
            <w:tcW w:w="127" w:type="dxa"/>
            <w:tcBorders>
              <w:right w:val="single" w:sz="8" w:space="0" w:color="8EAADB"/>
            </w:tcBorders>
            <w:shd w:val="clear" w:color="auto" w:fill="D9E2F3"/>
            <w:vAlign w:val="bottom"/>
          </w:tcPr>
          <w:p w:rsidR="006E195E" w:rsidRDefault="006E195E">
            <w:pPr>
              <w:spacing w:line="240" w:lineRule="auto"/>
            </w:pPr>
          </w:p>
        </w:tc>
        <w:tc>
          <w:tcPr>
            <w:tcW w:w="105" w:type="dxa"/>
            <w:shd w:val="clear" w:color="auto" w:fill="D9E2F3"/>
            <w:vAlign w:val="bottom"/>
          </w:tcPr>
          <w:p w:rsidR="006E195E" w:rsidRDefault="006E195E">
            <w:pPr>
              <w:spacing w:line="240" w:lineRule="auto"/>
            </w:pPr>
          </w:p>
        </w:tc>
        <w:tc>
          <w:tcPr>
            <w:tcW w:w="787" w:type="dxa"/>
            <w:shd w:val="clear" w:color="auto" w:fill="D9E2F3"/>
            <w:vAlign w:val="bottom"/>
          </w:tcPr>
          <w:p w:rsidR="006E195E" w:rsidRDefault="00CC0ECA">
            <w:pPr>
              <w:spacing w:line="240" w:lineRule="auto"/>
              <w:rPr>
                <w:sz w:val="20"/>
                <w:szCs w:val="20"/>
              </w:rPr>
            </w:pPr>
            <w:r>
              <w:rPr>
                <w:rFonts w:ascii="Calibri" w:eastAsia="Calibri" w:hAnsi="Calibri" w:cs="Calibri"/>
              </w:rPr>
              <w:t>0.02</w:t>
            </w:r>
          </w:p>
        </w:tc>
      </w:tr>
      <w:tr w:rsidR="006E195E">
        <w:trPr>
          <w:trHeight w:val="180"/>
        </w:trPr>
        <w:tc>
          <w:tcPr>
            <w:tcW w:w="1677" w:type="dxa"/>
            <w:tcBorders>
              <w:bottom w:val="single" w:sz="8" w:space="0" w:color="8EAADB"/>
            </w:tcBorders>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rPr>
              <w:t>with cache</w:t>
            </w: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27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84"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296"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701"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700"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3"/>
                <w:szCs w:val="23"/>
              </w:rPr>
            </w:pPr>
          </w:p>
        </w:tc>
        <w:tc>
          <w:tcPr>
            <w:tcW w:w="105" w:type="dxa"/>
            <w:tcBorders>
              <w:bottom w:val="single" w:sz="8" w:space="0" w:color="8EAADB"/>
            </w:tcBorders>
            <w:shd w:val="clear" w:color="auto" w:fill="D9E2F3"/>
            <w:vAlign w:val="bottom"/>
          </w:tcPr>
          <w:p w:rsidR="006E195E" w:rsidRDefault="006E195E">
            <w:pPr>
              <w:spacing w:line="240" w:lineRule="auto"/>
              <w:rPr>
                <w:sz w:val="23"/>
                <w:szCs w:val="23"/>
              </w:rPr>
            </w:pPr>
          </w:p>
        </w:tc>
        <w:tc>
          <w:tcPr>
            <w:tcW w:w="1743" w:type="dxa"/>
            <w:tcBorders>
              <w:bottom w:val="single" w:sz="8" w:space="0" w:color="8EAADB"/>
            </w:tcBorders>
            <w:shd w:val="clear" w:color="auto" w:fill="D9E2F3"/>
            <w:vAlign w:val="bottom"/>
          </w:tcPr>
          <w:p w:rsidR="006E195E" w:rsidRDefault="006E195E">
            <w:pPr>
              <w:spacing w:line="240" w:lineRule="auto"/>
              <w:rPr>
                <w:sz w:val="23"/>
                <w:szCs w:val="23"/>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3"/>
                <w:szCs w:val="23"/>
              </w:rPr>
            </w:pPr>
          </w:p>
        </w:tc>
        <w:tc>
          <w:tcPr>
            <w:tcW w:w="105" w:type="dxa"/>
            <w:tcBorders>
              <w:bottom w:val="single" w:sz="8" w:space="0" w:color="8EAADB"/>
            </w:tcBorders>
            <w:shd w:val="clear" w:color="auto" w:fill="D9E2F3"/>
            <w:vAlign w:val="bottom"/>
          </w:tcPr>
          <w:p w:rsidR="006E195E" w:rsidRDefault="006E195E">
            <w:pPr>
              <w:spacing w:line="240" w:lineRule="auto"/>
              <w:rPr>
                <w:sz w:val="23"/>
                <w:szCs w:val="23"/>
              </w:rPr>
            </w:pPr>
          </w:p>
        </w:tc>
        <w:tc>
          <w:tcPr>
            <w:tcW w:w="787" w:type="dxa"/>
            <w:tcBorders>
              <w:bottom w:val="single" w:sz="8" w:space="0" w:color="8EAADB"/>
            </w:tcBorders>
            <w:shd w:val="clear" w:color="auto" w:fill="D9E2F3"/>
            <w:vAlign w:val="bottom"/>
          </w:tcPr>
          <w:p w:rsidR="006E195E" w:rsidRDefault="006E195E">
            <w:pPr>
              <w:spacing w:line="240" w:lineRule="auto"/>
              <w:rPr>
                <w:sz w:val="23"/>
                <w:szCs w:val="23"/>
              </w:rPr>
            </w:pPr>
          </w:p>
        </w:tc>
      </w:tr>
      <w:tr w:rsidR="006E195E">
        <w:trPr>
          <w:trHeight w:val="180"/>
        </w:trPr>
        <w:tc>
          <w:tcPr>
            <w:tcW w:w="1804" w:type="dxa"/>
            <w:gridSpan w:val="2"/>
            <w:tcBorders>
              <w:right w:val="single" w:sz="8" w:space="0" w:color="8EAADB"/>
            </w:tcBorders>
            <w:vAlign w:val="bottom"/>
          </w:tcPr>
          <w:p w:rsidR="006E195E" w:rsidRDefault="00CC0ECA">
            <w:pPr>
              <w:spacing w:line="240" w:lineRule="auto"/>
              <w:ind w:right="120"/>
              <w:jc w:val="center"/>
              <w:rPr>
                <w:sz w:val="22"/>
                <w:szCs w:val="22"/>
              </w:rPr>
            </w:pPr>
            <w:r>
              <w:rPr>
                <w:rFonts w:ascii="Calibri" w:eastAsia="Calibri" w:hAnsi="Calibri" w:cs="Calibri"/>
                <w:sz w:val="22"/>
                <w:szCs w:val="22"/>
              </w:rPr>
              <w:t>Random Write</w:t>
            </w:r>
          </w:p>
        </w:tc>
        <w:tc>
          <w:tcPr>
            <w:tcW w:w="1380" w:type="dxa"/>
            <w:gridSpan w:val="2"/>
            <w:vAlign w:val="bottom"/>
          </w:tcPr>
          <w:p w:rsidR="006E195E" w:rsidRDefault="00CC0ECA">
            <w:pPr>
              <w:spacing w:line="240" w:lineRule="auto"/>
              <w:ind w:left="250"/>
              <w:jc w:val="center"/>
              <w:rPr>
                <w:sz w:val="22"/>
                <w:szCs w:val="22"/>
              </w:rPr>
            </w:pPr>
            <w:r>
              <w:rPr>
                <w:rFonts w:ascii="Calibri" w:eastAsia="Calibri" w:hAnsi="Calibri" w:cs="Calibri"/>
                <w:sz w:val="22"/>
                <w:szCs w:val="22"/>
              </w:rPr>
              <w:t>66.46</w:t>
            </w:r>
          </w:p>
        </w:tc>
        <w:tc>
          <w:tcPr>
            <w:tcW w:w="275" w:type="dxa"/>
            <w:vAlign w:val="bottom"/>
          </w:tcPr>
          <w:p w:rsidR="006E195E" w:rsidRDefault="006E195E">
            <w:pPr>
              <w:spacing w:line="240" w:lineRule="auto"/>
              <w:rPr>
                <w:sz w:val="22"/>
                <w:szCs w:val="22"/>
              </w:rPr>
            </w:pPr>
          </w:p>
        </w:tc>
        <w:tc>
          <w:tcPr>
            <w:tcW w:w="127" w:type="dxa"/>
            <w:tcBorders>
              <w:right w:val="single" w:sz="8" w:space="0" w:color="8EAADB"/>
            </w:tcBorders>
            <w:vAlign w:val="bottom"/>
          </w:tcPr>
          <w:p w:rsidR="006E195E" w:rsidRDefault="006E195E">
            <w:pPr>
              <w:spacing w:line="240" w:lineRule="auto"/>
              <w:rPr>
                <w:sz w:val="22"/>
                <w:szCs w:val="22"/>
              </w:rPr>
            </w:pPr>
          </w:p>
        </w:tc>
        <w:tc>
          <w:tcPr>
            <w:tcW w:w="1084" w:type="dxa"/>
            <w:vAlign w:val="bottom"/>
          </w:tcPr>
          <w:p w:rsidR="006E195E" w:rsidRDefault="00CC0ECA">
            <w:pPr>
              <w:spacing w:line="240" w:lineRule="auto"/>
              <w:ind w:left="148"/>
              <w:jc w:val="center"/>
              <w:rPr>
                <w:sz w:val="22"/>
                <w:szCs w:val="22"/>
              </w:rPr>
            </w:pPr>
            <w:r>
              <w:rPr>
                <w:rFonts w:ascii="Calibri" w:eastAsia="Calibri" w:hAnsi="Calibri" w:cs="Calibri"/>
                <w:sz w:val="22"/>
                <w:szCs w:val="22"/>
              </w:rPr>
              <w:t>2734</w:t>
            </w:r>
          </w:p>
        </w:tc>
        <w:tc>
          <w:tcPr>
            <w:tcW w:w="296" w:type="dxa"/>
            <w:tcBorders>
              <w:right w:val="single" w:sz="8" w:space="0" w:color="8EAADB"/>
            </w:tcBorders>
            <w:vAlign w:val="bottom"/>
          </w:tcPr>
          <w:p w:rsidR="006E195E" w:rsidRDefault="006E195E">
            <w:pPr>
              <w:spacing w:line="240" w:lineRule="auto"/>
              <w:rPr>
                <w:sz w:val="22"/>
                <w:szCs w:val="22"/>
              </w:rPr>
            </w:pPr>
          </w:p>
        </w:tc>
        <w:tc>
          <w:tcPr>
            <w:tcW w:w="806" w:type="dxa"/>
            <w:gridSpan w:val="2"/>
            <w:vAlign w:val="bottom"/>
          </w:tcPr>
          <w:p w:rsidR="006E195E" w:rsidRDefault="00CC0ECA">
            <w:pPr>
              <w:spacing w:line="240" w:lineRule="auto"/>
              <w:jc w:val="center"/>
              <w:rPr>
                <w:sz w:val="22"/>
                <w:szCs w:val="22"/>
              </w:rPr>
            </w:pPr>
            <w:r>
              <w:rPr>
                <w:rFonts w:ascii="Calibri" w:eastAsia="Calibri" w:hAnsi="Calibri" w:cs="Calibri"/>
                <w:sz w:val="22"/>
                <w:szCs w:val="22"/>
              </w:rPr>
              <w:t>1060</w:t>
            </w:r>
          </w:p>
        </w:tc>
        <w:tc>
          <w:tcPr>
            <w:tcW w:w="127" w:type="dxa"/>
            <w:tcBorders>
              <w:right w:val="single" w:sz="8" w:space="0" w:color="8EAADB"/>
            </w:tcBorders>
            <w:vAlign w:val="bottom"/>
          </w:tcPr>
          <w:p w:rsidR="006E195E" w:rsidRDefault="006E195E">
            <w:pPr>
              <w:spacing w:line="240" w:lineRule="auto"/>
              <w:rPr>
                <w:sz w:val="22"/>
                <w:szCs w:val="22"/>
              </w:rPr>
            </w:pPr>
          </w:p>
        </w:tc>
        <w:tc>
          <w:tcPr>
            <w:tcW w:w="105" w:type="dxa"/>
            <w:vAlign w:val="bottom"/>
          </w:tcPr>
          <w:p w:rsidR="006E195E" w:rsidRDefault="006E195E">
            <w:pPr>
              <w:spacing w:line="240" w:lineRule="auto"/>
              <w:rPr>
                <w:sz w:val="22"/>
                <w:szCs w:val="22"/>
              </w:rPr>
            </w:pPr>
          </w:p>
        </w:tc>
        <w:tc>
          <w:tcPr>
            <w:tcW w:w="1700" w:type="dxa"/>
            <w:vAlign w:val="bottom"/>
          </w:tcPr>
          <w:p w:rsidR="006E195E" w:rsidRDefault="00CC0ECA">
            <w:pPr>
              <w:spacing w:line="240" w:lineRule="auto"/>
              <w:jc w:val="center"/>
              <w:rPr>
                <w:sz w:val="22"/>
                <w:szCs w:val="22"/>
              </w:rPr>
            </w:pPr>
            <w:r>
              <w:rPr>
                <w:rFonts w:ascii="Calibri" w:eastAsia="Calibri" w:hAnsi="Calibri" w:cs="Calibri"/>
                <w:sz w:val="22"/>
                <w:szCs w:val="22"/>
              </w:rPr>
              <w:t>43745</w:t>
            </w:r>
          </w:p>
        </w:tc>
        <w:tc>
          <w:tcPr>
            <w:tcW w:w="127" w:type="dxa"/>
            <w:tcBorders>
              <w:right w:val="single" w:sz="8" w:space="0" w:color="8EAADB"/>
            </w:tcBorders>
            <w:vAlign w:val="bottom"/>
          </w:tcPr>
          <w:p w:rsidR="006E195E" w:rsidRDefault="006E195E">
            <w:pPr>
              <w:spacing w:line="240" w:lineRule="auto"/>
            </w:pPr>
          </w:p>
        </w:tc>
        <w:tc>
          <w:tcPr>
            <w:tcW w:w="1848" w:type="dxa"/>
            <w:gridSpan w:val="2"/>
            <w:vAlign w:val="bottom"/>
          </w:tcPr>
          <w:p w:rsidR="006E195E" w:rsidRDefault="00CC0ECA">
            <w:pPr>
              <w:spacing w:line="240" w:lineRule="auto"/>
              <w:jc w:val="center"/>
              <w:rPr>
                <w:sz w:val="20"/>
                <w:szCs w:val="20"/>
              </w:rPr>
            </w:pPr>
            <w:r>
              <w:rPr>
                <w:rFonts w:ascii="Calibri" w:eastAsia="Calibri" w:hAnsi="Calibri" w:cs="Calibri"/>
              </w:rPr>
              <w:t>33.42</w:t>
            </w:r>
          </w:p>
        </w:tc>
        <w:tc>
          <w:tcPr>
            <w:tcW w:w="127" w:type="dxa"/>
            <w:tcBorders>
              <w:right w:val="single" w:sz="8" w:space="0" w:color="8EAADB"/>
            </w:tcBorders>
            <w:vAlign w:val="bottom"/>
          </w:tcPr>
          <w:p w:rsidR="006E195E" w:rsidRDefault="006E195E">
            <w:pPr>
              <w:spacing w:line="240" w:lineRule="auto"/>
            </w:pPr>
          </w:p>
        </w:tc>
        <w:tc>
          <w:tcPr>
            <w:tcW w:w="892" w:type="dxa"/>
            <w:gridSpan w:val="2"/>
            <w:vAlign w:val="bottom"/>
          </w:tcPr>
          <w:p w:rsidR="006E195E" w:rsidRDefault="00CC0ECA">
            <w:pPr>
              <w:spacing w:line="240" w:lineRule="auto"/>
              <w:ind w:left="100"/>
              <w:rPr>
                <w:sz w:val="20"/>
                <w:szCs w:val="20"/>
              </w:rPr>
            </w:pPr>
            <w:r>
              <w:rPr>
                <w:rFonts w:ascii="Calibri" w:eastAsia="Calibri" w:hAnsi="Calibri" w:cs="Calibri"/>
              </w:rPr>
              <w:t>1.23</w:t>
            </w:r>
          </w:p>
        </w:tc>
      </w:tr>
      <w:tr w:rsidR="006E195E">
        <w:trPr>
          <w:trHeight w:val="180"/>
        </w:trPr>
        <w:tc>
          <w:tcPr>
            <w:tcW w:w="1804" w:type="dxa"/>
            <w:gridSpan w:val="2"/>
            <w:tcBorders>
              <w:bottom w:val="single" w:sz="8" w:space="0" w:color="8EAADB"/>
              <w:right w:val="single" w:sz="8" w:space="0" w:color="8EAADB"/>
            </w:tcBorders>
            <w:vAlign w:val="bottom"/>
          </w:tcPr>
          <w:p w:rsidR="006E195E" w:rsidRDefault="00CC0ECA">
            <w:pPr>
              <w:spacing w:line="240" w:lineRule="auto"/>
              <w:ind w:right="120"/>
              <w:jc w:val="center"/>
              <w:rPr>
                <w:sz w:val="22"/>
                <w:szCs w:val="22"/>
              </w:rPr>
            </w:pPr>
            <w:r>
              <w:rPr>
                <w:rFonts w:ascii="Calibri" w:eastAsia="Calibri" w:hAnsi="Calibri" w:cs="Calibri"/>
                <w:sz w:val="22"/>
                <w:szCs w:val="22"/>
              </w:rPr>
              <w:t>with cache</w:t>
            </w:r>
          </w:p>
        </w:tc>
        <w:tc>
          <w:tcPr>
            <w:tcW w:w="105" w:type="dxa"/>
            <w:tcBorders>
              <w:bottom w:val="single" w:sz="8" w:space="0" w:color="8EAADB"/>
            </w:tcBorders>
            <w:vAlign w:val="bottom"/>
          </w:tcPr>
          <w:p w:rsidR="006E195E" w:rsidRDefault="006E195E">
            <w:pPr>
              <w:spacing w:line="240" w:lineRule="auto"/>
              <w:rPr>
                <w:sz w:val="22"/>
                <w:szCs w:val="22"/>
              </w:rPr>
            </w:pPr>
          </w:p>
        </w:tc>
        <w:tc>
          <w:tcPr>
            <w:tcW w:w="1275" w:type="dxa"/>
            <w:tcBorders>
              <w:bottom w:val="single" w:sz="8" w:space="0" w:color="8EAADB"/>
            </w:tcBorders>
            <w:vAlign w:val="bottom"/>
          </w:tcPr>
          <w:p w:rsidR="006E195E" w:rsidRDefault="006E195E">
            <w:pPr>
              <w:spacing w:line="240" w:lineRule="auto"/>
              <w:rPr>
                <w:sz w:val="22"/>
                <w:szCs w:val="22"/>
              </w:rPr>
            </w:pPr>
          </w:p>
        </w:tc>
        <w:tc>
          <w:tcPr>
            <w:tcW w:w="275" w:type="dxa"/>
            <w:tcBorders>
              <w:bottom w:val="single" w:sz="8" w:space="0" w:color="8EAADB"/>
            </w:tcBorders>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vAlign w:val="bottom"/>
          </w:tcPr>
          <w:p w:rsidR="006E195E" w:rsidRDefault="006E195E">
            <w:pPr>
              <w:spacing w:line="240" w:lineRule="auto"/>
              <w:rPr>
                <w:sz w:val="22"/>
                <w:szCs w:val="22"/>
              </w:rPr>
            </w:pPr>
          </w:p>
        </w:tc>
        <w:tc>
          <w:tcPr>
            <w:tcW w:w="1084" w:type="dxa"/>
            <w:tcBorders>
              <w:bottom w:val="single" w:sz="8" w:space="0" w:color="8EAADB"/>
            </w:tcBorders>
            <w:vAlign w:val="bottom"/>
          </w:tcPr>
          <w:p w:rsidR="006E195E" w:rsidRDefault="006E195E">
            <w:pPr>
              <w:spacing w:line="240" w:lineRule="auto"/>
              <w:rPr>
                <w:sz w:val="22"/>
                <w:szCs w:val="22"/>
              </w:rPr>
            </w:pPr>
          </w:p>
        </w:tc>
        <w:tc>
          <w:tcPr>
            <w:tcW w:w="296" w:type="dxa"/>
            <w:tcBorders>
              <w:bottom w:val="single" w:sz="8" w:space="0" w:color="8EAADB"/>
              <w:right w:val="single" w:sz="8" w:space="0" w:color="8EAADB"/>
            </w:tcBorders>
            <w:vAlign w:val="bottom"/>
          </w:tcPr>
          <w:p w:rsidR="006E195E" w:rsidRDefault="006E195E">
            <w:pPr>
              <w:spacing w:line="240" w:lineRule="auto"/>
              <w:rPr>
                <w:sz w:val="22"/>
                <w:szCs w:val="22"/>
              </w:rPr>
            </w:pPr>
          </w:p>
        </w:tc>
        <w:tc>
          <w:tcPr>
            <w:tcW w:w="105" w:type="dxa"/>
            <w:tcBorders>
              <w:bottom w:val="single" w:sz="8" w:space="0" w:color="8EAADB"/>
            </w:tcBorders>
            <w:vAlign w:val="bottom"/>
          </w:tcPr>
          <w:p w:rsidR="006E195E" w:rsidRDefault="006E195E">
            <w:pPr>
              <w:spacing w:line="240" w:lineRule="auto"/>
              <w:rPr>
                <w:sz w:val="22"/>
                <w:szCs w:val="22"/>
              </w:rPr>
            </w:pPr>
          </w:p>
        </w:tc>
        <w:tc>
          <w:tcPr>
            <w:tcW w:w="701" w:type="dxa"/>
            <w:tcBorders>
              <w:bottom w:val="single" w:sz="8" w:space="0" w:color="8EAADB"/>
            </w:tcBorders>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vAlign w:val="bottom"/>
          </w:tcPr>
          <w:p w:rsidR="006E195E" w:rsidRDefault="006E195E">
            <w:pPr>
              <w:spacing w:line="240" w:lineRule="auto"/>
              <w:rPr>
                <w:sz w:val="22"/>
                <w:szCs w:val="22"/>
              </w:rPr>
            </w:pPr>
          </w:p>
        </w:tc>
        <w:tc>
          <w:tcPr>
            <w:tcW w:w="105" w:type="dxa"/>
            <w:tcBorders>
              <w:bottom w:val="single" w:sz="8" w:space="0" w:color="8EAADB"/>
            </w:tcBorders>
            <w:vAlign w:val="bottom"/>
          </w:tcPr>
          <w:p w:rsidR="006E195E" w:rsidRDefault="006E195E">
            <w:pPr>
              <w:spacing w:line="240" w:lineRule="auto"/>
              <w:rPr>
                <w:sz w:val="22"/>
                <w:szCs w:val="22"/>
              </w:rPr>
            </w:pPr>
          </w:p>
        </w:tc>
        <w:tc>
          <w:tcPr>
            <w:tcW w:w="1700" w:type="dxa"/>
            <w:tcBorders>
              <w:bottom w:val="single" w:sz="8" w:space="0" w:color="8EAADB"/>
            </w:tcBorders>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vAlign w:val="bottom"/>
          </w:tcPr>
          <w:p w:rsidR="006E195E" w:rsidRDefault="006E195E">
            <w:pPr>
              <w:spacing w:line="240" w:lineRule="auto"/>
              <w:rPr>
                <w:sz w:val="23"/>
                <w:szCs w:val="23"/>
              </w:rPr>
            </w:pPr>
          </w:p>
        </w:tc>
        <w:tc>
          <w:tcPr>
            <w:tcW w:w="105" w:type="dxa"/>
            <w:tcBorders>
              <w:bottom w:val="single" w:sz="8" w:space="0" w:color="8EAADB"/>
            </w:tcBorders>
            <w:vAlign w:val="bottom"/>
          </w:tcPr>
          <w:p w:rsidR="006E195E" w:rsidRDefault="006E195E">
            <w:pPr>
              <w:spacing w:line="240" w:lineRule="auto"/>
              <w:rPr>
                <w:sz w:val="23"/>
                <w:szCs w:val="23"/>
              </w:rPr>
            </w:pPr>
          </w:p>
        </w:tc>
        <w:tc>
          <w:tcPr>
            <w:tcW w:w="1743" w:type="dxa"/>
            <w:tcBorders>
              <w:bottom w:val="single" w:sz="8" w:space="0" w:color="8EAADB"/>
            </w:tcBorders>
            <w:vAlign w:val="bottom"/>
          </w:tcPr>
          <w:p w:rsidR="006E195E" w:rsidRDefault="006E195E">
            <w:pPr>
              <w:spacing w:line="240" w:lineRule="auto"/>
              <w:rPr>
                <w:sz w:val="23"/>
                <w:szCs w:val="23"/>
              </w:rPr>
            </w:pPr>
          </w:p>
        </w:tc>
        <w:tc>
          <w:tcPr>
            <w:tcW w:w="127" w:type="dxa"/>
            <w:tcBorders>
              <w:bottom w:val="single" w:sz="8" w:space="0" w:color="8EAADB"/>
              <w:right w:val="single" w:sz="8" w:space="0" w:color="8EAADB"/>
            </w:tcBorders>
            <w:vAlign w:val="bottom"/>
          </w:tcPr>
          <w:p w:rsidR="006E195E" w:rsidRDefault="006E195E">
            <w:pPr>
              <w:spacing w:line="240" w:lineRule="auto"/>
              <w:rPr>
                <w:sz w:val="23"/>
                <w:szCs w:val="23"/>
              </w:rPr>
            </w:pPr>
          </w:p>
        </w:tc>
        <w:tc>
          <w:tcPr>
            <w:tcW w:w="105" w:type="dxa"/>
            <w:tcBorders>
              <w:bottom w:val="single" w:sz="8" w:space="0" w:color="8EAADB"/>
            </w:tcBorders>
            <w:vAlign w:val="bottom"/>
          </w:tcPr>
          <w:p w:rsidR="006E195E" w:rsidRDefault="006E195E">
            <w:pPr>
              <w:spacing w:line="240" w:lineRule="auto"/>
              <w:rPr>
                <w:sz w:val="23"/>
                <w:szCs w:val="23"/>
              </w:rPr>
            </w:pPr>
          </w:p>
        </w:tc>
        <w:tc>
          <w:tcPr>
            <w:tcW w:w="787" w:type="dxa"/>
            <w:tcBorders>
              <w:bottom w:val="single" w:sz="8" w:space="0" w:color="8EAADB"/>
            </w:tcBorders>
            <w:vAlign w:val="bottom"/>
          </w:tcPr>
          <w:p w:rsidR="006E195E" w:rsidRDefault="006E195E">
            <w:pPr>
              <w:spacing w:line="240" w:lineRule="auto"/>
              <w:rPr>
                <w:sz w:val="23"/>
                <w:szCs w:val="23"/>
              </w:rPr>
            </w:pPr>
          </w:p>
        </w:tc>
      </w:tr>
      <w:tr w:rsidR="006E195E">
        <w:trPr>
          <w:trHeight w:val="180"/>
        </w:trPr>
        <w:tc>
          <w:tcPr>
            <w:tcW w:w="1677" w:type="dxa"/>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shd w:val="clear" w:color="auto" w:fill="D9E2F3"/>
              </w:rPr>
              <w:t>Sequential Read</w:t>
            </w:r>
          </w:p>
        </w:tc>
        <w:tc>
          <w:tcPr>
            <w:tcW w:w="127"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5" w:type="dxa"/>
            <w:shd w:val="clear" w:color="auto" w:fill="D9E2F3"/>
            <w:vAlign w:val="bottom"/>
          </w:tcPr>
          <w:p w:rsidR="006E195E" w:rsidRDefault="006E195E">
            <w:pPr>
              <w:spacing w:line="240" w:lineRule="auto"/>
              <w:rPr>
                <w:sz w:val="22"/>
                <w:szCs w:val="22"/>
              </w:rPr>
            </w:pPr>
          </w:p>
        </w:tc>
        <w:tc>
          <w:tcPr>
            <w:tcW w:w="1275" w:type="dxa"/>
            <w:shd w:val="clear" w:color="auto" w:fill="D9E2F3"/>
            <w:vAlign w:val="bottom"/>
          </w:tcPr>
          <w:p w:rsidR="006E195E" w:rsidRDefault="00CC0ECA">
            <w:pPr>
              <w:spacing w:line="240" w:lineRule="auto"/>
              <w:ind w:left="146"/>
              <w:jc w:val="center"/>
              <w:rPr>
                <w:sz w:val="22"/>
                <w:szCs w:val="22"/>
              </w:rPr>
            </w:pPr>
            <w:r>
              <w:rPr>
                <w:rFonts w:ascii="Calibri" w:eastAsia="Calibri" w:hAnsi="Calibri" w:cs="Calibri"/>
                <w:sz w:val="22"/>
                <w:szCs w:val="22"/>
              </w:rPr>
              <w:t>38467.49</w:t>
            </w:r>
          </w:p>
        </w:tc>
        <w:tc>
          <w:tcPr>
            <w:tcW w:w="275" w:type="dxa"/>
            <w:shd w:val="clear" w:color="auto" w:fill="D9E2F3"/>
            <w:vAlign w:val="bottom"/>
          </w:tcPr>
          <w:p w:rsidR="006E195E" w:rsidRDefault="006E195E">
            <w:pPr>
              <w:spacing w:line="240" w:lineRule="auto"/>
              <w:rPr>
                <w:sz w:val="22"/>
                <w:szCs w:val="22"/>
              </w:rPr>
            </w:pPr>
          </w:p>
        </w:tc>
        <w:tc>
          <w:tcPr>
            <w:tcW w:w="127"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84" w:type="dxa"/>
            <w:shd w:val="clear" w:color="auto" w:fill="D9E2F3"/>
            <w:vAlign w:val="bottom"/>
          </w:tcPr>
          <w:p w:rsidR="006E195E" w:rsidRDefault="00CC0ECA">
            <w:pPr>
              <w:spacing w:line="240" w:lineRule="auto"/>
              <w:ind w:left="148"/>
              <w:jc w:val="center"/>
              <w:rPr>
                <w:sz w:val="22"/>
                <w:szCs w:val="22"/>
              </w:rPr>
            </w:pPr>
            <w:r>
              <w:rPr>
                <w:rFonts w:ascii="Calibri" w:eastAsia="Calibri" w:hAnsi="Calibri" w:cs="Calibri"/>
                <w:sz w:val="22"/>
                <w:szCs w:val="22"/>
              </w:rPr>
              <w:t>36513</w:t>
            </w:r>
          </w:p>
        </w:tc>
        <w:tc>
          <w:tcPr>
            <w:tcW w:w="296"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5" w:type="dxa"/>
            <w:shd w:val="clear" w:color="auto" w:fill="D9E2F3"/>
            <w:vAlign w:val="bottom"/>
          </w:tcPr>
          <w:p w:rsidR="006E195E" w:rsidRDefault="006E195E">
            <w:pPr>
              <w:spacing w:line="240" w:lineRule="auto"/>
              <w:rPr>
                <w:sz w:val="22"/>
                <w:szCs w:val="22"/>
              </w:rPr>
            </w:pPr>
          </w:p>
        </w:tc>
        <w:tc>
          <w:tcPr>
            <w:tcW w:w="701" w:type="dxa"/>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shd w:val="clear" w:color="auto" w:fill="D9E2F3"/>
              </w:rPr>
              <w:t>615479</w:t>
            </w:r>
          </w:p>
        </w:tc>
        <w:tc>
          <w:tcPr>
            <w:tcW w:w="127"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5" w:type="dxa"/>
            <w:shd w:val="clear" w:color="auto" w:fill="D9E2F3"/>
            <w:vAlign w:val="bottom"/>
          </w:tcPr>
          <w:p w:rsidR="006E195E" w:rsidRDefault="006E195E">
            <w:pPr>
              <w:spacing w:line="240" w:lineRule="auto"/>
              <w:rPr>
                <w:sz w:val="22"/>
                <w:szCs w:val="22"/>
              </w:rPr>
            </w:pPr>
          </w:p>
        </w:tc>
        <w:tc>
          <w:tcPr>
            <w:tcW w:w="1700" w:type="dxa"/>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rPr>
              <w:t>584217</w:t>
            </w:r>
          </w:p>
        </w:tc>
        <w:tc>
          <w:tcPr>
            <w:tcW w:w="127" w:type="dxa"/>
            <w:tcBorders>
              <w:right w:val="single" w:sz="8" w:space="0" w:color="8EAADB"/>
            </w:tcBorders>
            <w:shd w:val="clear" w:color="auto" w:fill="D9E2F3"/>
            <w:vAlign w:val="bottom"/>
          </w:tcPr>
          <w:p w:rsidR="006E195E" w:rsidRDefault="006E195E">
            <w:pPr>
              <w:spacing w:line="240" w:lineRule="auto"/>
            </w:pPr>
          </w:p>
        </w:tc>
        <w:tc>
          <w:tcPr>
            <w:tcW w:w="105" w:type="dxa"/>
            <w:shd w:val="clear" w:color="auto" w:fill="D9E2F3"/>
            <w:vAlign w:val="bottom"/>
          </w:tcPr>
          <w:p w:rsidR="006E195E" w:rsidRDefault="006E195E">
            <w:pPr>
              <w:spacing w:line="240" w:lineRule="auto"/>
            </w:pPr>
          </w:p>
        </w:tc>
        <w:tc>
          <w:tcPr>
            <w:tcW w:w="1743" w:type="dxa"/>
            <w:shd w:val="clear" w:color="auto" w:fill="D9E2F3"/>
            <w:vAlign w:val="bottom"/>
          </w:tcPr>
          <w:p w:rsidR="006E195E" w:rsidRDefault="00CC0ECA">
            <w:pPr>
              <w:spacing w:line="240" w:lineRule="auto"/>
              <w:jc w:val="center"/>
              <w:rPr>
                <w:sz w:val="20"/>
                <w:szCs w:val="20"/>
              </w:rPr>
            </w:pPr>
            <w:r>
              <w:rPr>
                <w:rFonts w:ascii="Calibri" w:eastAsia="Calibri" w:hAnsi="Calibri" w:cs="Calibri"/>
              </w:rPr>
              <w:t>0.02</w:t>
            </w:r>
          </w:p>
        </w:tc>
        <w:tc>
          <w:tcPr>
            <w:tcW w:w="127" w:type="dxa"/>
            <w:tcBorders>
              <w:right w:val="single" w:sz="8" w:space="0" w:color="8EAADB"/>
            </w:tcBorders>
            <w:shd w:val="clear" w:color="auto" w:fill="D9E2F3"/>
            <w:vAlign w:val="bottom"/>
          </w:tcPr>
          <w:p w:rsidR="006E195E" w:rsidRDefault="006E195E">
            <w:pPr>
              <w:spacing w:line="240" w:lineRule="auto"/>
            </w:pPr>
          </w:p>
        </w:tc>
        <w:tc>
          <w:tcPr>
            <w:tcW w:w="105" w:type="dxa"/>
            <w:shd w:val="clear" w:color="auto" w:fill="D9E2F3"/>
            <w:vAlign w:val="bottom"/>
          </w:tcPr>
          <w:p w:rsidR="006E195E" w:rsidRDefault="006E195E">
            <w:pPr>
              <w:spacing w:line="240" w:lineRule="auto"/>
            </w:pPr>
          </w:p>
        </w:tc>
        <w:tc>
          <w:tcPr>
            <w:tcW w:w="787" w:type="dxa"/>
            <w:shd w:val="clear" w:color="auto" w:fill="D9E2F3"/>
            <w:vAlign w:val="bottom"/>
          </w:tcPr>
          <w:p w:rsidR="006E195E" w:rsidRDefault="00CC0ECA">
            <w:pPr>
              <w:spacing w:line="240" w:lineRule="auto"/>
              <w:rPr>
                <w:sz w:val="20"/>
                <w:szCs w:val="20"/>
              </w:rPr>
            </w:pPr>
            <w:r>
              <w:rPr>
                <w:rFonts w:ascii="Calibri" w:eastAsia="Calibri" w:hAnsi="Calibri" w:cs="Calibri"/>
              </w:rPr>
              <w:t>0.02</w:t>
            </w:r>
          </w:p>
        </w:tc>
      </w:tr>
      <w:tr w:rsidR="006E195E">
        <w:trPr>
          <w:trHeight w:val="180"/>
        </w:trPr>
        <w:tc>
          <w:tcPr>
            <w:tcW w:w="1677" w:type="dxa"/>
            <w:tcBorders>
              <w:bottom w:val="single" w:sz="8" w:space="0" w:color="8EAADB"/>
            </w:tcBorders>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rPr>
              <w:t>with cache</w:t>
            </w: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27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84"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296"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701"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700"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3"/>
                <w:szCs w:val="23"/>
              </w:rPr>
            </w:pPr>
          </w:p>
        </w:tc>
        <w:tc>
          <w:tcPr>
            <w:tcW w:w="105" w:type="dxa"/>
            <w:tcBorders>
              <w:bottom w:val="single" w:sz="8" w:space="0" w:color="8EAADB"/>
            </w:tcBorders>
            <w:shd w:val="clear" w:color="auto" w:fill="D9E2F3"/>
            <w:vAlign w:val="bottom"/>
          </w:tcPr>
          <w:p w:rsidR="006E195E" w:rsidRDefault="006E195E">
            <w:pPr>
              <w:spacing w:line="240" w:lineRule="auto"/>
              <w:rPr>
                <w:sz w:val="23"/>
                <w:szCs w:val="23"/>
              </w:rPr>
            </w:pPr>
          </w:p>
        </w:tc>
        <w:tc>
          <w:tcPr>
            <w:tcW w:w="1743" w:type="dxa"/>
            <w:tcBorders>
              <w:bottom w:val="single" w:sz="8" w:space="0" w:color="8EAADB"/>
            </w:tcBorders>
            <w:shd w:val="clear" w:color="auto" w:fill="D9E2F3"/>
            <w:vAlign w:val="bottom"/>
          </w:tcPr>
          <w:p w:rsidR="006E195E" w:rsidRDefault="006E195E">
            <w:pPr>
              <w:spacing w:line="240" w:lineRule="auto"/>
              <w:rPr>
                <w:sz w:val="23"/>
                <w:szCs w:val="23"/>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3"/>
                <w:szCs w:val="23"/>
              </w:rPr>
            </w:pPr>
          </w:p>
        </w:tc>
        <w:tc>
          <w:tcPr>
            <w:tcW w:w="105" w:type="dxa"/>
            <w:tcBorders>
              <w:bottom w:val="single" w:sz="8" w:space="0" w:color="8EAADB"/>
            </w:tcBorders>
            <w:shd w:val="clear" w:color="auto" w:fill="D9E2F3"/>
            <w:vAlign w:val="bottom"/>
          </w:tcPr>
          <w:p w:rsidR="006E195E" w:rsidRDefault="006E195E">
            <w:pPr>
              <w:spacing w:line="240" w:lineRule="auto"/>
              <w:rPr>
                <w:sz w:val="23"/>
                <w:szCs w:val="23"/>
              </w:rPr>
            </w:pPr>
          </w:p>
        </w:tc>
        <w:tc>
          <w:tcPr>
            <w:tcW w:w="787" w:type="dxa"/>
            <w:tcBorders>
              <w:bottom w:val="single" w:sz="8" w:space="0" w:color="8EAADB"/>
            </w:tcBorders>
            <w:shd w:val="clear" w:color="auto" w:fill="D9E2F3"/>
            <w:vAlign w:val="bottom"/>
          </w:tcPr>
          <w:p w:rsidR="006E195E" w:rsidRDefault="006E195E">
            <w:pPr>
              <w:spacing w:line="240" w:lineRule="auto"/>
              <w:rPr>
                <w:sz w:val="23"/>
                <w:szCs w:val="23"/>
              </w:rPr>
            </w:pPr>
          </w:p>
        </w:tc>
      </w:tr>
      <w:tr w:rsidR="006E195E">
        <w:trPr>
          <w:trHeight w:val="180"/>
        </w:trPr>
        <w:tc>
          <w:tcPr>
            <w:tcW w:w="1804" w:type="dxa"/>
            <w:gridSpan w:val="2"/>
            <w:tcBorders>
              <w:right w:val="single" w:sz="8" w:space="0" w:color="8EAADB"/>
            </w:tcBorders>
            <w:vAlign w:val="bottom"/>
          </w:tcPr>
          <w:p w:rsidR="006E195E" w:rsidRDefault="00CC0ECA">
            <w:pPr>
              <w:spacing w:line="240" w:lineRule="auto"/>
              <w:ind w:right="140"/>
              <w:jc w:val="center"/>
              <w:rPr>
                <w:sz w:val="22"/>
                <w:szCs w:val="22"/>
              </w:rPr>
            </w:pPr>
            <w:r>
              <w:rPr>
                <w:rFonts w:ascii="Calibri" w:eastAsia="Calibri" w:hAnsi="Calibri" w:cs="Calibri"/>
                <w:sz w:val="22"/>
                <w:szCs w:val="22"/>
              </w:rPr>
              <w:t>Sequential Write</w:t>
            </w:r>
          </w:p>
        </w:tc>
        <w:tc>
          <w:tcPr>
            <w:tcW w:w="1380" w:type="dxa"/>
            <w:gridSpan w:val="2"/>
            <w:vAlign w:val="bottom"/>
          </w:tcPr>
          <w:p w:rsidR="006E195E" w:rsidRDefault="00CC0ECA">
            <w:pPr>
              <w:spacing w:line="240" w:lineRule="auto"/>
              <w:ind w:left="250"/>
              <w:jc w:val="center"/>
              <w:rPr>
                <w:sz w:val="22"/>
                <w:szCs w:val="22"/>
              </w:rPr>
            </w:pPr>
            <w:r>
              <w:rPr>
                <w:rFonts w:ascii="Calibri" w:eastAsia="Calibri" w:hAnsi="Calibri" w:cs="Calibri"/>
                <w:sz w:val="22"/>
                <w:szCs w:val="22"/>
              </w:rPr>
              <w:t>86.96</w:t>
            </w:r>
          </w:p>
        </w:tc>
        <w:tc>
          <w:tcPr>
            <w:tcW w:w="275" w:type="dxa"/>
            <w:vAlign w:val="bottom"/>
          </w:tcPr>
          <w:p w:rsidR="006E195E" w:rsidRDefault="006E195E">
            <w:pPr>
              <w:spacing w:line="240" w:lineRule="auto"/>
              <w:rPr>
                <w:sz w:val="22"/>
                <w:szCs w:val="22"/>
              </w:rPr>
            </w:pPr>
          </w:p>
        </w:tc>
        <w:tc>
          <w:tcPr>
            <w:tcW w:w="127" w:type="dxa"/>
            <w:tcBorders>
              <w:right w:val="single" w:sz="8" w:space="0" w:color="8EAADB"/>
            </w:tcBorders>
            <w:vAlign w:val="bottom"/>
          </w:tcPr>
          <w:p w:rsidR="006E195E" w:rsidRDefault="006E195E">
            <w:pPr>
              <w:spacing w:line="240" w:lineRule="auto"/>
              <w:rPr>
                <w:sz w:val="22"/>
                <w:szCs w:val="22"/>
              </w:rPr>
            </w:pPr>
          </w:p>
        </w:tc>
        <w:tc>
          <w:tcPr>
            <w:tcW w:w="1084" w:type="dxa"/>
            <w:vAlign w:val="bottom"/>
          </w:tcPr>
          <w:p w:rsidR="006E195E" w:rsidRDefault="00CC0ECA">
            <w:pPr>
              <w:spacing w:line="240" w:lineRule="auto"/>
              <w:ind w:left="148"/>
              <w:jc w:val="center"/>
              <w:rPr>
                <w:sz w:val="22"/>
                <w:szCs w:val="22"/>
              </w:rPr>
            </w:pPr>
            <w:r>
              <w:rPr>
                <w:rFonts w:ascii="Calibri" w:eastAsia="Calibri" w:hAnsi="Calibri" w:cs="Calibri"/>
                <w:sz w:val="22"/>
                <w:szCs w:val="22"/>
              </w:rPr>
              <w:t>2388</w:t>
            </w:r>
          </w:p>
        </w:tc>
        <w:tc>
          <w:tcPr>
            <w:tcW w:w="296" w:type="dxa"/>
            <w:tcBorders>
              <w:right w:val="single" w:sz="8" w:space="0" w:color="8EAADB"/>
            </w:tcBorders>
            <w:vAlign w:val="bottom"/>
          </w:tcPr>
          <w:p w:rsidR="006E195E" w:rsidRDefault="006E195E">
            <w:pPr>
              <w:spacing w:line="240" w:lineRule="auto"/>
              <w:rPr>
                <w:sz w:val="22"/>
                <w:szCs w:val="22"/>
              </w:rPr>
            </w:pPr>
          </w:p>
        </w:tc>
        <w:tc>
          <w:tcPr>
            <w:tcW w:w="806" w:type="dxa"/>
            <w:gridSpan w:val="2"/>
            <w:vAlign w:val="bottom"/>
          </w:tcPr>
          <w:p w:rsidR="006E195E" w:rsidRDefault="00CC0ECA">
            <w:pPr>
              <w:spacing w:line="240" w:lineRule="auto"/>
              <w:jc w:val="center"/>
              <w:rPr>
                <w:sz w:val="22"/>
                <w:szCs w:val="22"/>
              </w:rPr>
            </w:pPr>
            <w:r>
              <w:rPr>
                <w:rFonts w:ascii="Calibri" w:eastAsia="Calibri" w:hAnsi="Calibri" w:cs="Calibri"/>
                <w:sz w:val="22"/>
                <w:szCs w:val="22"/>
              </w:rPr>
              <w:t>1385</w:t>
            </w:r>
          </w:p>
        </w:tc>
        <w:tc>
          <w:tcPr>
            <w:tcW w:w="127" w:type="dxa"/>
            <w:tcBorders>
              <w:right w:val="single" w:sz="8" w:space="0" w:color="8EAADB"/>
            </w:tcBorders>
            <w:vAlign w:val="bottom"/>
          </w:tcPr>
          <w:p w:rsidR="006E195E" w:rsidRDefault="006E195E">
            <w:pPr>
              <w:spacing w:line="240" w:lineRule="auto"/>
              <w:rPr>
                <w:sz w:val="22"/>
                <w:szCs w:val="22"/>
              </w:rPr>
            </w:pPr>
          </w:p>
        </w:tc>
        <w:tc>
          <w:tcPr>
            <w:tcW w:w="105" w:type="dxa"/>
            <w:vAlign w:val="bottom"/>
          </w:tcPr>
          <w:p w:rsidR="006E195E" w:rsidRDefault="006E195E">
            <w:pPr>
              <w:spacing w:line="240" w:lineRule="auto"/>
              <w:rPr>
                <w:sz w:val="22"/>
                <w:szCs w:val="22"/>
              </w:rPr>
            </w:pPr>
          </w:p>
        </w:tc>
        <w:tc>
          <w:tcPr>
            <w:tcW w:w="1700" w:type="dxa"/>
            <w:vAlign w:val="bottom"/>
          </w:tcPr>
          <w:p w:rsidR="006E195E" w:rsidRDefault="00CC0ECA">
            <w:pPr>
              <w:spacing w:line="240" w:lineRule="auto"/>
              <w:jc w:val="center"/>
              <w:rPr>
                <w:sz w:val="22"/>
                <w:szCs w:val="22"/>
              </w:rPr>
            </w:pPr>
            <w:r>
              <w:rPr>
                <w:rFonts w:ascii="Calibri" w:eastAsia="Calibri" w:hAnsi="Calibri" w:cs="Calibri"/>
                <w:sz w:val="22"/>
                <w:szCs w:val="22"/>
              </w:rPr>
              <w:t>38215</w:t>
            </w:r>
          </w:p>
        </w:tc>
        <w:tc>
          <w:tcPr>
            <w:tcW w:w="127" w:type="dxa"/>
            <w:tcBorders>
              <w:right w:val="single" w:sz="8" w:space="0" w:color="8EAADB"/>
            </w:tcBorders>
            <w:vAlign w:val="bottom"/>
          </w:tcPr>
          <w:p w:rsidR="006E195E" w:rsidRDefault="006E195E">
            <w:pPr>
              <w:spacing w:line="240" w:lineRule="auto"/>
            </w:pPr>
          </w:p>
        </w:tc>
        <w:tc>
          <w:tcPr>
            <w:tcW w:w="1848" w:type="dxa"/>
            <w:gridSpan w:val="2"/>
            <w:vAlign w:val="bottom"/>
          </w:tcPr>
          <w:p w:rsidR="006E195E" w:rsidRDefault="00CC0ECA">
            <w:pPr>
              <w:spacing w:line="240" w:lineRule="auto"/>
              <w:jc w:val="center"/>
              <w:rPr>
                <w:sz w:val="20"/>
                <w:szCs w:val="20"/>
              </w:rPr>
            </w:pPr>
            <w:r>
              <w:rPr>
                <w:rFonts w:ascii="Calibri" w:eastAsia="Calibri" w:hAnsi="Calibri" w:cs="Calibri"/>
              </w:rPr>
              <w:t>7.38</w:t>
            </w:r>
          </w:p>
        </w:tc>
        <w:tc>
          <w:tcPr>
            <w:tcW w:w="127" w:type="dxa"/>
            <w:tcBorders>
              <w:right w:val="single" w:sz="8" w:space="0" w:color="8EAADB"/>
            </w:tcBorders>
            <w:vAlign w:val="bottom"/>
          </w:tcPr>
          <w:p w:rsidR="006E195E" w:rsidRDefault="006E195E">
            <w:pPr>
              <w:spacing w:line="240" w:lineRule="auto"/>
            </w:pPr>
          </w:p>
        </w:tc>
        <w:tc>
          <w:tcPr>
            <w:tcW w:w="892" w:type="dxa"/>
            <w:gridSpan w:val="2"/>
            <w:vAlign w:val="bottom"/>
          </w:tcPr>
          <w:p w:rsidR="006E195E" w:rsidRDefault="00CC0ECA">
            <w:pPr>
              <w:spacing w:line="240" w:lineRule="auto"/>
              <w:ind w:left="100"/>
              <w:rPr>
                <w:sz w:val="20"/>
                <w:szCs w:val="20"/>
              </w:rPr>
            </w:pPr>
            <w:r>
              <w:rPr>
                <w:rFonts w:ascii="Calibri" w:eastAsia="Calibri" w:hAnsi="Calibri" w:cs="Calibri"/>
              </w:rPr>
              <w:t>1.14</w:t>
            </w:r>
          </w:p>
        </w:tc>
      </w:tr>
      <w:tr w:rsidR="006E195E">
        <w:trPr>
          <w:trHeight w:val="280"/>
        </w:trPr>
        <w:tc>
          <w:tcPr>
            <w:tcW w:w="1804" w:type="dxa"/>
            <w:gridSpan w:val="2"/>
            <w:tcBorders>
              <w:bottom w:val="single" w:sz="8" w:space="0" w:color="8EAADB"/>
              <w:right w:val="single" w:sz="8" w:space="0" w:color="8EAADB"/>
            </w:tcBorders>
            <w:vAlign w:val="bottom"/>
          </w:tcPr>
          <w:p w:rsidR="006E195E" w:rsidRDefault="00CC0ECA">
            <w:pPr>
              <w:spacing w:line="240" w:lineRule="auto"/>
              <w:ind w:right="120"/>
              <w:jc w:val="center"/>
              <w:rPr>
                <w:sz w:val="22"/>
                <w:szCs w:val="22"/>
              </w:rPr>
            </w:pPr>
            <w:r>
              <w:rPr>
                <w:rFonts w:ascii="Calibri" w:eastAsia="Calibri" w:hAnsi="Calibri" w:cs="Calibri"/>
                <w:sz w:val="22"/>
                <w:szCs w:val="22"/>
              </w:rPr>
              <w:t>with cache</w:t>
            </w:r>
          </w:p>
        </w:tc>
        <w:tc>
          <w:tcPr>
            <w:tcW w:w="105" w:type="dxa"/>
            <w:tcBorders>
              <w:bottom w:val="single" w:sz="8" w:space="0" w:color="8EAADB"/>
            </w:tcBorders>
            <w:vAlign w:val="bottom"/>
          </w:tcPr>
          <w:p w:rsidR="006E195E" w:rsidRDefault="006E195E">
            <w:pPr>
              <w:spacing w:line="240" w:lineRule="auto"/>
              <w:rPr>
                <w:sz w:val="22"/>
                <w:szCs w:val="22"/>
              </w:rPr>
            </w:pPr>
          </w:p>
        </w:tc>
        <w:tc>
          <w:tcPr>
            <w:tcW w:w="1275" w:type="dxa"/>
            <w:tcBorders>
              <w:bottom w:val="single" w:sz="8" w:space="0" w:color="8EAADB"/>
            </w:tcBorders>
            <w:vAlign w:val="bottom"/>
          </w:tcPr>
          <w:p w:rsidR="006E195E" w:rsidRDefault="006E195E">
            <w:pPr>
              <w:spacing w:line="240" w:lineRule="auto"/>
              <w:rPr>
                <w:sz w:val="22"/>
                <w:szCs w:val="22"/>
              </w:rPr>
            </w:pPr>
          </w:p>
        </w:tc>
        <w:tc>
          <w:tcPr>
            <w:tcW w:w="275" w:type="dxa"/>
            <w:tcBorders>
              <w:bottom w:val="single" w:sz="8" w:space="0" w:color="8EAADB"/>
            </w:tcBorders>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vAlign w:val="bottom"/>
          </w:tcPr>
          <w:p w:rsidR="006E195E" w:rsidRDefault="006E195E">
            <w:pPr>
              <w:spacing w:line="240" w:lineRule="auto"/>
              <w:rPr>
                <w:sz w:val="22"/>
                <w:szCs w:val="22"/>
              </w:rPr>
            </w:pPr>
          </w:p>
        </w:tc>
        <w:tc>
          <w:tcPr>
            <w:tcW w:w="1084" w:type="dxa"/>
            <w:tcBorders>
              <w:bottom w:val="single" w:sz="8" w:space="0" w:color="8EAADB"/>
            </w:tcBorders>
            <w:vAlign w:val="bottom"/>
          </w:tcPr>
          <w:p w:rsidR="006E195E" w:rsidRDefault="006E195E">
            <w:pPr>
              <w:spacing w:line="240" w:lineRule="auto"/>
              <w:rPr>
                <w:sz w:val="22"/>
                <w:szCs w:val="22"/>
              </w:rPr>
            </w:pPr>
          </w:p>
        </w:tc>
        <w:tc>
          <w:tcPr>
            <w:tcW w:w="296" w:type="dxa"/>
            <w:tcBorders>
              <w:bottom w:val="single" w:sz="8" w:space="0" w:color="8EAADB"/>
              <w:right w:val="single" w:sz="8" w:space="0" w:color="8EAADB"/>
            </w:tcBorders>
            <w:vAlign w:val="bottom"/>
          </w:tcPr>
          <w:p w:rsidR="006E195E" w:rsidRDefault="006E195E">
            <w:pPr>
              <w:spacing w:line="240" w:lineRule="auto"/>
              <w:rPr>
                <w:sz w:val="22"/>
                <w:szCs w:val="22"/>
              </w:rPr>
            </w:pPr>
          </w:p>
        </w:tc>
        <w:tc>
          <w:tcPr>
            <w:tcW w:w="105" w:type="dxa"/>
            <w:tcBorders>
              <w:bottom w:val="single" w:sz="8" w:space="0" w:color="8EAADB"/>
            </w:tcBorders>
            <w:vAlign w:val="bottom"/>
          </w:tcPr>
          <w:p w:rsidR="006E195E" w:rsidRDefault="006E195E">
            <w:pPr>
              <w:spacing w:line="240" w:lineRule="auto"/>
              <w:rPr>
                <w:sz w:val="22"/>
                <w:szCs w:val="22"/>
              </w:rPr>
            </w:pPr>
          </w:p>
        </w:tc>
        <w:tc>
          <w:tcPr>
            <w:tcW w:w="701" w:type="dxa"/>
            <w:tcBorders>
              <w:bottom w:val="single" w:sz="8" w:space="0" w:color="8EAADB"/>
            </w:tcBorders>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vAlign w:val="bottom"/>
          </w:tcPr>
          <w:p w:rsidR="006E195E" w:rsidRDefault="006E195E">
            <w:pPr>
              <w:spacing w:line="240" w:lineRule="auto"/>
              <w:rPr>
                <w:sz w:val="22"/>
                <w:szCs w:val="22"/>
              </w:rPr>
            </w:pPr>
          </w:p>
        </w:tc>
        <w:tc>
          <w:tcPr>
            <w:tcW w:w="105" w:type="dxa"/>
            <w:tcBorders>
              <w:bottom w:val="single" w:sz="8" w:space="0" w:color="8EAADB"/>
            </w:tcBorders>
            <w:vAlign w:val="bottom"/>
          </w:tcPr>
          <w:p w:rsidR="006E195E" w:rsidRDefault="006E195E">
            <w:pPr>
              <w:spacing w:line="240" w:lineRule="auto"/>
              <w:rPr>
                <w:sz w:val="22"/>
                <w:szCs w:val="22"/>
              </w:rPr>
            </w:pPr>
          </w:p>
        </w:tc>
        <w:tc>
          <w:tcPr>
            <w:tcW w:w="1700" w:type="dxa"/>
            <w:tcBorders>
              <w:bottom w:val="single" w:sz="8" w:space="0" w:color="8EAADB"/>
            </w:tcBorders>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vAlign w:val="bottom"/>
          </w:tcPr>
          <w:p w:rsidR="006E195E" w:rsidRDefault="006E195E">
            <w:pPr>
              <w:spacing w:line="240" w:lineRule="auto"/>
              <w:rPr>
                <w:sz w:val="23"/>
                <w:szCs w:val="23"/>
              </w:rPr>
            </w:pPr>
          </w:p>
        </w:tc>
        <w:tc>
          <w:tcPr>
            <w:tcW w:w="105" w:type="dxa"/>
            <w:tcBorders>
              <w:bottom w:val="single" w:sz="8" w:space="0" w:color="8EAADB"/>
            </w:tcBorders>
            <w:vAlign w:val="bottom"/>
          </w:tcPr>
          <w:p w:rsidR="006E195E" w:rsidRDefault="006E195E">
            <w:pPr>
              <w:spacing w:line="240" w:lineRule="auto"/>
              <w:rPr>
                <w:sz w:val="23"/>
                <w:szCs w:val="23"/>
              </w:rPr>
            </w:pPr>
          </w:p>
        </w:tc>
        <w:tc>
          <w:tcPr>
            <w:tcW w:w="1743" w:type="dxa"/>
            <w:tcBorders>
              <w:bottom w:val="single" w:sz="8" w:space="0" w:color="8EAADB"/>
            </w:tcBorders>
            <w:vAlign w:val="bottom"/>
          </w:tcPr>
          <w:p w:rsidR="006E195E" w:rsidRDefault="006E195E">
            <w:pPr>
              <w:spacing w:line="240" w:lineRule="auto"/>
              <w:rPr>
                <w:sz w:val="23"/>
                <w:szCs w:val="23"/>
              </w:rPr>
            </w:pPr>
          </w:p>
        </w:tc>
        <w:tc>
          <w:tcPr>
            <w:tcW w:w="127" w:type="dxa"/>
            <w:tcBorders>
              <w:bottom w:val="single" w:sz="8" w:space="0" w:color="8EAADB"/>
              <w:right w:val="single" w:sz="8" w:space="0" w:color="8EAADB"/>
            </w:tcBorders>
            <w:vAlign w:val="bottom"/>
          </w:tcPr>
          <w:p w:rsidR="006E195E" w:rsidRDefault="006E195E">
            <w:pPr>
              <w:spacing w:line="240" w:lineRule="auto"/>
              <w:rPr>
                <w:sz w:val="23"/>
                <w:szCs w:val="23"/>
              </w:rPr>
            </w:pPr>
          </w:p>
        </w:tc>
        <w:tc>
          <w:tcPr>
            <w:tcW w:w="105" w:type="dxa"/>
            <w:tcBorders>
              <w:bottom w:val="single" w:sz="8" w:space="0" w:color="8EAADB"/>
            </w:tcBorders>
            <w:vAlign w:val="bottom"/>
          </w:tcPr>
          <w:p w:rsidR="006E195E" w:rsidRDefault="006E195E">
            <w:pPr>
              <w:spacing w:line="240" w:lineRule="auto"/>
              <w:rPr>
                <w:sz w:val="23"/>
                <w:szCs w:val="23"/>
              </w:rPr>
            </w:pPr>
          </w:p>
        </w:tc>
        <w:tc>
          <w:tcPr>
            <w:tcW w:w="787" w:type="dxa"/>
            <w:tcBorders>
              <w:bottom w:val="single" w:sz="8" w:space="0" w:color="8EAADB"/>
            </w:tcBorders>
            <w:vAlign w:val="bottom"/>
          </w:tcPr>
          <w:p w:rsidR="006E195E" w:rsidRDefault="006E195E">
            <w:pPr>
              <w:spacing w:line="240" w:lineRule="auto"/>
              <w:rPr>
                <w:sz w:val="23"/>
                <w:szCs w:val="23"/>
              </w:rPr>
            </w:pPr>
          </w:p>
        </w:tc>
      </w:tr>
      <w:tr w:rsidR="006E195E">
        <w:trPr>
          <w:trHeight w:val="180"/>
        </w:trPr>
        <w:tc>
          <w:tcPr>
            <w:tcW w:w="1677" w:type="dxa"/>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rPr>
              <w:lastRenderedPageBreak/>
              <w:t>Random Read</w:t>
            </w:r>
          </w:p>
        </w:tc>
        <w:tc>
          <w:tcPr>
            <w:tcW w:w="127"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5" w:type="dxa"/>
            <w:shd w:val="clear" w:color="auto" w:fill="D9E2F3"/>
            <w:vAlign w:val="bottom"/>
          </w:tcPr>
          <w:p w:rsidR="006E195E" w:rsidRDefault="006E195E">
            <w:pPr>
              <w:spacing w:line="240" w:lineRule="auto"/>
              <w:rPr>
                <w:sz w:val="22"/>
                <w:szCs w:val="22"/>
              </w:rPr>
            </w:pPr>
          </w:p>
        </w:tc>
        <w:tc>
          <w:tcPr>
            <w:tcW w:w="1275" w:type="dxa"/>
            <w:shd w:val="clear" w:color="auto" w:fill="D9E2F3"/>
            <w:vAlign w:val="bottom"/>
          </w:tcPr>
          <w:p w:rsidR="006E195E" w:rsidRDefault="00CC0ECA">
            <w:pPr>
              <w:spacing w:line="240" w:lineRule="auto"/>
              <w:ind w:left="126"/>
              <w:jc w:val="center"/>
              <w:rPr>
                <w:sz w:val="22"/>
                <w:szCs w:val="22"/>
              </w:rPr>
            </w:pPr>
            <w:r>
              <w:rPr>
                <w:rFonts w:ascii="Calibri" w:eastAsia="Calibri" w:hAnsi="Calibri" w:cs="Calibri"/>
                <w:sz w:val="22"/>
                <w:szCs w:val="22"/>
              </w:rPr>
              <w:t>1418.03</w:t>
            </w:r>
          </w:p>
        </w:tc>
        <w:tc>
          <w:tcPr>
            <w:tcW w:w="275" w:type="dxa"/>
            <w:shd w:val="clear" w:color="auto" w:fill="D9E2F3"/>
            <w:vAlign w:val="bottom"/>
          </w:tcPr>
          <w:p w:rsidR="006E195E" w:rsidRDefault="006E195E">
            <w:pPr>
              <w:spacing w:line="240" w:lineRule="auto"/>
              <w:rPr>
                <w:sz w:val="22"/>
                <w:szCs w:val="22"/>
              </w:rPr>
            </w:pPr>
          </w:p>
        </w:tc>
        <w:tc>
          <w:tcPr>
            <w:tcW w:w="127"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84" w:type="dxa"/>
            <w:shd w:val="clear" w:color="auto" w:fill="D9E2F3"/>
            <w:vAlign w:val="bottom"/>
          </w:tcPr>
          <w:p w:rsidR="006E195E" w:rsidRDefault="00CC0ECA">
            <w:pPr>
              <w:spacing w:line="240" w:lineRule="auto"/>
              <w:ind w:left="128"/>
              <w:jc w:val="center"/>
              <w:rPr>
                <w:sz w:val="22"/>
                <w:szCs w:val="22"/>
              </w:rPr>
            </w:pPr>
            <w:r>
              <w:rPr>
                <w:rFonts w:ascii="Calibri" w:eastAsia="Calibri" w:hAnsi="Calibri" w:cs="Calibri"/>
                <w:sz w:val="22"/>
                <w:szCs w:val="22"/>
              </w:rPr>
              <w:t>292.96</w:t>
            </w:r>
          </w:p>
        </w:tc>
        <w:tc>
          <w:tcPr>
            <w:tcW w:w="296"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5" w:type="dxa"/>
            <w:shd w:val="clear" w:color="auto" w:fill="D9E2F3"/>
            <w:vAlign w:val="bottom"/>
          </w:tcPr>
          <w:p w:rsidR="006E195E" w:rsidRDefault="006E195E">
            <w:pPr>
              <w:spacing w:line="240" w:lineRule="auto"/>
              <w:rPr>
                <w:sz w:val="22"/>
                <w:szCs w:val="22"/>
              </w:rPr>
            </w:pPr>
          </w:p>
        </w:tc>
        <w:tc>
          <w:tcPr>
            <w:tcW w:w="701" w:type="dxa"/>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shd w:val="clear" w:color="auto" w:fill="D9E2F3"/>
              </w:rPr>
              <w:t>22682</w:t>
            </w:r>
          </w:p>
        </w:tc>
        <w:tc>
          <w:tcPr>
            <w:tcW w:w="127"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5" w:type="dxa"/>
            <w:shd w:val="clear" w:color="auto" w:fill="D9E2F3"/>
            <w:vAlign w:val="bottom"/>
          </w:tcPr>
          <w:p w:rsidR="006E195E" w:rsidRDefault="006E195E">
            <w:pPr>
              <w:spacing w:line="240" w:lineRule="auto"/>
              <w:rPr>
                <w:sz w:val="22"/>
                <w:szCs w:val="22"/>
              </w:rPr>
            </w:pPr>
          </w:p>
        </w:tc>
        <w:tc>
          <w:tcPr>
            <w:tcW w:w="1700" w:type="dxa"/>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rPr>
              <w:t>4635</w:t>
            </w:r>
          </w:p>
        </w:tc>
        <w:tc>
          <w:tcPr>
            <w:tcW w:w="127" w:type="dxa"/>
            <w:tcBorders>
              <w:right w:val="single" w:sz="8" w:space="0" w:color="8EAADB"/>
            </w:tcBorders>
            <w:shd w:val="clear" w:color="auto" w:fill="D9E2F3"/>
            <w:vAlign w:val="bottom"/>
          </w:tcPr>
          <w:p w:rsidR="006E195E" w:rsidRDefault="006E195E">
            <w:pPr>
              <w:spacing w:line="240" w:lineRule="auto"/>
            </w:pPr>
          </w:p>
        </w:tc>
        <w:tc>
          <w:tcPr>
            <w:tcW w:w="105" w:type="dxa"/>
            <w:shd w:val="clear" w:color="auto" w:fill="D9E2F3"/>
            <w:vAlign w:val="bottom"/>
          </w:tcPr>
          <w:p w:rsidR="006E195E" w:rsidRDefault="006E195E">
            <w:pPr>
              <w:spacing w:line="240" w:lineRule="auto"/>
            </w:pPr>
          </w:p>
        </w:tc>
        <w:tc>
          <w:tcPr>
            <w:tcW w:w="1743" w:type="dxa"/>
            <w:shd w:val="clear" w:color="auto" w:fill="D9E2F3"/>
            <w:vAlign w:val="bottom"/>
          </w:tcPr>
          <w:p w:rsidR="006E195E" w:rsidRDefault="00CC0ECA">
            <w:pPr>
              <w:spacing w:line="240" w:lineRule="auto"/>
              <w:jc w:val="center"/>
              <w:rPr>
                <w:sz w:val="20"/>
                <w:szCs w:val="20"/>
              </w:rPr>
            </w:pPr>
            <w:r>
              <w:rPr>
                <w:rFonts w:ascii="Calibri" w:eastAsia="Calibri" w:hAnsi="Calibri" w:cs="Calibri"/>
              </w:rPr>
              <w:t>2.82</w:t>
            </w:r>
          </w:p>
        </w:tc>
        <w:tc>
          <w:tcPr>
            <w:tcW w:w="127" w:type="dxa"/>
            <w:tcBorders>
              <w:right w:val="single" w:sz="8" w:space="0" w:color="8EAADB"/>
            </w:tcBorders>
            <w:shd w:val="clear" w:color="auto" w:fill="D9E2F3"/>
            <w:vAlign w:val="bottom"/>
          </w:tcPr>
          <w:p w:rsidR="006E195E" w:rsidRDefault="006E195E">
            <w:pPr>
              <w:spacing w:line="240" w:lineRule="auto"/>
            </w:pPr>
          </w:p>
        </w:tc>
        <w:tc>
          <w:tcPr>
            <w:tcW w:w="105" w:type="dxa"/>
            <w:shd w:val="clear" w:color="auto" w:fill="D9E2F3"/>
            <w:vAlign w:val="bottom"/>
          </w:tcPr>
          <w:p w:rsidR="006E195E" w:rsidRDefault="006E195E">
            <w:pPr>
              <w:spacing w:line="240" w:lineRule="auto"/>
            </w:pPr>
          </w:p>
        </w:tc>
        <w:tc>
          <w:tcPr>
            <w:tcW w:w="787" w:type="dxa"/>
            <w:shd w:val="clear" w:color="auto" w:fill="D9E2F3"/>
            <w:vAlign w:val="bottom"/>
          </w:tcPr>
          <w:p w:rsidR="006E195E" w:rsidRDefault="00CC0ECA">
            <w:pPr>
              <w:spacing w:line="240" w:lineRule="auto"/>
              <w:rPr>
                <w:sz w:val="20"/>
                <w:szCs w:val="20"/>
              </w:rPr>
            </w:pPr>
            <w:r>
              <w:rPr>
                <w:rFonts w:ascii="Calibri" w:eastAsia="Calibri" w:hAnsi="Calibri" w:cs="Calibri"/>
              </w:rPr>
              <w:t>13.81</w:t>
            </w:r>
          </w:p>
        </w:tc>
      </w:tr>
      <w:tr w:rsidR="006E195E">
        <w:trPr>
          <w:trHeight w:val="180"/>
        </w:trPr>
        <w:tc>
          <w:tcPr>
            <w:tcW w:w="1677" w:type="dxa"/>
            <w:tcBorders>
              <w:bottom w:val="single" w:sz="8" w:space="0" w:color="8EAADB"/>
            </w:tcBorders>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rPr>
              <w:t>Without cache</w:t>
            </w: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27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84"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296"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701"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700"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3"/>
                <w:szCs w:val="23"/>
              </w:rPr>
            </w:pPr>
          </w:p>
        </w:tc>
        <w:tc>
          <w:tcPr>
            <w:tcW w:w="105" w:type="dxa"/>
            <w:tcBorders>
              <w:bottom w:val="single" w:sz="8" w:space="0" w:color="8EAADB"/>
            </w:tcBorders>
            <w:shd w:val="clear" w:color="auto" w:fill="D9E2F3"/>
            <w:vAlign w:val="bottom"/>
          </w:tcPr>
          <w:p w:rsidR="006E195E" w:rsidRDefault="006E195E">
            <w:pPr>
              <w:spacing w:line="240" w:lineRule="auto"/>
              <w:rPr>
                <w:sz w:val="23"/>
                <w:szCs w:val="23"/>
              </w:rPr>
            </w:pPr>
          </w:p>
        </w:tc>
        <w:tc>
          <w:tcPr>
            <w:tcW w:w="1743" w:type="dxa"/>
            <w:tcBorders>
              <w:bottom w:val="single" w:sz="8" w:space="0" w:color="8EAADB"/>
            </w:tcBorders>
            <w:shd w:val="clear" w:color="auto" w:fill="D9E2F3"/>
            <w:vAlign w:val="bottom"/>
          </w:tcPr>
          <w:p w:rsidR="006E195E" w:rsidRDefault="006E195E">
            <w:pPr>
              <w:spacing w:line="240" w:lineRule="auto"/>
              <w:rPr>
                <w:sz w:val="23"/>
                <w:szCs w:val="23"/>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3"/>
                <w:szCs w:val="23"/>
              </w:rPr>
            </w:pPr>
          </w:p>
        </w:tc>
        <w:tc>
          <w:tcPr>
            <w:tcW w:w="105" w:type="dxa"/>
            <w:tcBorders>
              <w:bottom w:val="single" w:sz="8" w:space="0" w:color="8EAADB"/>
            </w:tcBorders>
            <w:shd w:val="clear" w:color="auto" w:fill="D9E2F3"/>
            <w:vAlign w:val="bottom"/>
          </w:tcPr>
          <w:p w:rsidR="006E195E" w:rsidRDefault="006E195E">
            <w:pPr>
              <w:spacing w:line="240" w:lineRule="auto"/>
              <w:rPr>
                <w:sz w:val="23"/>
                <w:szCs w:val="23"/>
              </w:rPr>
            </w:pPr>
          </w:p>
        </w:tc>
        <w:tc>
          <w:tcPr>
            <w:tcW w:w="787" w:type="dxa"/>
            <w:tcBorders>
              <w:bottom w:val="single" w:sz="8" w:space="0" w:color="8EAADB"/>
            </w:tcBorders>
            <w:shd w:val="clear" w:color="auto" w:fill="D9E2F3"/>
            <w:vAlign w:val="bottom"/>
          </w:tcPr>
          <w:p w:rsidR="006E195E" w:rsidRDefault="006E195E">
            <w:pPr>
              <w:spacing w:line="240" w:lineRule="auto"/>
              <w:rPr>
                <w:sz w:val="23"/>
                <w:szCs w:val="23"/>
              </w:rPr>
            </w:pPr>
          </w:p>
        </w:tc>
      </w:tr>
      <w:tr w:rsidR="006E195E">
        <w:trPr>
          <w:trHeight w:val="180"/>
        </w:trPr>
        <w:tc>
          <w:tcPr>
            <w:tcW w:w="1804" w:type="dxa"/>
            <w:gridSpan w:val="2"/>
            <w:tcBorders>
              <w:right w:val="single" w:sz="8" w:space="0" w:color="8EAADB"/>
            </w:tcBorders>
            <w:vAlign w:val="bottom"/>
          </w:tcPr>
          <w:p w:rsidR="006E195E" w:rsidRDefault="00CC0ECA">
            <w:pPr>
              <w:spacing w:line="240" w:lineRule="auto"/>
              <w:ind w:right="120"/>
              <w:jc w:val="center"/>
              <w:rPr>
                <w:sz w:val="22"/>
                <w:szCs w:val="22"/>
              </w:rPr>
            </w:pPr>
            <w:r>
              <w:rPr>
                <w:rFonts w:ascii="Calibri" w:eastAsia="Calibri" w:hAnsi="Calibri" w:cs="Calibri"/>
                <w:sz w:val="22"/>
                <w:szCs w:val="22"/>
              </w:rPr>
              <w:t>Random Write</w:t>
            </w:r>
          </w:p>
        </w:tc>
        <w:tc>
          <w:tcPr>
            <w:tcW w:w="1380" w:type="dxa"/>
            <w:gridSpan w:val="2"/>
            <w:vAlign w:val="bottom"/>
          </w:tcPr>
          <w:p w:rsidR="006E195E" w:rsidRDefault="00CC0ECA">
            <w:pPr>
              <w:spacing w:line="240" w:lineRule="auto"/>
              <w:ind w:left="250"/>
              <w:jc w:val="center"/>
              <w:rPr>
                <w:sz w:val="22"/>
                <w:szCs w:val="22"/>
              </w:rPr>
            </w:pPr>
            <w:r>
              <w:rPr>
                <w:rFonts w:ascii="Calibri" w:eastAsia="Calibri" w:hAnsi="Calibri" w:cs="Calibri"/>
                <w:sz w:val="22"/>
                <w:szCs w:val="22"/>
              </w:rPr>
              <w:t>292.24</w:t>
            </w:r>
          </w:p>
        </w:tc>
        <w:tc>
          <w:tcPr>
            <w:tcW w:w="275" w:type="dxa"/>
            <w:vAlign w:val="bottom"/>
          </w:tcPr>
          <w:p w:rsidR="006E195E" w:rsidRDefault="006E195E">
            <w:pPr>
              <w:spacing w:line="240" w:lineRule="auto"/>
              <w:rPr>
                <w:sz w:val="22"/>
                <w:szCs w:val="22"/>
              </w:rPr>
            </w:pPr>
          </w:p>
        </w:tc>
        <w:tc>
          <w:tcPr>
            <w:tcW w:w="127" w:type="dxa"/>
            <w:tcBorders>
              <w:right w:val="single" w:sz="8" w:space="0" w:color="8EAADB"/>
            </w:tcBorders>
            <w:vAlign w:val="bottom"/>
          </w:tcPr>
          <w:p w:rsidR="006E195E" w:rsidRDefault="006E195E">
            <w:pPr>
              <w:spacing w:line="240" w:lineRule="auto"/>
              <w:rPr>
                <w:sz w:val="22"/>
                <w:szCs w:val="22"/>
              </w:rPr>
            </w:pPr>
          </w:p>
        </w:tc>
        <w:tc>
          <w:tcPr>
            <w:tcW w:w="1084" w:type="dxa"/>
            <w:vAlign w:val="bottom"/>
          </w:tcPr>
          <w:p w:rsidR="006E195E" w:rsidRDefault="00CC0ECA">
            <w:pPr>
              <w:spacing w:line="240" w:lineRule="auto"/>
              <w:ind w:left="128"/>
              <w:jc w:val="center"/>
              <w:rPr>
                <w:sz w:val="22"/>
                <w:szCs w:val="22"/>
              </w:rPr>
            </w:pPr>
            <w:r>
              <w:rPr>
                <w:rFonts w:ascii="Calibri" w:eastAsia="Calibri" w:hAnsi="Calibri" w:cs="Calibri"/>
                <w:sz w:val="22"/>
                <w:szCs w:val="22"/>
              </w:rPr>
              <w:t>162.57</w:t>
            </w:r>
          </w:p>
        </w:tc>
        <w:tc>
          <w:tcPr>
            <w:tcW w:w="296" w:type="dxa"/>
            <w:tcBorders>
              <w:right w:val="single" w:sz="8" w:space="0" w:color="8EAADB"/>
            </w:tcBorders>
            <w:vAlign w:val="bottom"/>
          </w:tcPr>
          <w:p w:rsidR="006E195E" w:rsidRDefault="006E195E">
            <w:pPr>
              <w:spacing w:line="240" w:lineRule="auto"/>
              <w:rPr>
                <w:sz w:val="22"/>
                <w:szCs w:val="22"/>
              </w:rPr>
            </w:pPr>
          </w:p>
        </w:tc>
        <w:tc>
          <w:tcPr>
            <w:tcW w:w="806" w:type="dxa"/>
            <w:gridSpan w:val="2"/>
            <w:vAlign w:val="bottom"/>
          </w:tcPr>
          <w:p w:rsidR="006E195E" w:rsidRDefault="00CC0ECA">
            <w:pPr>
              <w:spacing w:line="240" w:lineRule="auto"/>
              <w:jc w:val="center"/>
              <w:rPr>
                <w:sz w:val="22"/>
                <w:szCs w:val="22"/>
              </w:rPr>
            </w:pPr>
            <w:r>
              <w:rPr>
                <w:rFonts w:ascii="Calibri" w:eastAsia="Calibri" w:hAnsi="Calibri" w:cs="Calibri"/>
                <w:sz w:val="22"/>
                <w:szCs w:val="22"/>
              </w:rPr>
              <w:t>4669</w:t>
            </w:r>
          </w:p>
        </w:tc>
        <w:tc>
          <w:tcPr>
            <w:tcW w:w="127" w:type="dxa"/>
            <w:tcBorders>
              <w:right w:val="single" w:sz="8" w:space="0" w:color="8EAADB"/>
            </w:tcBorders>
            <w:vAlign w:val="bottom"/>
          </w:tcPr>
          <w:p w:rsidR="006E195E" w:rsidRDefault="006E195E">
            <w:pPr>
              <w:spacing w:line="240" w:lineRule="auto"/>
              <w:rPr>
                <w:sz w:val="22"/>
                <w:szCs w:val="22"/>
              </w:rPr>
            </w:pPr>
          </w:p>
        </w:tc>
        <w:tc>
          <w:tcPr>
            <w:tcW w:w="105" w:type="dxa"/>
            <w:vAlign w:val="bottom"/>
          </w:tcPr>
          <w:p w:rsidR="006E195E" w:rsidRDefault="006E195E">
            <w:pPr>
              <w:spacing w:line="240" w:lineRule="auto"/>
              <w:rPr>
                <w:sz w:val="22"/>
                <w:szCs w:val="22"/>
              </w:rPr>
            </w:pPr>
          </w:p>
        </w:tc>
        <w:tc>
          <w:tcPr>
            <w:tcW w:w="1700" w:type="dxa"/>
            <w:vAlign w:val="bottom"/>
          </w:tcPr>
          <w:p w:rsidR="006E195E" w:rsidRDefault="00CC0ECA">
            <w:pPr>
              <w:spacing w:line="240" w:lineRule="auto"/>
              <w:jc w:val="center"/>
              <w:rPr>
                <w:sz w:val="22"/>
                <w:szCs w:val="22"/>
              </w:rPr>
            </w:pPr>
            <w:r>
              <w:rPr>
                <w:rFonts w:ascii="Calibri" w:eastAsia="Calibri" w:hAnsi="Calibri" w:cs="Calibri"/>
                <w:sz w:val="22"/>
                <w:szCs w:val="22"/>
              </w:rPr>
              <w:t>2595</w:t>
            </w:r>
          </w:p>
        </w:tc>
        <w:tc>
          <w:tcPr>
            <w:tcW w:w="127" w:type="dxa"/>
            <w:tcBorders>
              <w:right w:val="single" w:sz="8" w:space="0" w:color="8EAADB"/>
            </w:tcBorders>
            <w:vAlign w:val="bottom"/>
          </w:tcPr>
          <w:p w:rsidR="006E195E" w:rsidRDefault="006E195E">
            <w:pPr>
              <w:spacing w:line="240" w:lineRule="auto"/>
            </w:pPr>
          </w:p>
        </w:tc>
        <w:tc>
          <w:tcPr>
            <w:tcW w:w="1848" w:type="dxa"/>
            <w:gridSpan w:val="2"/>
            <w:vAlign w:val="bottom"/>
          </w:tcPr>
          <w:p w:rsidR="006E195E" w:rsidRDefault="00CC0ECA">
            <w:pPr>
              <w:spacing w:line="240" w:lineRule="auto"/>
              <w:jc w:val="center"/>
              <w:rPr>
                <w:sz w:val="20"/>
                <w:szCs w:val="20"/>
              </w:rPr>
            </w:pPr>
            <w:r>
              <w:rPr>
                <w:rFonts w:ascii="Calibri" w:eastAsia="Calibri" w:hAnsi="Calibri" w:cs="Calibri"/>
              </w:rPr>
              <w:t>13.69</w:t>
            </w:r>
          </w:p>
        </w:tc>
        <w:tc>
          <w:tcPr>
            <w:tcW w:w="127" w:type="dxa"/>
            <w:tcBorders>
              <w:right w:val="single" w:sz="8" w:space="0" w:color="8EAADB"/>
            </w:tcBorders>
            <w:vAlign w:val="bottom"/>
          </w:tcPr>
          <w:p w:rsidR="006E195E" w:rsidRDefault="006E195E">
            <w:pPr>
              <w:spacing w:line="240" w:lineRule="auto"/>
            </w:pPr>
          </w:p>
        </w:tc>
        <w:tc>
          <w:tcPr>
            <w:tcW w:w="892" w:type="dxa"/>
            <w:gridSpan w:val="2"/>
            <w:vAlign w:val="bottom"/>
          </w:tcPr>
          <w:p w:rsidR="006E195E" w:rsidRDefault="00CC0ECA">
            <w:pPr>
              <w:spacing w:line="240" w:lineRule="auto"/>
              <w:ind w:left="100"/>
              <w:rPr>
                <w:sz w:val="20"/>
                <w:szCs w:val="20"/>
              </w:rPr>
            </w:pPr>
            <w:r>
              <w:rPr>
                <w:rFonts w:ascii="Calibri" w:eastAsia="Calibri" w:hAnsi="Calibri" w:cs="Calibri"/>
              </w:rPr>
              <w:t>24.69</w:t>
            </w:r>
          </w:p>
        </w:tc>
      </w:tr>
      <w:tr w:rsidR="006E195E">
        <w:trPr>
          <w:trHeight w:val="180"/>
        </w:trPr>
        <w:tc>
          <w:tcPr>
            <w:tcW w:w="1804" w:type="dxa"/>
            <w:gridSpan w:val="2"/>
            <w:tcBorders>
              <w:bottom w:val="single" w:sz="8" w:space="0" w:color="8EAADB"/>
              <w:right w:val="single" w:sz="8" w:space="0" w:color="8EAADB"/>
            </w:tcBorders>
            <w:vAlign w:val="bottom"/>
          </w:tcPr>
          <w:p w:rsidR="006E195E" w:rsidRDefault="00CC0ECA">
            <w:pPr>
              <w:spacing w:line="240" w:lineRule="auto"/>
              <w:ind w:right="120"/>
              <w:jc w:val="center"/>
              <w:rPr>
                <w:sz w:val="22"/>
                <w:szCs w:val="22"/>
              </w:rPr>
            </w:pPr>
            <w:r>
              <w:rPr>
                <w:rFonts w:ascii="Calibri" w:eastAsia="Calibri" w:hAnsi="Calibri" w:cs="Calibri"/>
                <w:sz w:val="22"/>
                <w:szCs w:val="22"/>
              </w:rPr>
              <w:t>without cache</w:t>
            </w:r>
          </w:p>
        </w:tc>
        <w:tc>
          <w:tcPr>
            <w:tcW w:w="105" w:type="dxa"/>
            <w:tcBorders>
              <w:bottom w:val="single" w:sz="8" w:space="0" w:color="8EAADB"/>
            </w:tcBorders>
            <w:vAlign w:val="bottom"/>
          </w:tcPr>
          <w:p w:rsidR="006E195E" w:rsidRDefault="006E195E">
            <w:pPr>
              <w:spacing w:line="240" w:lineRule="auto"/>
              <w:rPr>
                <w:sz w:val="22"/>
                <w:szCs w:val="22"/>
              </w:rPr>
            </w:pPr>
          </w:p>
        </w:tc>
        <w:tc>
          <w:tcPr>
            <w:tcW w:w="1275" w:type="dxa"/>
            <w:tcBorders>
              <w:bottom w:val="single" w:sz="8" w:space="0" w:color="8EAADB"/>
            </w:tcBorders>
            <w:vAlign w:val="bottom"/>
          </w:tcPr>
          <w:p w:rsidR="006E195E" w:rsidRDefault="006E195E">
            <w:pPr>
              <w:spacing w:line="240" w:lineRule="auto"/>
              <w:rPr>
                <w:sz w:val="22"/>
                <w:szCs w:val="22"/>
              </w:rPr>
            </w:pPr>
          </w:p>
        </w:tc>
        <w:tc>
          <w:tcPr>
            <w:tcW w:w="275" w:type="dxa"/>
            <w:tcBorders>
              <w:bottom w:val="single" w:sz="8" w:space="0" w:color="8EAADB"/>
            </w:tcBorders>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vAlign w:val="bottom"/>
          </w:tcPr>
          <w:p w:rsidR="006E195E" w:rsidRDefault="006E195E">
            <w:pPr>
              <w:spacing w:line="240" w:lineRule="auto"/>
              <w:rPr>
                <w:sz w:val="22"/>
                <w:szCs w:val="22"/>
              </w:rPr>
            </w:pPr>
          </w:p>
        </w:tc>
        <w:tc>
          <w:tcPr>
            <w:tcW w:w="1084" w:type="dxa"/>
            <w:tcBorders>
              <w:bottom w:val="single" w:sz="8" w:space="0" w:color="8EAADB"/>
            </w:tcBorders>
            <w:vAlign w:val="bottom"/>
          </w:tcPr>
          <w:p w:rsidR="006E195E" w:rsidRDefault="006E195E">
            <w:pPr>
              <w:spacing w:line="240" w:lineRule="auto"/>
              <w:rPr>
                <w:sz w:val="22"/>
                <w:szCs w:val="22"/>
              </w:rPr>
            </w:pPr>
          </w:p>
        </w:tc>
        <w:tc>
          <w:tcPr>
            <w:tcW w:w="296" w:type="dxa"/>
            <w:tcBorders>
              <w:bottom w:val="single" w:sz="8" w:space="0" w:color="8EAADB"/>
              <w:right w:val="single" w:sz="8" w:space="0" w:color="8EAADB"/>
            </w:tcBorders>
            <w:vAlign w:val="bottom"/>
          </w:tcPr>
          <w:p w:rsidR="006E195E" w:rsidRDefault="006E195E">
            <w:pPr>
              <w:spacing w:line="240" w:lineRule="auto"/>
              <w:rPr>
                <w:sz w:val="22"/>
                <w:szCs w:val="22"/>
              </w:rPr>
            </w:pPr>
          </w:p>
        </w:tc>
        <w:tc>
          <w:tcPr>
            <w:tcW w:w="105" w:type="dxa"/>
            <w:tcBorders>
              <w:bottom w:val="single" w:sz="8" w:space="0" w:color="8EAADB"/>
            </w:tcBorders>
            <w:vAlign w:val="bottom"/>
          </w:tcPr>
          <w:p w:rsidR="006E195E" w:rsidRDefault="006E195E">
            <w:pPr>
              <w:spacing w:line="240" w:lineRule="auto"/>
              <w:rPr>
                <w:sz w:val="22"/>
                <w:szCs w:val="22"/>
              </w:rPr>
            </w:pPr>
          </w:p>
        </w:tc>
        <w:tc>
          <w:tcPr>
            <w:tcW w:w="701" w:type="dxa"/>
            <w:tcBorders>
              <w:bottom w:val="single" w:sz="8" w:space="0" w:color="8EAADB"/>
            </w:tcBorders>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vAlign w:val="bottom"/>
          </w:tcPr>
          <w:p w:rsidR="006E195E" w:rsidRDefault="006E195E">
            <w:pPr>
              <w:spacing w:line="240" w:lineRule="auto"/>
              <w:rPr>
                <w:sz w:val="22"/>
                <w:szCs w:val="22"/>
              </w:rPr>
            </w:pPr>
          </w:p>
        </w:tc>
        <w:tc>
          <w:tcPr>
            <w:tcW w:w="105" w:type="dxa"/>
            <w:tcBorders>
              <w:bottom w:val="single" w:sz="8" w:space="0" w:color="8EAADB"/>
            </w:tcBorders>
            <w:vAlign w:val="bottom"/>
          </w:tcPr>
          <w:p w:rsidR="006E195E" w:rsidRDefault="006E195E">
            <w:pPr>
              <w:spacing w:line="240" w:lineRule="auto"/>
              <w:rPr>
                <w:sz w:val="22"/>
                <w:szCs w:val="22"/>
              </w:rPr>
            </w:pPr>
          </w:p>
        </w:tc>
        <w:tc>
          <w:tcPr>
            <w:tcW w:w="1700" w:type="dxa"/>
            <w:tcBorders>
              <w:bottom w:val="single" w:sz="8" w:space="0" w:color="8EAADB"/>
            </w:tcBorders>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vAlign w:val="bottom"/>
          </w:tcPr>
          <w:p w:rsidR="006E195E" w:rsidRDefault="006E195E">
            <w:pPr>
              <w:spacing w:line="240" w:lineRule="auto"/>
              <w:rPr>
                <w:sz w:val="23"/>
                <w:szCs w:val="23"/>
              </w:rPr>
            </w:pPr>
          </w:p>
        </w:tc>
        <w:tc>
          <w:tcPr>
            <w:tcW w:w="105" w:type="dxa"/>
            <w:tcBorders>
              <w:bottom w:val="single" w:sz="8" w:space="0" w:color="8EAADB"/>
            </w:tcBorders>
            <w:vAlign w:val="bottom"/>
          </w:tcPr>
          <w:p w:rsidR="006E195E" w:rsidRDefault="006E195E">
            <w:pPr>
              <w:spacing w:line="240" w:lineRule="auto"/>
              <w:rPr>
                <w:sz w:val="23"/>
                <w:szCs w:val="23"/>
              </w:rPr>
            </w:pPr>
          </w:p>
        </w:tc>
        <w:tc>
          <w:tcPr>
            <w:tcW w:w="1743" w:type="dxa"/>
            <w:tcBorders>
              <w:bottom w:val="single" w:sz="8" w:space="0" w:color="8EAADB"/>
            </w:tcBorders>
            <w:vAlign w:val="bottom"/>
          </w:tcPr>
          <w:p w:rsidR="006E195E" w:rsidRDefault="006E195E">
            <w:pPr>
              <w:spacing w:line="240" w:lineRule="auto"/>
              <w:rPr>
                <w:sz w:val="23"/>
                <w:szCs w:val="23"/>
              </w:rPr>
            </w:pPr>
          </w:p>
        </w:tc>
        <w:tc>
          <w:tcPr>
            <w:tcW w:w="127" w:type="dxa"/>
            <w:tcBorders>
              <w:bottom w:val="single" w:sz="8" w:space="0" w:color="8EAADB"/>
              <w:right w:val="single" w:sz="8" w:space="0" w:color="8EAADB"/>
            </w:tcBorders>
            <w:vAlign w:val="bottom"/>
          </w:tcPr>
          <w:p w:rsidR="006E195E" w:rsidRDefault="006E195E">
            <w:pPr>
              <w:spacing w:line="240" w:lineRule="auto"/>
              <w:rPr>
                <w:sz w:val="23"/>
                <w:szCs w:val="23"/>
              </w:rPr>
            </w:pPr>
          </w:p>
        </w:tc>
        <w:tc>
          <w:tcPr>
            <w:tcW w:w="105" w:type="dxa"/>
            <w:tcBorders>
              <w:bottom w:val="single" w:sz="8" w:space="0" w:color="8EAADB"/>
            </w:tcBorders>
            <w:vAlign w:val="bottom"/>
          </w:tcPr>
          <w:p w:rsidR="006E195E" w:rsidRDefault="006E195E">
            <w:pPr>
              <w:spacing w:line="240" w:lineRule="auto"/>
              <w:rPr>
                <w:sz w:val="23"/>
                <w:szCs w:val="23"/>
              </w:rPr>
            </w:pPr>
          </w:p>
        </w:tc>
        <w:tc>
          <w:tcPr>
            <w:tcW w:w="787" w:type="dxa"/>
            <w:tcBorders>
              <w:bottom w:val="single" w:sz="8" w:space="0" w:color="8EAADB"/>
            </w:tcBorders>
            <w:vAlign w:val="bottom"/>
          </w:tcPr>
          <w:p w:rsidR="006E195E" w:rsidRDefault="006E195E">
            <w:pPr>
              <w:spacing w:line="240" w:lineRule="auto"/>
              <w:rPr>
                <w:sz w:val="23"/>
                <w:szCs w:val="23"/>
              </w:rPr>
            </w:pPr>
          </w:p>
        </w:tc>
      </w:tr>
      <w:tr w:rsidR="006E195E">
        <w:trPr>
          <w:trHeight w:val="180"/>
        </w:trPr>
        <w:tc>
          <w:tcPr>
            <w:tcW w:w="1677" w:type="dxa"/>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shd w:val="clear" w:color="auto" w:fill="D9E2F3"/>
              </w:rPr>
              <w:t>Sequential Read</w:t>
            </w:r>
          </w:p>
        </w:tc>
        <w:tc>
          <w:tcPr>
            <w:tcW w:w="127"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5" w:type="dxa"/>
            <w:shd w:val="clear" w:color="auto" w:fill="D9E2F3"/>
            <w:vAlign w:val="bottom"/>
          </w:tcPr>
          <w:p w:rsidR="006E195E" w:rsidRDefault="006E195E">
            <w:pPr>
              <w:spacing w:line="240" w:lineRule="auto"/>
              <w:rPr>
                <w:sz w:val="22"/>
                <w:szCs w:val="22"/>
              </w:rPr>
            </w:pPr>
          </w:p>
        </w:tc>
        <w:tc>
          <w:tcPr>
            <w:tcW w:w="1275" w:type="dxa"/>
            <w:shd w:val="clear" w:color="auto" w:fill="D9E2F3"/>
            <w:vAlign w:val="bottom"/>
          </w:tcPr>
          <w:p w:rsidR="006E195E" w:rsidRDefault="00CC0ECA">
            <w:pPr>
              <w:spacing w:line="240" w:lineRule="auto"/>
              <w:ind w:left="146"/>
              <w:jc w:val="center"/>
              <w:rPr>
                <w:sz w:val="22"/>
                <w:szCs w:val="22"/>
              </w:rPr>
            </w:pPr>
            <w:r>
              <w:rPr>
                <w:rFonts w:ascii="Calibri" w:eastAsia="Calibri" w:hAnsi="Calibri" w:cs="Calibri"/>
                <w:sz w:val="22"/>
                <w:szCs w:val="22"/>
              </w:rPr>
              <w:t>1397.2</w:t>
            </w:r>
          </w:p>
        </w:tc>
        <w:tc>
          <w:tcPr>
            <w:tcW w:w="275" w:type="dxa"/>
            <w:shd w:val="clear" w:color="auto" w:fill="D9E2F3"/>
            <w:vAlign w:val="bottom"/>
          </w:tcPr>
          <w:p w:rsidR="006E195E" w:rsidRDefault="006E195E">
            <w:pPr>
              <w:spacing w:line="240" w:lineRule="auto"/>
              <w:rPr>
                <w:sz w:val="22"/>
                <w:szCs w:val="22"/>
              </w:rPr>
            </w:pPr>
          </w:p>
        </w:tc>
        <w:tc>
          <w:tcPr>
            <w:tcW w:w="127"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84" w:type="dxa"/>
            <w:shd w:val="clear" w:color="auto" w:fill="D9E2F3"/>
            <w:vAlign w:val="bottom"/>
          </w:tcPr>
          <w:p w:rsidR="006E195E" w:rsidRDefault="00CC0ECA">
            <w:pPr>
              <w:spacing w:line="240" w:lineRule="auto"/>
              <w:ind w:left="128"/>
              <w:jc w:val="center"/>
              <w:rPr>
                <w:sz w:val="22"/>
                <w:szCs w:val="22"/>
              </w:rPr>
            </w:pPr>
            <w:r>
              <w:rPr>
                <w:rFonts w:ascii="Calibri" w:eastAsia="Calibri" w:hAnsi="Calibri" w:cs="Calibri"/>
                <w:sz w:val="22"/>
                <w:szCs w:val="22"/>
              </w:rPr>
              <w:t>309.69</w:t>
            </w:r>
          </w:p>
        </w:tc>
        <w:tc>
          <w:tcPr>
            <w:tcW w:w="296"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5" w:type="dxa"/>
            <w:shd w:val="clear" w:color="auto" w:fill="D9E2F3"/>
            <w:vAlign w:val="bottom"/>
          </w:tcPr>
          <w:p w:rsidR="006E195E" w:rsidRDefault="006E195E">
            <w:pPr>
              <w:spacing w:line="240" w:lineRule="auto"/>
              <w:rPr>
                <w:sz w:val="22"/>
                <w:szCs w:val="22"/>
              </w:rPr>
            </w:pPr>
          </w:p>
        </w:tc>
        <w:tc>
          <w:tcPr>
            <w:tcW w:w="701" w:type="dxa"/>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shd w:val="clear" w:color="auto" w:fill="D9E2F3"/>
              </w:rPr>
              <w:t>22357</w:t>
            </w:r>
          </w:p>
        </w:tc>
        <w:tc>
          <w:tcPr>
            <w:tcW w:w="127" w:type="dxa"/>
            <w:tcBorders>
              <w:right w:val="single" w:sz="8" w:space="0" w:color="8EAADB"/>
            </w:tcBorders>
            <w:shd w:val="clear" w:color="auto" w:fill="D9E2F3"/>
            <w:vAlign w:val="bottom"/>
          </w:tcPr>
          <w:p w:rsidR="006E195E" w:rsidRDefault="006E195E">
            <w:pPr>
              <w:spacing w:line="240" w:lineRule="auto"/>
              <w:rPr>
                <w:sz w:val="22"/>
                <w:szCs w:val="22"/>
              </w:rPr>
            </w:pPr>
          </w:p>
        </w:tc>
        <w:tc>
          <w:tcPr>
            <w:tcW w:w="105" w:type="dxa"/>
            <w:shd w:val="clear" w:color="auto" w:fill="D9E2F3"/>
            <w:vAlign w:val="bottom"/>
          </w:tcPr>
          <w:p w:rsidR="006E195E" w:rsidRDefault="006E195E">
            <w:pPr>
              <w:spacing w:line="240" w:lineRule="auto"/>
              <w:rPr>
                <w:sz w:val="22"/>
                <w:szCs w:val="22"/>
              </w:rPr>
            </w:pPr>
          </w:p>
        </w:tc>
        <w:tc>
          <w:tcPr>
            <w:tcW w:w="1700" w:type="dxa"/>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rPr>
              <w:t>4949</w:t>
            </w:r>
          </w:p>
        </w:tc>
        <w:tc>
          <w:tcPr>
            <w:tcW w:w="127" w:type="dxa"/>
            <w:tcBorders>
              <w:right w:val="single" w:sz="8" w:space="0" w:color="8EAADB"/>
            </w:tcBorders>
            <w:shd w:val="clear" w:color="auto" w:fill="D9E2F3"/>
            <w:vAlign w:val="bottom"/>
          </w:tcPr>
          <w:p w:rsidR="006E195E" w:rsidRDefault="006E195E">
            <w:pPr>
              <w:spacing w:line="240" w:lineRule="auto"/>
            </w:pPr>
          </w:p>
        </w:tc>
        <w:tc>
          <w:tcPr>
            <w:tcW w:w="105" w:type="dxa"/>
            <w:shd w:val="clear" w:color="auto" w:fill="D9E2F3"/>
            <w:vAlign w:val="bottom"/>
          </w:tcPr>
          <w:p w:rsidR="006E195E" w:rsidRDefault="006E195E">
            <w:pPr>
              <w:spacing w:line="240" w:lineRule="auto"/>
            </w:pPr>
          </w:p>
        </w:tc>
        <w:tc>
          <w:tcPr>
            <w:tcW w:w="1743" w:type="dxa"/>
            <w:shd w:val="clear" w:color="auto" w:fill="D9E2F3"/>
            <w:vAlign w:val="bottom"/>
          </w:tcPr>
          <w:p w:rsidR="006E195E" w:rsidRDefault="00CC0ECA">
            <w:pPr>
              <w:spacing w:line="240" w:lineRule="auto"/>
              <w:jc w:val="center"/>
              <w:rPr>
                <w:sz w:val="20"/>
                <w:szCs w:val="20"/>
              </w:rPr>
            </w:pPr>
            <w:r>
              <w:rPr>
                <w:rFonts w:ascii="Calibri" w:eastAsia="Calibri" w:hAnsi="Calibri" w:cs="Calibri"/>
              </w:rPr>
              <w:t>3.27</w:t>
            </w:r>
          </w:p>
        </w:tc>
        <w:tc>
          <w:tcPr>
            <w:tcW w:w="127" w:type="dxa"/>
            <w:tcBorders>
              <w:right w:val="single" w:sz="8" w:space="0" w:color="8EAADB"/>
            </w:tcBorders>
            <w:shd w:val="clear" w:color="auto" w:fill="D9E2F3"/>
            <w:vAlign w:val="bottom"/>
          </w:tcPr>
          <w:p w:rsidR="006E195E" w:rsidRDefault="006E195E">
            <w:pPr>
              <w:spacing w:line="240" w:lineRule="auto"/>
            </w:pPr>
          </w:p>
        </w:tc>
        <w:tc>
          <w:tcPr>
            <w:tcW w:w="105" w:type="dxa"/>
            <w:shd w:val="clear" w:color="auto" w:fill="D9E2F3"/>
            <w:vAlign w:val="bottom"/>
          </w:tcPr>
          <w:p w:rsidR="006E195E" w:rsidRDefault="006E195E">
            <w:pPr>
              <w:spacing w:line="240" w:lineRule="auto"/>
            </w:pPr>
          </w:p>
        </w:tc>
        <w:tc>
          <w:tcPr>
            <w:tcW w:w="787" w:type="dxa"/>
            <w:shd w:val="clear" w:color="auto" w:fill="D9E2F3"/>
            <w:vAlign w:val="bottom"/>
          </w:tcPr>
          <w:p w:rsidR="006E195E" w:rsidRDefault="00CC0ECA">
            <w:pPr>
              <w:spacing w:line="240" w:lineRule="auto"/>
              <w:rPr>
                <w:sz w:val="20"/>
                <w:szCs w:val="20"/>
              </w:rPr>
            </w:pPr>
            <w:r>
              <w:rPr>
                <w:rFonts w:ascii="Calibri" w:eastAsia="Calibri" w:hAnsi="Calibri" w:cs="Calibri"/>
              </w:rPr>
              <w:t>12.93</w:t>
            </w:r>
          </w:p>
        </w:tc>
      </w:tr>
      <w:tr w:rsidR="006E195E">
        <w:trPr>
          <w:trHeight w:val="180"/>
        </w:trPr>
        <w:tc>
          <w:tcPr>
            <w:tcW w:w="1677" w:type="dxa"/>
            <w:tcBorders>
              <w:bottom w:val="single" w:sz="8" w:space="0" w:color="8EAADB"/>
            </w:tcBorders>
            <w:shd w:val="clear" w:color="auto" w:fill="D9E2F3"/>
            <w:vAlign w:val="bottom"/>
          </w:tcPr>
          <w:p w:rsidR="006E195E" w:rsidRDefault="00CC0ECA">
            <w:pPr>
              <w:spacing w:line="240" w:lineRule="auto"/>
              <w:jc w:val="center"/>
              <w:rPr>
                <w:sz w:val="22"/>
                <w:szCs w:val="22"/>
              </w:rPr>
            </w:pPr>
            <w:r>
              <w:rPr>
                <w:rFonts w:ascii="Calibri" w:eastAsia="Calibri" w:hAnsi="Calibri" w:cs="Calibri"/>
                <w:sz w:val="22"/>
                <w:szCs w:val="22"/>
              </w:rPr>
              <w:t>without cache</w:t>
            </w: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27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84"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296"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701"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2"/>
                <w:szCs w:val="22"/>
              </w:rPr>
            </w:pPr>
          </w:p>
        </w:tc>
        <w:tc>
          <w:tcPr>
            <w:tcW w:w="105"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700" w:type="dxa"/>
            <w:tcBorders>
              <w:bottom w:val="single" w:sz="8" w:space="0" w:color="8EAADB"/>
            </w:tcBorders>
            <w:shd w:val="clear" w:color="auto" w:fill="D9E2F3"/>
            <w:vAlign w:val="bottom"/>
          </w:tcPr>
          <w:p w:rsidR="006E195E" w:rsidRDefault="006E195E">
            <w:pPr>
              <w:spacing w:line="240" w:lineRule="auto"/>
              <w:rPr>
                <w:sz w:val="22"/>
                <w:szCs w:val="22"/>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3"/>
                <w:szCs w:val="23"/>
              </w:rPr>
            </w:pPr>
          </w:p>
        </w:tc>
        <w:tc>
          <w:tcPr>
            <w:tcW w:w="105" w:type="dxa"/>
            <w:tcBorders>
              <w:bottom w:val="single" w:sz="8" w:space="0" w:color="8EAADB"/>
            </w:tcBorders>
            <w:shd w:val="clear" w:color="auto" w:fill="D9E2F3"/>
            <w:vAlign w:val="bottom"/>
          </w:tcPr>
          <w:p w:rsidR="006E195E" w:rsidRDefault="006E195E">
            <w:pPr>
              <w:spacing w:line="240" w:lineRule="auto"/>
              <w:rPr>
                <w:sz w:val="23"/>
                <w:szCs w:val="23"/>
              </w:rPr>
            </w:pPr>
          </w:p>
        </w:tc>
        <w:tc>
          <w:tcPr>
            <w:tcW w:w="1743" w:type="dxa"/>
            <w:tcBorders>
              <w:bottom w:val="single" w:sz="8" w:space="0" w:color="8EAADB"/>
            </w:tcBorders>
            <w:shd w:val="clear" w:color="auto" w:fill="D9E2F3"/>
            <w:vAlign w:val="bottom"/>
          </w:tcPr>
          <w:p w:rsidR="006E195E" w:rsidRDefault="006E195E">
            <w:pPr>
              <w:spacing w:line="240" w:lineRule="auto"/>
              <w:rPr>
                <w:sz w:val="23"/>
                <w:szCs w:val="23"/>
              </w:rPr>
            </w:pPr>
          </w:p>
        </w:tc>
        <w:tc>
          <w:tcPr>
            <w:tcW w:w="127" w:type="dxa"/>
            <w:tcBorders>
              <w:bottom w:val="single" w:sz="8" w:space="0" w:color="8EAADB"/>
              <w:right w:val="single" w:sz="8" w:space="0" w:color="8EAADB"/>
            </w:tcBorders>
            <w:shd w:val="clear" w:color="auto" w:fill="D9E2F3"/>
            <w:vAlign w:val="bottom"/>
          </w:tcPr>
          <w:p w:rsidR="006E195E" w:rsidRDefault="006E195E">
            <w:pPr>
              <w:spacing w:line="240" w:lineRule="auto"/>
              <w:rPr>
                <w:sz w:val="23"/>
                <w:szCs w:val="23"/>
              </w:rPr>
            </w:pPr>
          </w:p>
        </w:tc>
        <w:tc>
          <w:tcPr>
            <w:tcW w:w="105" w:type="dxa"/>
            <w:tcBorders>
              <w:bottom w:val="single" w:sz="8" w:space="0" w:color="8EAADB"/>
            </w:tcBorders>
            <w:shd w:val="clear" w:color="auto" w:fill="D9E2F3"/>
            <w:vAlign w:val="bottom"/>
          </w:tcPr>
          <w:p w:rsidR="006E195E" w:rsidRDefault="006E195E">
            <w:pPr>
              <w:spacing w:line="240" w:lineRule="auto"/>
              <w:rPr>
                <w:sz w:val="23"/>
                <w:szCs w:val="23"/>
              </w:rPr>
            </w:pPr>
          </w:p>
        </w:tc>
        <w:tc>
          <w:tcPr>
            <w:tcW w:w="787" w:type="dxa"/>
            <w:tcBorders>
              <w:bottom w:val="single" w:sz="8" w:space="0" w:color="8EAADB"/>
            </w:tcBorders>
            <w:shd w:val="clear" w:color="auto" w:fill="D9E2F3"/>
            <w:vAlign w:val="bottom"/>
          </w:tcPr>
          <w:p w:rsidR="006E195E" w:rsidRDefault="006E195E">
            <w:pPr>
              <w:spacing w:line="240" w:lineRule="auto"/>
              <w:rPr>
                <w:sz w:val="23"/>
                <w:szCs w:val="23"/>
              </w:rPr>
            </w:pPr>
          </w:p>
        </w:tc>
      </w:tr>
      <w:tr w:rsidR="006E195E">
        <w:trPr>
          <w:trHeight w:val="180"/>
        </w:trPr>
        <w:tc>
          <w:tcPr>
            <w:tcW w:w="1804" w:type="dxa"/>
            <w:gridSpan w:val="2"/>
            <w:tcBorders>
              <w:right w:val="single" w:sz="8" w:space="0" w:color="8EAADB"/>
            </w:tcBorders>
            <w:vAlign w:val="bottom"/>
          </w:tcPr>
          <w:p w:rsidR="006E195E" w:rsidRDefault="00CC0ECA">
            <w:pPr>
              <w:spacing w:line="240" w:lineRule="auto"/>
              <w:ind w:right="140"/>
              <w:jc w:val="center"/>
              <w:rPr>
                <w:sz w:val="22"/>
                <w:szCs w:val="22"/>
              </w:rPr>
            </w:pPr>
            <w:r>
              <w:rPr>
                <w:rFonts w:ascii="Calibri" w:eastAsia="Calibri" w:hAnsi="Calibri" w:cs="Calibri"/>
                <w:sz w:val="22"/>
                <w:szCs w:val="22"/>
              </w:rPr>
              <w:t>Sequential Write</w:t>
            </w:r>
          </w:p>
        </w:tc>
        <w:tc>
          <w:tcPr>
            <w:tcW w:w="1380" w:type="dxa"/>
            <w:gridSpan w:val="2"/>
            <w:vAlign w:val="bottom"/>
          </w:tcPr>
          <w:p w:rsidR="006E195E" w:rsidRDefault="00CC0ECA">
            <w:pPr>
              <w:spacing w:line="240" w:lineRule="auto"/>
              <w:ind w:left="250"/>
              <w:jc w:val="center"/>
              <w:rPr>
                <w:sz w:val="22"/>
                <w:szCs w:val="22"/>
              </w:rPr>
            </w:pPr>
            <w:r>
              <w:rPr>
                <w:rFonts w:ascii="Calibri" w:eastAsia="Calibri" w:hAnsi="Calibri" w:cs="Calibri"/>
                <w:sz w:val="22"/>
                <w:szCs w:val="22"/>
              </w:rPr>
              <w:t>220</w:t>
            </w:r>
          </w:p>
        </w:tc>
        <w:tc>
          <w:tcPr>
            <w:tcW w:w="275" w:type="dxa"/>
            <w:vAlign w:val="bottom"/>
          </w:tcPr>
          <w:p w:rsidR="006E195E" w:rsidRDefault="006E195E">
            <w:pPr>
              <w:spacing w:line="240" w:lineRule="auto"/>
              <w:rPr>
                <w:sz w:val="22"/>
                <w:szCs w:val="22"/>
              </w:rPr>
            </w:pPr>
          </w:p>
        </w:tc>
        <w:tc>
          <w:tcPr>
            <w:tcW w:w="127" w:type="dxa"/>
            <w:tcBorders>
              <w:right w:val="single" w:sz="8" w:space="0" w:color="8EAADB"/>
            </w:tcBorders>
            <w:vAlign w:val="bottom"/>
          </w:tcPr>
          <w:p w:rsidR="006E195E" w:rsidRDefault="006E195E">
            <w:pPr>
              <w:spacing w:line="240" w:lineRule="auto"/>
              <w:rPr>
                <w:sz w:val="22"/>
                <w:szCs w:val="22"/>
              </w:rPr>
            </w:pPr>
          </w:p>
        </w:tc>
        <w:tc>
          <w:tcPr>
            <w:tcW w:w="1084" w:type="dxa"/>
            <w:vAlign w:val="bottom"/>
          </w:tcPr>
          <w:p w:rsidR="006E195E" w:rsidRDefault="00CC0ECA">
            <w:pPr>
              <w:spacing w:line="240" w:lineRule="auto"/>
              <w:ind w:left="128"/>
              <w:jc w:val="center"/>
              <w:rPr>
                <w:sz w:val="22"/>
                <w:szCs w:val="22"/>
              </w:rPr>
            </w:pPr>
            <w:r>
              <w:rPr>
                <w:rFonts w:ascii="Calibri" w:eastAsia="Calibri" w:hAnsi="Calibri" w:cs="Calibri"/>
                <w:sz w:val="22"/>
                <w:szCs w:val="22"/>
              </w:rPr>
              <w:t>164</w:t>
            </w:r>
          </w:p>
        </w:tc>
        <w:tc>
          <w:tcPr>
            <w:tcW w:w="296" w:type="dxa"/>
            <w:tcBorders>
              <w:right w:val="single" w:sz="8" w:space="0" w:color="8EAADB"/>
            </w:tcBorders>
            <w:vAlign w:val="bottom"/>
          </w:tcPr>
          <w:p w:rsidR="006E195E" w:rsidRDefault="006E195E">
            <w:pPr>
              <w:spacing w:line="240" w:lineRule="auto"/>
              <w:rPr>
                <w:sz w:val="22"/>
                <w:szCs w:val="22"/>
              </w:rPr>
            </w:pPr>
          </w:p>
        </w:tc>
        <w:tc>
          <w:tcPr>
            <w:tcW w:w="806" w:type="dxa"/>
            <w:gridSpan w:val="2"/>
            <w:vAlign w:val="bottom"/>
          </w:tcPr>
          <w:p w:rsidR="006E195E" w:rsidRDefault="00CC0ECA">
            <w:pPr>
              <w:spacing w:line="240" w:lineRule="auto"/>
              <w:jc w:val="center"/>
              <w:rPr>
                <w:sz w:val="22"/>
                <w:szCs w:val="22"/>
              </w:rPr>
            </w:pPr>
            <w:r>
              <w:rPr>
                <w:rFonts w:ascii="Calibri" w:eastAsia="Calibri" w:hAnsi="Calibri" w:cs="Calibri"/>
                <w:sz w:val="22"/>
                <w:szCs w:val="22"/>
              </w:rPr>
              <w:t>3529</w:t>
            </w:r>
          </w:p>
        </w:tc>
        <w:tc>
          <w:tcPr>
            <w:tcW w:w="127" w:type="dxa"/>
            <w:tcBorders>
              <w:right w:val="single" w:sz="8" w:space="0" w:color="8EAADB"/>
            </w:tcBorders>
            <w:vAlign w:val="bottom"/>
          </w:tcPr>
          <w:p w:rsidR="006E195E" w:rsidRDefault="006E195E">
            <w:pPr>
              <w:spacing w:line="240" w:lineRule="auto"/>
              <w:rPr>
                <w:sz w:val="22"/>
                <w:szCs w:val="22"/>
              </w:rPr>
            </w:pPr>
          </w:p>
        </w:tc>
        <w:tc>
          <w:tcPr>
            <w:tcW w:w="105" w:type="dxa"/>
            <w:vAlign w:val="bottom"/>
          </w:tcPr>
          <w:p w:rsidR="006E195E" w:rsidRDefault="006E195E">
            <w:pPr>
              <w:spacing w:line="240" w:lineRule="auto"/>
              <w:rPr>
                <w:sz w:val="22"/>
                <w:szCs w:val="22"/>
              </w:rPr>
            </w:pPr>
          </w:p>
        </w:tc>
        <w:tc>
          <w:tcPr>
            <w:tcW w:w="1700" w:type="dxa"/>
            <w:vAlign w:val="bottom"/>
          </w:tcPr>
          <w:p w:rsidR="006E195E" w:rsidRDefault="00CC0ECA">
            <w:pPr>
              <w:spacing w:line="240" w:lineRule="auto"/>
              <w:jc w:val="center"/>
              <w:rPr>
                <w:sz w:val="22"/>
                <w:szCs w:val="22"/>
              </w:rPr>
            </w:pPr>
            <w:r>
              <w:rPr>
                <w:rFonts w:ascii="Calibri" w:eastAsia="Calibri" w:hAnsi="Calibri" w:cs="Calibri"/>
                <w:sz w:val="22"/>
                <w:szCs w:val="22"/>
              </w:rPr>
              <w:t>2618</w:t>
            </w:r>
          </w:p>
        </w:tc>
        <w:tc>
          <w:tcPr>
            <w:tcW w:w="127" w:type="dxa"/>
            <w:tcBorders>
              <w:right w:val="single" w:sz="8" w:space="0" w:color="8EAADB"/>
            </w:tcBorders>
            <w:vAlign w:val="bottom"/>
          </w:tcPr>
          <w:p w:rsidR="006E195E" w:rsidRDefault="006E195E">
            <w:pPr>
              <w:spacing w:line="240" w:lineRule="auto"/>
            </w:pPr>
          </w:p>
        </w:tc>
        <w:tc>
          <w:tcPr>
            <w:tcW w:w="1848" w:type="dxa"/>
            <w:gridSpan w:val="2"/>
            <w:vAlign w:val="bottom"/>
          </w:tcPr>
          <w:p w:rsidR="006E195E" w:rsidRDefault="00CC0ECA">
            <w:pPr>
              <w:spacing w:line="240" w:lineRule="auto"/>
              <w:jc w:val="center"/>
              <w:rPr>
                <w:sz w:val="20"/>
                <w:szCs w:val="20"/>
              </w:rPr>
            </w:pPr>
            <w:r>
              <w:rPr>
                <w:rFonts w:ascii="Calibri" w:eastAsia="Calibri" w:hAnsi="Calibri" w:cs="Calibri"/>
              </w:rPr>
              <w:t>18.17</w:t>
            </w:r>
          </w:p>
        </w:tc>
        <w:tc>
          <w:tcPr>
            <w:tcW w:w="127" w:type="dxa"/>
            <w:tcBorders>
              <w:right w:val="single" w:sz="8" w:space="0" w:color="8EAADB"/>
            </w:tcBorders>
            <w:vAlign w:val="bottom"/>
          </w:tcPr>
          <w:p w:rsidR="006E195E" w:rsidRDefault="006E195E">
            <w:pPr>
              <w:spacing w:line="240" w:lineRule="auto"/>
            </w:pPr>
          </w:p>
        </w:tc>
        <w:tc>
          <w:tcPr>
            <w:tcW w:w="892" w:type="dxa"/>
            <w:gridSpan w:val="2"/>
            <w:vAlign w:val="bottom"/>
          </w:tcPr>
          <w:p w:rsidR="006E195E" w:rsidRDefault="00CC0ECA">
            <w:pPr>
              <w:spacing w:line="240" w:lineRule="auto"/>
              <w:ind w:left="100"/>
              <w:rPr>
                <w:sz w:val="20"/>
                <w:szCs w:val="20"/>
              </w:rPr>
            </w:pPr>
            <w:r>
              <w:rPr>
                <w:rFonts w:ascii="Calibri" w:eastAsia="Calibri" w:hAnsi="Calibri" w:cs="Calibri"/>
              </w:rPr>
              <w:t>24.34</w:t>
            </w:r>
          </w:p>
        </w:tc>
      </w:tr>
      <w:tr w:rsidR="006E195E">
        <w:trPr>
          <w:trHeight w:val="180"/>
        </w:trPr>
        <w:tc>
          <w:tcPr>
            <w:tcW w:w="1804" w:type="dxa"/>
            <w:gridSpan w:val="2"/>
            <w:tcBorders>
              <w:bottom w:val="single" w:sz="8" w:space="0" w:color="8EAADB"/>
              <w:right w:val="single" w:sz="8" w:space="0" w:color="8EAADB"/>
            </w:tcBorders>
            <w:vAlign w:val="bottom"/>
          </w:tcPr>
          <w:p w:rsidR="006E195E" w:rsidRDefault="00CC0ECA">
            <w:pPr>
              <w:ind w:right="120"/>
              <w:jc w:val="center"/>
              <w:rPr>
                <w:sz w:val="22"/>
                <w:szCs w:val="22"/>
              </w:rPr>
            </w:pPr>
            <w:r>
              <w:rPr>
                <w:rFonts w:ascii="Calibri" w:eastAsia="Calibri" w:hAnsi="Calibri" w:cs="Calibri"/>
                <w:sz w:val="22"/>
                <w:szCs w:val="22"/>
              </w:rPr>
              <w:t>without cache</w:t>
            </w:r>
          </w:p>
        </w:tc>
        <w:tc>
          <w:tcPr>
            <w:tcW w:w="105" w:type="dxa"/>
            <w:tcBorders>
              <w:bottom w:val="single" w:sz="8" w:space="0" w:color="8EAADB"/>
            </w:tcBorders>
            <w:vAlign w:val="bottom"/>
          </w:tcPr>
          <w:p w:rsidR="006E195E" w:rsidRDefault="006E195E">
            <w:pPr>
              <w:rPr>
                <w:sz w:val="22"/>
                <w:szCs w:val="22"/>
              </w:rPr>
            </w:pPr>
          </w:p>
        </w:tc>
        <w:tc>
          <w:tcPr>
            <w:tcW w:w="1275" w:type="dxa"/>
            <w:tcBorders>
              <w:bottom w:val="single" w:sz="8" w:space="0" w:color="8EAADB"/>
            </w:tcBorders>
            <w:vAlign w:val="bottom"/>
          </w:tcPr>
          <w:p w:rsidR="006E195E" w:rsidRDefault="006E195E">
            <w:pPr>
              <w:rPr>
                <w:sz w:val="22"/>
                <w:szCs w:val="22"/>
              </w:rPr>
            </w:pPr>
          </w:p>
        </w:tc>
        <w:tc>
          <w:tcPr>
            <w:tcW w:w="275" w:type="dxa"/>
            <w:tcBorders>
              <w:bottom w:val="single" w:sz="8" w:space="0" w:color="8EAADB"/>
            </w:tcBorders>
            <w:vAlign w:val="bottom"/>
          </w:tcPr>
          <w:p w:rsidR="006E195E" w:rsidRDefault="006E195E">
            <w:pPr>
              <w:rPr>
                <w:sz w:val="22"/>
                <w:szCs w:val="22"/>
              </w:rPr>
            </w:pPr>
          </w:p>
        </w:tc>
        <w:tc>
          <w:tcPr>
            <w:tcW w:w="127" w:type="dxa"/>
            <w:tcBorders>
              <w:bottom w:val="single" w:sz="8" w:space="0" w:color="8EAADB"/>
              <w:right w:val="single" w:sz="8" w:space="0" w:color="8EAADB"/>
            </w:tcBorders>
            <w:vAlign w:val="bottom"/>
          </w:tcPr>
          <w:p w:rsidR="006E195E" w:rsidRDefault="006E195E">
            <w:pPr>
              <w:rPr>
                <w:sz w:val="22"/>
                <w:szCs w:val="22"/>
              </w:rPr>
            </w:pPr>
          </w:p>
        </w:tc>
        <w:tc>
          <w:tcPr>
            <w:tcW w:w="1084" w:type="dxa"/>
            <w:tcBorders>
              <w:bottom w:val="single" w:sz="8" w:space="0" w:color="8EAADB"/>
            </w:tcBorders>
            <w:vAlign w:val="bottom"/>
          </w:tcPr>
          <w:p w:rsidR="006E195E" w:rsidRDefault="006E195E">
            <w:pPr>
              <w:rPr>
                <w:sz w:val="22"/>
                <w:szCs w:val="22"/>
              </w:rPr>
            </w:pPr>
          </w:p>
        </w:tc>
        <w:tc>
          <w:tcPr>
            <w:tcW w:w="296" w:type="dxa"/>
            <w:tcBorders>
              <w:bottom w:val="single" w:sz="8" w:space="0" w:color="8EAADB"/>
              <w:right w:val="single" w:sz="8" w:space="0" w:color="8EAADB"/>
            </w:tcBorders>
            <w:vAlign w:val="bottom"/>
          </w:tcPr>
          <w:p w:rsidR="006E195E" w:rsidRDefault="006E195E">
            <w:pPr>
              <w:rPr>
                <w:sz w:val="22"/>
                <w:szCs w:val="22"/>
              </w:rPr>
            </w:pPr>
          </w:p>
        </w:tc>
        <w:tc>
          <w:tcPr>
            <w:tcW w:w="105" w:type="dxa"/>
            <w:tcBorders>
              <w:bottom w:val="single" w:sz="8" w:space="0" w:color="8EAADB"/>
            </w:tcBorders>
            <w:vAlign w:val="bottom"/>
          </w:tcPr>
          <w:p w:rsidR="006E195E" w:rsidRDefault="006E195E">
            <w:pPr>
              <w:rPr>
                <w:sz w:val="22"/>
                <w:szCs w:val="22"/>
              </w:rPr>
            </w:pPr>
          </w:p>
        </w:tc>
        <w:tc>
          <w:tcPr>
            <w:tcW w:w="701" w:type="dxa"/>
            <w:tcBorders>
              <w:bottom w:val="single" w:sz="8" w:space="0" w:color="8EAADB"/>
            </w:tcBorders>
            <w:vAlign w:val="bottom"/>
          </w:tcPr>
          <w:p w:rsidR="006E195E" w:rsidRDefault="006E195E">
            <w:pPr>
              <w:rPr>
                <w:sz w:val="22"/>
                <w:szCs w:val="22"/>
              </w:rPr>
            </w:pPr>
          </w:p>
        </w:tc>
        <w:tc>
          <w:tcPr>
            <w:tcW w:w="127" w:type="dxa"/>
            <w:tcBorders>
              <w:bottom w:val="single" w:sz="8" w:space="0" w:color="8EAADB"/>
              <w:right w:val="single" w:sz="8" w:space="0" w:color="8EAADB"/>
            </w:tcBorders>
            <w:vAlign w:val="bottom"/>
          </w:tcPr>
          <w:p w:rsidR="006E195E" w:rsidRDefault="006E195E">
            <w:pPr>
              <w:rPr>
                <w:sz w:val="22"/>
                <w:szCs w:val="22"/>
              </w:rPr>
            </w:pPr>
          </w:p>
        </w:tc>
        <w:tc>
          <w:tcPr>
            <w:tcW w:w="105" w:type="dxa"/>
            <w:tcBorders>
              <w:bottom w:val="single" w:sz="8" w:space="0" w:color="8EAADB"/>
            </w:tcBorders>
            <w:vAlign w:val="bottom"/>
          </w:tcPr>
          <w:p w:rsidR="006E195E" w:rsidRDefault="006E195E">
            <w:pPr>
              <w:rPr>
                <w:sz w:val="22"/>
                <w:szCs w:val="22"/>
              </w:rPr>
            </w:pPr>
          </w:p>
        </w:tc>
        <w:tc>
          <w:tcPr>
            <w:tcW w:w="1700" w:type="dxa"/>
            <w:tcBorders>
              <w:bottom w:val="single" w:sz="8" w:space="0" w:color="8EAADB"/>
            </w:tcBorders>
            <w:vAlign w:val="bottom"/>
          </w:tcPr>
          <w:p w:rsidR="006E195E" w:rsidRDefault="006E195E">
            <w:pPr>
              <w:rPr>
                <w:sz w:val="22"/>
                <w:szCs w:val="22"/>
              </w:rPr>
            </w:pPr>
          </w:p>
        </w:tc>
        <w:tc>
          <w:tcPr>
            <w:tcW w:w="127" w:type="dxa"/>
            <w:tcBorders>
              <w:bottom w:val="single" w:sz="8" w:space="0" w:color="8EAADB"/>
              <w:right w:val="single" w:sz="8" w:space="0" w:color="8EAADB"/>
            </w:tcBorders>
            <w:vAlign w:val="bottom"/>
          </w:tcPr>
          <w:p w:rsidR="006E195E" w:rsidRDefault="006E195E">
            <w:pPr>
              <w:rPr>
                <w:sz w:val="23"/>
                <w:szCs w:val="23"/>
              </w:rPr>
            </w:pPr>
          </w:p>
        </w:tc>
        <w:tc>
          <w:tcPr>
            <w:tcW w:w="105" w:type="dxa"/>
            <w:tcBorders>
              <w:bottom w:val="single" w:sz="8" w:space="0" w:color="8EAADB"/>
            </w:tcBorders>
            <w:vAlign w:val="bottom"/>
          </w:tcPr>
          <w:p w:rsidR="006E195E" w:rsidRDefault="006E195E">
            <w:pPr>
              <w:rPr>
                <w:sz w:val="23"/>
                <w:szCs w:val="23"/>
              </w:rPr>
            </w:pPr>
          </w:p>
        </w:tc>
        <w:tc>
          <w:tcPr>
            <w:tcW w:w="1743" w:type="dxa"/>
            <w:tcBorders>
              <w:bottom w:val="single" w:sz="8" w:space="0" w:color="8EAADB"/>
            </w:tcBorders>
            <w:vAlign w:val="bottom"/>
          </w:tcPr>
          <w:p w:rsidR="006E195E" w:rsidRDefault="006E195E">
            <w:pPr>
              <w:rPr>
                <w:sz w:val="23"/>
                <w:szCs w:val="23"/>
              </w:rPr>
            </w:pPr>
          </w:p>
        </w:tc>
        <w:tc>
          <w:tcPr>
            <w:tcW w:w="127" w:type="dxa"/>
            <w:tcBorders>
              <w:bottom w:val="single" w:sz="8" w:space="0" w:color="8EAADB"/>
              <w:right w:val="single" w:sz="8" w:space="0" w:color="8EAADB"/>
            </w:tcBorders>
            <w:vAlign w:val="bottom"/>
          </w:tcPr>
          <w:p w:rsidR="006E195E" w:rsidRDefault="006E195E">
            <w:pPr>
              <w:rPr>
                <w:sz w:val="23"/>
                <w:szCs w:val="23"/>
              </w:rPr>
            </w:pPr>
          </w:p>
        </w:tc>
        <w:tc>
          <w:tcPr>
            <w:tcW w:w="105" w:type="dxa"/>
            <w:tcBorders>
              <w:bottom w:val="single" w:sz="8" w:space="0" w:color="8EAADB"/>
            </w:tcBorders>
            <w:vAlign w:val="bottom"/>
          </w:tcPr>
          <w:p w:rsidR="006E195E" w:rsidRDefault="006E195E">
            <w:pPr>
              <w:rPr>
                <w:sz w:val="23"/>
                <w:szCs w:val="23"/>
              </w:rPr>
            </w:pPr>
          </w:p>
        </w:tc>
        <w:tc>
          <w:tcPr>
            <w:tcW w:w="787" w:type="dxa"/>
            <w:tcBorders>
              <w:bottom w:val="single" w:sz="8" w:space="0" w:color="8EAADB"/>
            </w:tcBorders>
            <w:vAlign w:val="bottom"/>
          </w:tcPr>
          <w:p w:rsidR="006E195E" w:rsidRDefault="006E195E">
            <w:pPr>
              <w:rPr>
                <w:sz w:val="23"/>
                <w:szCs w:val="23"/>
              </w:rPr>
            </w:pPr>
          </w:p>
        </w:tc>
      </w:tr>
    </w:tbl>
    <w:p w:rsidR="006E195E" w:rsidRDefault="00CC0ECA">
      <w:pPr>
        <w:spacing w:line="240" w:lineRule="auto"/>
        <w:jc w:val="center"/>
        <w:rPr>
          <w:sz w:val="20"/>
          <w:szCs w:val="20"/>
        </w:rPr>
      </w:pPr>
      <w:r>
        <w:rPr>
          <w:sz w:val="20"/>
          <w:szCs w:val="20"/>
        </w:rPr>
        <w:t>Table -1</w:t>
      </w:r>
    </w:p>
    <w:p w:rsidR="006E195E" w:rsidRDefault="006E195E">
      <w:pPr>
        <w:spacing w:line="240" w:lineRule="auto"/>
        <w:rPr>
          <w:sz w:val="20"/>
          <w:szCs w:val="20"/>
        </w:rPr>
      </w:pPr>
    </w:p>
    <w:p w:rsidR="006E195E" w:rsidRDefault="006E195E">
      <w:pPr>
        <w:spacing w:line="240" w:lineRule="auto"/>
        <w:rPr>
          <w:sz w:val="20"/>
          <w:szCs w:val="20"/>
        </w:rPr>
      </w:pPr>
    </w:p>
    <w:p w:rsidR="006E195E" w:rsidRDefault="006E195E">
      <w:pPr>
        <w:spacing w:line="240" w:lineRule="auto"/>
        <w:rPr>
          <w:sz w:val="20"/>
          <w:szCs w:val="20"/>
        </w:rPr>
      </w:pPr>
    </w:p>
    <w:p w:rsidR="006E195E" w:rsidRDefault="006E195E">
      <w:pPr>
        <w:spacing w:line="240" w:lineRule="auto"/>
        <w:rPr>
          <w:sz w:val="20"/>
          <w:szCs w:val="20"/>
        </w:rPr>
      </w:pPr>
    </w:p>
    <w:p w:rsidR="006E195E" w:rsidRDefault="006E195E">
      <w:pPr>
        <w:spacing w:line="240" w:lineRule="auto"/>
        <w:rPr>
          <w:sz w:val="20"/>
          <w:szCs w:val="20"/>
        </w:rPr>
      </w:pPr>
    </w:p>
    <w:p w:rsidR="006E195E" w:rsidRDefault="00CC0ECA">
      <w:pPr>
        <w:spacing w:line="240" w:lineRule="auto"/>
        <w:rPr>
          <w:sz w:val="20"/>
          <w:szCs w:val="20"/>
        </w:rPr>
      </w:pPr>
      <w:r>
        <w:rPr>
          <w:noProof/>
        </w:rPr>
        <w:drawing>
          <wp:anchor distT="0" distB="0" distL="0" distR="0" simplePos="0" relativeHeight="251659264" behindDoc="0" locked="0" layoutInCell="1" hidden="0" allowOverlap="1">
            <wp:simplePos x="0" y="0"/>
            <wp:positionH relativeFrom="column">
              <wp:posOffset>0</wp:posOffset>
            </wp:positionH>
            <wp:positionV relativeFrom="paragraph">
              <wp:posOffset>-634</wp:posOffset>
            </wp:positionV>
            <wp:extent cx="5943600" cy="2901950"/>
            <wp:effectExtent l="9525" t="9525" r="9525" b="9525"/>
            <wp:wrapSquare wrapText="bothSides" distT="0" distB="0" distL="0" distR="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901950"/>
                    </a:xfrm>
                    <a:prstGeom prst="rect">
                      <a:avLst/>
                    </a:prstGeom>
                    <a:ln w="9525">
                      <a:solidFill>
                        <a:srgbClr val="000000"/>
                      </a:solidFill>
                      <a:prstDash val="solid"/>
                    </a:ln>
                  </pic:spPr>
                </pic:pic>
              </a:graphicData>
            </a:graphic>
          </wp:anchor>
        </w:drawing>
      </w:r>
    </w:p>
    <w:p w:rsidR="006E195E" w:rsidRDefault="006E195E">
      <w:pPr>
        <w:spacing w:line="240" w:lineRule="auto"/>
        <w:rPr>
          <w:sz w:val="20"/>
          <w:szCs w:val="20"/>
        </w:rPr>
      </w:pPr>
    </w:p>
    <w:p w:rsidR="006E195E" w:rsidRDefault="006E195E">
      <w:pPr>
        <w:spacing w:line="240" w:lineRule="auto"/>
        <w:rPr>
          <w:sz w:val="20"/>
          <w:szCs w:val="20"/>
        </w:rPr>
      </w:pPr>
    </w:p>
    <w:p w:rsidR="006E195E" w:rsidRDefault="006E195E">
      <w:pPr>
        <w:rPr>
          <w:sz w:val="20"/>
          <w:szCs w:val="20"/>
        </w:rPr>
      </w:pPr>
    </w:p>
    <w:p w:rsidR="006E195E" w:rsidRDefault="006E195E">
      <w:pPr>
        <w:rPr>
          <w:sz w:val="20"/>
          <w:szCs w:val="20"/>
        </w:rPr>
      </w:pPr>
    </w:p>
    <w:p w:rsidR="006E195E" w:rsidRDefault="006E195E">
      <w:pPr>
        <w:rPr>
          <w:sz w:val="20"/>
          <w:szCs w:val="20"/>
        </w:rPr>
      </w:pPr>
    </w:p>
    <w:p w:rsidR="006E195E" w:rsidRDefault="006E195E">
      <w:pPr>
        <w:rPr>
          <w:sz w:val="20"/>
          <w:szCs w:val="20"/>
        </w:rPr>
      </w:pPr>
    </w:p>
    <w:p w:rsidR="006E195E" w:rsidRDefault="006E195E">
      <w:pPr>
        <w:rPr>
          <w:sz w:val="20"/>
          <w:szCs w:val="20"/>
        </w:rPr>
      </w:pPr>
    </w:p>
    <w:p w:rsidR="006E195E" w:rsidRDefault="006E195E">
      <w:pPr>
        <w:rPr>
          <w:sz w:val="20"/>
          <w:szCs w:val="20"/>
        </w:rPr>
      </w:pPr>
    </w:p>
    <w:p w:rsidR="006E195E" w:rsidRDefault="006E195E">
      <w:pPr>
        <w:rPr>
          <w:sz w:val="20"/>
          <w:szCs w:val="20"/>
        </w:rPr>
      </w:pPr>
    </w:p>
    <w:p w:rsidR="006E195E" w:rsidRDefault="006E195E">
      <w:pPr>
        <w:rPr>
          <w:sz w:val="20"/>
          <w:szCs w:val="20"/>
        </w:rPr>
      </w:pPr>
    </w:p>
    <w:p w:rsidR="006E195E" w:rsidRDefault="006E195E">
      <w:pPr>
        <w:rPr>
          <w:sz w:val="20"/>
          <w:szCs w:val="20"/>
        </w:rPr>
      </w:pPr>
    </w:p>
    <w:p w:rsidR="006E195E" w:rsidRDefault="00CC0ECA">
      <w:pPr>
        <w:jc w:val="center"/>
        <w:rPr>
          <w:sz w:val="20"/>
          <w:szCs w:val="20"/>
        </w:rPr>
      </w:pPr>
      <w:r>
        <w:rPr>
          <w:sz w:val="20"/>
          <w:szCs w:val="20"/>
        </w:rPr>
        <w:t>Figure 1 – IOPS</w:t>
      </w:r>
    </w:p>
    <w:p w:rsidR="006E195E" w:rsidRDefault="006E195E">
      <w:pPr>
        <w:jc w:val="center"/>
        <w:rPr>
          <w:sz w:val="20"/>
          <w:szCs w:val="20"/>
        </w:rPr>
      </w:pPr>
    </w:p>
    <w:p w:rsidR="006E195E" w:rsidRDefault="00CC0ECA">
      <w:pPr>
        <w:jc w:val="center"/>
        <w:rPr>
          <w:sz w:val="20"/>
          <w:szCs w:val="20"/>
        </w:rPr>
      </w:pPr>
      <w:r>
        <w:rPr>
          <w:noProof/>
          <w:sz w:val="20"/>
          <w:szCs w:val="20"/>
        </w:rPr>
        <w:drawing>
          <wp:inline distT="0" distB="0" distL="0" distR="0">
            <wp:extent cx="5112227" cy="204844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112227" cy="2048442"/>
                    </a:xfrm>
                    <a:prstGeom prst="rect">
                      <a:avLst/>
                    </a:prstGeom>
                    <a:ln/>
                  </pic:spPr>
                </pic:pic>
              </a:graphicData>
            </a:graphic>
          </wp:inline>
        </w:drawing>
      </w:r>
    </w:p>
    <w:p w:rsidR="006E195E" w:rsidRDefault="006E195E">
      <w:pPr>
        <w:jc w:val="center"/>
        <w:rPr>
          <w:sz w:val="20"/>
          <w:szCs w:val="20"/>
        </w:rPr>
      </w:pPr>
    </w:p>
    <w:p w:rsidR="006E195E" w:rsidRDefault="00CC0ECA">
      <w:pPr>
        <w:numPr>
          <w:ilvl w:val="0"/>
          <w:numId w:val="1"/>
        </w:numPr>
        <w:pBdr>
          <w:top w:val="nil"/>
          <w:left w:val="nil"/>
          <w:bottom w:val="nil"/>
          <w:right w:val="nil"/>
          <w:between w:val="nil"/>
        </w:pBdr>
        <w:rPr>
          <w:b/>
          <w:color w:val="000000"/>
        </w:rPr>
      </w:pPr>
      <w:r>
        <w:rPr>
          <w:rFonts w:eastAsia="Times New Roman"/>
          <w:b/>
          <w:color w:val="000000"/>
        </w:rPr>
        <w:t>Is random write the worst case?</w:t>
      </w:r>
    </w:p>
    <w:p w:rsidR="006E195E" w:rsidRDefault="00CC0ECA">
      <w:r>
        <w:t xml:space="preserve">The beneath direction is utilized to run outstanding task at hand with 100% write activities and 0% randomness: </w:t>
      </w:r>
    </w:p>
    <w:p w:rsidR="006E195E" w:rsidRDefault="00CC0ECA">
      <w:proofErr w:type="gramStart"/>
      <w:r>
        <w:t>./</w:t>
      </w:r>
      <w:proofErr w:type="gramEnd"/>
      <w:r>
        <w:t xml:space="preserve">fitness -- file test -- </w:t>
      </w:r>
      <w:proofErr w:type="spellStart"/>
      <w:r>
        <w:t>wr</w:t>
      </w:r>
      <w:proofErr w:type="spellEnd"/>
      <w:r>
        <w:t xml:space="preserve"> 100 -- </w:t>
      </w:r>
      <w:proofErr w:type="spellStart"/>
      <w:r>
        <w:t>wrnd</w:t>
      </w:r>
      <w:proofErr w:type="spellEnd"/>
      <w:r>
        <w:t xml:space="preserve"> 0 -- </w:t>
      </w:r>
      <w:proofErr w:type="spellStart"/>
      <w:r>
        <w:t>qdep</w:t>
      </w:r>
      <w:proofErr w:type="spellEnd"/>
      <w:r>
        <w:t xml:space="preserve"> 64 -- </w:t>
      </w:r>
      <w:proofErr w:type="spellStart"/>
      <w:r>
        <w:t>wrsz</w:t>
      </w:r>
      <w:proofErr w:type="spellEnd"/>
      <w:r>
        <w:t xml:space="preserve"> 64 -- </w:t>
      </w:r>
      <w:proofErr w:type="spellStart"/>
      <w:r>
        <w:t>rdsz</w:t>
      </w:r>
      <w:proofErr w:type="spellEnd"/>
      <w:r>
        <w:t xml:space="preserve"> 64 -- </w:t>
      </w:r>
      <w:proofErr w:type="spellStart"/>
      <w:r>
        <w:t>wr_stride</w:t>
      </w:r>
      <w:proofErr w:type="spellEnd"/>
      <w:r>
        <w:t xml:space="preserve"> 4 -- </w:t>
      </w:r>
      <w:proofErr w:type="spellStart"/>
      <w:r>
        <w:t>rd_stride</w:t>
      </w:r>
      <w:proofErr w:type="spellEnd"/>
      <w:r>
        <w:t xml:space="preserve"> 4 –- </w:t>
      </w:r>
      <w:proofErr w:type="spellStart"/>
      <w:r>
        <w:t>rrnd</w:t>
      </w:r>
      <w:proofErr w:type="spellEnd"/>
      <w:r>
        <w:t xml:space="preserve"> 0 -- </w:t>
      </w:r>
      <w:proofErr w:type="spellStart"/>
      <w:r>
        <w:t>iter</w:t>
      </w:r>
      <w:proofErr w:type="spellEnd"/>
      <w:r>
        <w:t xml:space="preserve"> 3 </w:t>
      </w:r>
    </w:p>
    <w:p w:rsidR="006E195E" w:rsidRDefault="00CC0ECA">
      <w:r>
        <w:t>The above direct</w:t>
      </w:r>
      <w:r>
        <w:t xml:space="preserve">ion is then rehashed with – </w:t>
      </w:r>
      <w:proofErr w:type="spellStart"/>
      <w:r>
        <w:t>wrnd</w:t>
      </w:r>
      <w:proofErr w:type="spellEnd"/>
      <w:r>
        <w:t xml:space="preserve"> values 10,20,30,40,50,60,70,80,90,100 to check for the write tasks with the respective random write activities to check if the 100% random is the worst scenario for SSD execution. The values incremented in the above stateme</w:t>
      </w:r>
      <w:r>
        <w:t xml:space="preserve">nt from 10 to 100 specifies the percentage of random writes thereby checking each condition from random writes being 10% to the 100 % random writes thereby testing is the worst case of performance is measured at 100% random writes irregular composes. </w:t>
      </w:r>
    </w:p>
    <w:p w:rsidR="006E195E" w:rsidRDefault="00CC0ECA">
      <w:r>
        <w:t xml:space="preserve">The – </w:t>
      </w:r>
      <w:proofErr w:type="spellStart"/>
      <w:r>
        <w:t>iter</w:t>
      </w:r>
      <w:proofErr w:type="spellEnd"/>
      <w:r>
        <w:t xml:space="preserve"> 3 switch demonstrated outcomes for 3 cycles to assess the accuracy of the outcomes. The outcomes for this question alongside its correlation with the master node SSD execution are as underneath. This table gives a lot of recorders esteems to scr</w:t>
      </w:r>
      <w:r>
        <w:t xml:space="preserve">een the </w:t>
      </w:r>
      <w:r>
        <w:lastRenderedPageBreak/>
        <w:t>execution dependent on the latency metrics considering the % of random writes from 10 augmenting towards 100 theorizing the outcome to tend towards the worst scenario of latency.</w:t>
      </w:r>
    </w:p>
    <w:tbl>
      <w:tblPr>
        <w:tblStyle w:val="a0"/>
        <w:tblW w:w="9112" w:type="dxa"/>
        <w:tblInd w:w="450" w:type="dxa"/>
        <w:tblLayout w:type="fixed"/>
        <w:tblLook w:val="0400" w:firstRow="0" w:lastRow="0" w:firstColumn="0" w:lastColumn="0" w:noHBand="0" w:noVBand="1"/>
      </w:tblPr>
      <w:tblGrid>
        <w:gridCol w:w="33"/>
        <w:gridCol w:w="2349"/>
        <w:gridCol w:w="125"/>
        <w:gridCol w:w="1321"/>
        <w:gridCol w:w="873"/>
        <w:gridCol w:w="679"/>
        <w:gridCol w:w="1492"/>
        <w:gridCol w:w="2071"/>
        <w:gridCol w:w="94"/>
        <w:gridCol w:w="31"/>
        <w:gridCol w:w="33"/>
        <w:gridCol w:w="11"/>
      </w:tblGrid>
      <w:tr w:rsidR="006E195E">
        <w:tc>
          <w:tcPr>
            <w:tcW w:w="33" w:type="dxa"/>
            <w:tcBorders>
              <w:left w:val="single" w:sz="8" w:space="0" w:color="5B9BD5"/>
            </w:tcBorders>
            <w:shd w:val="clear" w:color="auto" w:fill="5B9BD5"/>
            <w:vAlign w:val="bottom"/>
          </w:tcPr>
          <w:p w:rsidR="006E195E" w:rsidRDefault="006E195E">
            <w:pPr>
              <w:spacing w:line="240" w:lineRule="auto"/>
              <w:rPr>
                <w:color w:val="FFFFFF"/>
                <w:sz w:val="2"/>
                <w:szCs w:val="2"/>
              </w:rPr>
            </w:pPr>
          </w:p>
        </w:tc>
        <w:tc>
          <w:tcPr>
            <w:tcW w:w="2349" w:type="dxa"/>
            <w:vMerge w:val="restart"/>
            <w:shd w:val="clear" w:color="auto" w:fill="5B9BD5"/>
            <w:vAlign w:val="bottom"/>
          </w:tcPr>
          <w:p w:rsidR="006E195E" w:rsidRDefault="00CC0ECA">
            <w:pPr>
              <w:spacing w:line="240" w:lineRule="auto"/>
              <w:rPr>
                <w:color w:val="FFFFFF"/>
                <w:sz w:val="20"/>
                <w:szCs w:val="20"/>
              </w:rPr>
            </w:pPr>
            <w:r>
              <w:rPr>
                <w:color w:val="FFFFFF"/>
                <w:sz w:val="20"/>
                <w:szCs w:val="20"/>
              </w:rPr>
              <w:t>Write random%</w:t>
            </w:r>
          </w:p>
        </w:tc>
        <w:tc>
          <w:tcPr>
            <w:tcW w:w="125" w:type="dxa"/>
            <w:tcBorders>
              <w:right w:val="single" w:sz="8" w:space="0" w:color="5B9BD5"/>
            </w:tcBorders>
            <w:shd w:val="clear" w:color="auto" w:fill="5B9BD5"/>
            <w:vAlign w:val="bottom"/>
          </w:tcPr>
          <w:p w:rsidR="006E195E" w:rsidRDefault="006E195E">
            <w:pPr>
              <w:spacing w:line="240" w:lineRule="auto"/>
              <w:rPr>
                <w:sz w:val="2"/>
                <w:szCs w:val="2"/>
              </w:rPr>
            </w:pPr>
          </w:p>
        </w:tc>
        <w:tc>
          <w:tcPr>
            <w:tcW w:w="1321" w:type="dxa"/>
            <w:shd w:val="clear" w:color="auto" w:fill="5B9BD5"/>
            <w:vAlign w:val="bottom"/>
          </w:tcPr>
          <w:p w:rsidR="006E195E" w:rsidRDefault="006E195E">
            <w:pPr>
              <w:spacing w:line="240" w:lineRule="auto"/>
              <w:rPr>
                <w:sz w:val="2"/>
                <w:szCs w:val="2"/>
              </w:rPr>
            </w:pPr>
          </w:p>
        </w:tc>
        <w:tc>
          <w:tcPr>
            <w:tcW w:w="873" w:type="dxa"/>
            <w:tcBorders>
              <w:right w:val="single" w:sz="8" w:space="0" w:color="5B9BD5"/>
            </w:tcBorders>
            <w:shd w:val="clear" w:color="auto" w:fill="5B9BD5"/>
            <w:vAlign w:val="bottom"/>
          </w:tcPr>
          <w:p w:rsidR="006E195E" w:rsidRDefault="006E195E">
            <w:pPr>
              <w:spacing w:line="240" w:lineRule="auto"/>
              <w:rPr>
                <w:sz w:val="2"/>
                <w:szCs w:val="2"/>
              </w:rPr>
            </w:pPr>
          </w:p>
        </w:tc>
        <w:tc>
          <w:tcPr>
            <w:tcW w:w="679" w:type="dxa"/>
            <w:shd w:val="clear" w:color="auto" w:fill="5B9BD5"/>
            <w:vAlign w:val="bottom"/>
          </w:tcPr>
          <w:p w:rsidR="006E195E" w:rsidRDefault="006E195E">
            <w:pPr>
              <w:spacing w:line="240" w:lineRule="auto"/>
              <w:rPr>
                <w:sz w:val="2"/>
                <w:szCs w:val="2"/>
              </w:rPr>
            </w:pPr>
          </w:p>
        </w:tc>
        <w:tc>
          <w:tcPr>
            <w:tcW w:w="3563" w:type="dxa"/>
            <w:gridSpan w:val="2"/>
            <w:vMerge w:val="restart"/>
            <w:shd w:val="clear" w:color="auto" w:fill="5B9BD5"/>
            <w:vAlign w:val="bottom"/>
          </w:tcPr>
          <w:p w:rsidR="006E195E" w:rsidRDefault="006E195E">
            <w:pPr>
              <w:spacing w:line="240" w:lineRule="auto"/>
              <w:rPr>
                <w:sz w:val="20"/>
                <w:szCs w:val="20"/>
              </w:rPr>
            </w:pPr>
          </w:p>
        </w:tc>
        <w:tc>
          <w:tcPr>
            <w:tcW w:w="94" w:type="dxa"/>
            <w:tcBorders>
              <w:right w:val="single" w:sz="8" w:space="0" w:color="5B9BD5"/>
            </w:tcBorders>
            <w:shd w:val="clear" w:color="auto" w:fill="5B9BD5"/>
            <w:vAlign w:val="bottom"/>
          </w:tcPr>
          <w:p w:rsidR="006E195E" w:rsidRDefault="006E195E">
            <w:pPr>
              <w:spacing w:line="240" w:lineRule="auto"/>
              <w:rPr>
                <w:sz w:val="2"/>
                <w:szCs w:val="2"/>
              </w:rPr>
            </w:pPr>
          </w:p>
        </w:tc>
        <w:tc>
          <w:tcPr>
            <w:tcW w:w="75" w:type="dxa"/>
            <w:gridSpan w:val="3"/>
            <w:vAlign w:val="bottom"/>
          </w:tcPr>
          <w:p w:rsidR="006E195E" w:rsidRDefault="006E195E">
            <w:pPr>
              <w:spacing w:line="240" w:lineRule="auto"/>
              <w:rPr>
                <w:sz w:val="2"/>
                <w:szCs w:val="2"/>
              </w:rPr>
            </w:pPr>
          </w:p>
        </w:tc>
      </w:tr>
      <w:tr w:rsidR="006E195E">
        <w:trPr>
          <w:trHeight w:val="60"/>
        </w:trPr>
        <w:tc>
          <w:tcPr>
            <w:tcW w:w="33" w:type="dxa"/>
            <w:tcBorders>
              <w:left w:val="single" w:sz="8" w:space="0" w:color="5B9BD5"/>
              <w:bottom w:val="single" w:sz="8" w:space="0" w:color="5B9BD5"/>
            </w:tcBorders>
            <w:shd w:val="clear" w:color="auto" w:fill="5B9BD5"/>
            <w:vAlign w:val="bottom"/>
          </w:tcPr>
          <w:p w:rsidR="006E195E" w:rsidRDefault="006E195E">
            <w:pPr>
              <w:rPr>
                <w:color w:val="FFFFFF"/>
              </w:rPr>
            </w:pPr>
          </w:p>
        </w:tc>
        <w:tc>
          <w:tcPr>
            <w:tcW w:w="2349" w:type="dxa"/>
            <w:vMerge/>
            <w:shd w:val="clear" w:color="auto" w:fill="5B9BD5"/>
            <w:vAlign w:val="bottom"/>
          </w:tcPr>
          <w:p w:rsidR="006E195E" w:rsidRDefault="006E195E">
            <w:pPr>
              <w:widowControl w:val="0"/>
              <w:pBdr>
                <w:top w:val="nil"/>
                <w:left w:val="nil"/>
                <w:bottom w:val="nil"/>
                <w:right w:val="nil"/>
                <w:between w:val="nil"/>
              </w:pBdr>
              <w:spacing w:line="276" w:lineRule="auto"/>
              <w:jc w:val="left"/>
              <w:rPr>
                <w:color w:val="FFFFFF"/>
              </w:rPr>
            </w:pPr>
          </w:p>
        </w:tc>
        <w:tc>
          <w:tcPr>
            <w:tcW w:w="125" w:type="dxa"/>
            <w:tcBorders>
              <w:bottom w:val="single" w:sz="8" w:space="0" w:color="5B9BD5"/>
              <w:right w:val="single" w:sz="8" w:space="0" w:color="5B9BD5"/>
            </w:tcBorders>
            <w:shd w:val="clear" w:color="auto" w:fill="5B9BD5"/>
            <w:vAlign w:val="bottom"/>
          </w:tcPr>
          <w:p w:rsidR="006E195E" w:rsidRDefault="006E195E">
            <w:pPr>
              <w:spacing w:line="240" w:lineRule="auto"/>
            </w:pPr>
          </w:p>
        </w:tc>
        <w:tc>
          <w:tcPr>
            <w:tcW w:w="1321" w:type="dxa"/>
            <w:tcBorders>
              <w:bottom w:val="single" w:sz="8" w:space="0" w:color="5B9BD5"/>
            </w:tcBorders>
            <w:shd w:val="clear" w:color="auto" w:fill="5B9BD5"/>
            <w:vAlign w:val="bottom"/>
          </w:tcPr>
          <w:p w:rsidR="006E195E" w:rsidRDefault="006E195E">
            <w:pPr>
              <w:spacing w:line="240" w:lineRule="auto"/>
            </w:pPr>
          </w:p>
        </w:tc>
        <w:tc>
          <w:tcPr>
            <w:tcW w:w="873" w:type="dxa"/>
            <w:tcBorders>
              <w:bottom w:val="single" w:sz="8" w:space="0" w:color="5B9BD5"/>
              <w:right w:val="single" w:sz="8" w:space="0" w:color="5B9BD5"/>
            </w:tcBorders>
            <w:shd w:val="clear" w:color="auto" w:fill="5B9BD5"/>
            <w:vAlign w:val="bottom"/>
          </w:tcPr>
          <w:p w:rsidR="006E195E" w:rsidRDefault="006E195E">
            <w:pPr>
              <w:spacing w:line="240" w:lineRule="auto"/>
            </w:pPr>
          </w:p>
        </w:tc>
        <w:tc>
          <w:tcPr>
            <w:tcW w:w="679" w:type="dxa"/>
            <w:tcBorders>
              <w:bottom w:val="single" w:sz="8" w:space="0" w:color="5B9BD5"/>
            </w:tcBorders>
            <w:shd w:val="clear" w:color="auto" w:fill="5B9BD5"/>
            <w:vAlign w:val="bottom"/>
          </w:tcPr>
          <w:p w:rsidR="006E195E" w:rsidRDefault="00CC0ECA">
            <w:pPr>
              <w:spacing w:line="240" w:lineRule="auto"/>
              <w:rPr>
                <w:sz w:val="20"/>
                <w:szCs w:val="20"/>
              </w:rPr>
            </w:pPr>
            <w:r>
              <w:rPr>
                <w:color w:val="FFFFFF"/>
                <w:sz w:val="20"/>
                <w:szCs w:val="20"/>
              </w:rPr>
              <w:t>Latency</w:t>
            </w:r>
          </w:p>
        </w:tc>
        <w:tc>
          <w:tcPr>
            <w:tcW w:w="3563" w:type="dxa"/>
            <w:gridSpan w:val="2"/>
            <w:vMerge/>
            <w:shd w:val="clear" w:color="auto" w:fill="5B9BD5"/>
            <w:vAlign w:val="bottom"/>
          </w:tcPr>
          <w:p w:rsidR="006E195E" w:rsidRDefault="006E195E">
            <w:pPr>
              <w:widowControl w:val="0"/>
              <w:pBdr>
                <w:top w:val="nil"/>
                <w:left w:val="nil"/>
                <w:bottom w:val="nil"/>
                <w:right w:val="nil"/>
                <w:between w:val="nil"/>
              </w:pBdr>
              <w:spacing w:line="276" w:lineRule="auto"/>
              <w:jc w:val="left"/>
              <w:rPr>
                <w:sz w:val="20"/>
                <w:szCs w:val="20"/>
              </w:rPr>
            </w:pPr>
          </w:p>
        </w:tc>
        <w:tc>
          <w:tcPr>
            <w:tcW w:w="94" w:type="dxa"/>
            <w:tcBorders>
              <w:bottom w:val="single" w:sz="8" w:space="0" w:color="5B9BD5"/>
              <w:right w:val="single" w:sz="8" w:space="0" w:color="5B9BD5"/>
            </w:tcBorders>
            <w:shd w:val="clear" w:color="auto" w:fill="5B9BD5"/>
            <w:vAlign w:val="bottom"/>
          </w:tcPr>
          <w:p w:rsidR="006E195E" w:rsidRDefault="006E195E"/>
        </w:tc>
        <w:tc>
          <w:tcPr>
            <w:tcW w:w="75" w:type="dxa"/>
            <w:gridSpan w:val="3"/>
            <w:vAlign w:val="bottom"/>
          </w:tcPr>
          <w:p w:rsidR="006E195E" w:rsidRDefault="006E195E">
            <w:pPr>
              <w:rPr>
                <w:sz w:val="2"/>
                <w:szCs w:val="2"/>
              </w:rPr>
            </w:pPr>
          </w:p>
        </w:tc>
      </w:tr>
      <w:tr w:rsidR="006E195E">
        <w:trPr>
          <w:trHeight w:val="80"/>
        </w:trPr>
        <w:tc>
          <w:tcPr>
            <w:tcW w:w="33" w:type="dxa"/>
            <w:tcBorders>
              <w:left w:val="single" w:sz="8" w:space="0" w:color="9CC2E5"/>
              <w:bottom w:val="single" w:sz="8" w:space="0" w:color="9CC2E5"/>
            </w:tcBorders>
            <w:shd w:val="clear" w:color="auto" w:fill="5B9BD5"/>
            <w:vAlign w:val="bottom"/>
          </w:tcPr>
          <w:p w:rsidR="006E195E" w:rsidRDefault="006E195E"/>
        </w:tc>
        <w:tc>
          <w:tcPr>
            <w:tcW w:w="2349" w:type="dxa"/>
            <w:tcBorders>
              <w:bottom w:val="single" w:sz="8" w:space="0" w:color="9CC2E5"/>
            </w:tcBorders>
            <w:shd w:val="clear" w:color="auto" w:fill="5B9BD5"/>
            <w:vAlign w:val="bottom"/>
          </w:tcPr>
          <w:p w:rsidR="006E195E" w:rsidRDefault="006E195E">
            <w:pPr>
              <w:spacing w:line="240" w:lineRule="auto"/>
            </w:pPr>
          </w:p>
        </w:tc>
        <w:tc>
          <w:tcPr>
            <w:tcW w:w="125" w:type="dxa"/>
            <w:tcBorders>
              <w:bottom w:val="single" w:sz="8" w:space="0" w:color="9CC2E5"/>
              <w:right w:val="single" w:sz="8" w:space="0" w:color="9CC2E5"/>
            </w:tcBorders>
            <w:shd w:val="clear" w:color="auto" w:fill="5B9BD5"/>
            <w:vAlign w:val="bottom"/>
          </w:tcPr>
          <w:p w:rsidR="006E195E" w:rsidRDefault="006E195E">
            <w:pPr>
              <w:spacing w:line="240" w:lineRule="auto"/>
            </w:pPr>
          </w:p>
        </w:tc>
        <w:tc>
          <w:tcPr>
            <w:tcW w:w="132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Iter1</w:t>
            </w:r>
          </w:p>
        </w:tc>
        <w:tc>
          <w:tcPr>
            <w:tcW w:w="873"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679" w:type="dxa"/>
            <w:tcBorders>
              <w:bottom w:val="single" w:sz="8" w:space="0" w:color="9CC2E5"/>
            </w:tcBorders>
            <w:shd w:val="clear" w:color="auto" w:fill="DEEAF6"/>
            <w:vAlign w:val="bottom"/>
          </w:tcPr>
          <w:p w:rsidR="006E195E" w:rsidRDefault="006E195E">
            <w:pPr>
              <w:spacing w:line="240" w:lineRule="auto"/>
              <w:ind w:left="80"/>
              <w:jc w:val="center"/>
              <w:rPr>
                <w:sz w:val="22"/>
                <w:szCs w:val="22"/>
              </w:rPr>
            </w:pPr>
          </w:p>
        </w:tc>
        <w:tc>
          <w:tcPr>
            <w:tcW w:w="1492" w:type="dxa"/>
            <w:tcBorders>
              <w:bottom w:val="single" w:sz="8" w:space="0" w:color="9CC2E5"/>
              <w:right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Iter2</w:t>
            </w:r>
          </w:p>
        </w:tc>
        <w:tc>
          <w:tcPr>
            <w:tcW w:w="207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proofErr w:type="spellStart"/>
            <w:r>
              <w:rPr>
                <w:sz w:val="22"/>
                <w:szCs w:val="22"/>
              </w:rPr>
              <w:t>Iter</w:t>
            </w:r>
            <w:proofErr w:type="spellEnd"/>
            <w:r>
              <w:rPr>
                <w:sz w:val="22"/>
                <w:szCs w:val="22"/>
              </w:rPr>
              <w:t xml:space="preserve"> 3</w:t>
            </w:r>
          </w:p>
        </w:tc>
        <w:tc>
          <w:tcPr>
            <w:tcW w:w="94" w:type="dxa"/>
            <w:tcBorders>
              <w:bottom w:val="single" w:sz="8" w:space="0" w:color="9CC2E5"/>
              <w:right w:val="single" w:sz="8" w:space="0" w:color="9CC2E5"/>
            </w:tcBorders>
            <w:shd w:val="clear" w:color="auto" w:fill="DEEAF6"/>
            <w:vAlign w:val="bottom"/>
          </w:tcPr>
          <w:p w:rsidR="006E195E" w:rsidRDefault="006E195E"/>
        </w:tc>
        <w:tc>
          <w:tcPr>
            <w:tcW w:w="75" w:type="dxa"/>
            <w:gridSpan w:val="3"/>
            <w:vAlign w:val="bottom"/>
          </w:tcPr>
          <w:p w:rsidR="006E195E" w:rsidRDefault="006E195E">
            <w:pPr>
              <w:rPr>
                <w:sz w:val="2"/>
                <w:szCs w:val="2"/>
              </w:rPr>
            </w:pPr>
          </w:p>
        </w:tc>
      </w:tr>
      <w:tr w:rsidR="006E195E">
        <w:trPr>
          <w:gridAfter w:val="1"/>
          <w:wAfter w:w="11" w:type="dxa"/>
          <w:trHeight w:val="60"/>
        </w:trPr>
        <w:tc>
          <w:tcPr>
            <w:tcW w:w="2382" w:type="dxa"/>
            <w:gridSpan w:val="2"/>
            <w:tcBorders>
              <w:left w:val="single" w:sz="8" w:space="0" w:color="9CC2E5"/>
              <w:bottom w:val="single" w:sz="8" w:space="0" w:color="9CC2E5"/>
            </w:tcBorders>
            <w:vAlign w:val="bottom"/>
          </w:tcPr>
          <w:p w:rsidR="006E195E" w:rsidRDefault="00CC0ECA">
            <w:pPr>
              <w:spacing w:line="240" w:lineRule="auto"/>
              <w:ind w:left="100"/>
              <w:jc w:val="center"/>
              <w:rPr>
                <w:sz w:val="22"/>
                <w:szCs w:val="22"/>
              </w:rPr>
            </w:pPr>
            <w:r>
              <w:rPr>
                <w:sz w:val="22"/>
                <w:szCs w:val="22"/>
              </w:rPr>
              <w:t>0</w:t>
            </w:r>
          </w:p>
        </w:tc>
        <w:tc>
          <w:tcPr>
            <w:tcW w:w="125" w:type="dxa"/>
            <w:tcBorders>
              <w:bottom w:val="single" w:sz="8" w:space="0" w:color="9CC2E5"/>
              <w:right w:val="single" w:sz="8" w:space="0" w:color="9CC2E5"/>
            </w:tcBorders>
            <w:vAlign w:val="bottom"/>
          </w:tcPr>
          <w:p w:rsidR="006E195E" w:rsidRDefault="006E195E">
            <w:pPr>
              <w:spacing w:line="240" w:lineRule="auto"/>
              <w:jc w:val="center"/>
              <w:rPr>
                <w:sz w:val="22"/>
                <w:szCs w:val="22"/>
              </w:rPr>
            </w:pPr>
          </w:p>
        </w:tc>
        <w:tc>
          <w:tcPr>
            <w:tcW w:w="1321" w:type="dxa"/>
            <w:tcBorders>
              <w:bottom w:val="single" w:sz="8" w:space="0" w:color="9CC2E5"/>
            </w:tcBorders>
            <w:vAlign w:val="bottom"/>
          </w:tcPr>
          <w:p w:rsidR="006E195E" w:rsidRDefault="00CC0ECA">
            <w:pPr>
              <w:spacing w:line="240" w:lineRule="auto"/>
              <w:ind w:left="100"/>
              <w:jc w:val="center"/>
              <w:rPr>
                <w:sz w:val="22"/>
                <w:szCs w:val="22"/>
              </w:rPr>
            </w:pPr>
            <w:r>
              <w:rPr>
                <w:sz w:val="22"/>
                <w:szCs w:val="22"/>
              </w:rPr>
              <w:t>8.55</w:t>
            </w:r>
          </w:p>
        </w:tc>
        <w:tc>
          <w:tcPr>
            <w:tcW w:w="873" w:type="dxa"/>
            <w:tcBorders>
              <w:bottom w:val="single" w:sz="8" w:space="0" w:color="9CC2E5"/>
              <w:right w:val="single" w:sz="8" w:space="0" w:color="9CC2E5"/>
            </w:tcBorders>
            <w:vAlign w:val="bottom"/>
          </w:tcPr>
          <w:p w:rsidR="006E195E" w:rsidRDefault="006E195E">
            <w:pPr>
              <w:spacing w:line="240" w:lineRule="auto"/>
              <w:jc w:val="center"/>
              <w:rPr>
                <w:sz w:val="22"/>
                <w:szCs w:val="22"/>
              </w:rPr>
            </w:pPr>
          </w:p>
        </w:tc>
        <w:tc>
          <w:tcPr>
            <w:tcW w:w="679" w:type="dxa"/>
            <w:tcBorders>
              <w:bottom w:val="single" w:sz="8" w:space="0" w:color="9CC2E5"/>
            </w:tcBorders>
            <w:vAlign w:val="bottom"/>
          </w:tcPr>
          <w:p w:rsidR="006E195E" w:rsidRDefault="006E195E">
            <w:pPr>
              <w:spacing w:line="240" w:lineRule="auto"/>
              <w:ind w:left="80"/>
              <w:jc w:val="center"/>
              <w:rPr>
                <w:sz w:val="22"/>
                <w:szCs w:val="22"/>
              </w:rPr>
            </w:pPr>
          </w:p>
        </w:tc>
        <w:tc>
          <w:tcPr>
            <w:tcW w:w="1492" w:type="dxa"/>
            <w:tcBorders>
              <w:bottom w:val="single" w:sz="8" w:space="0" w:color="9CC2E5"/>
              <w:right w:val="single" w:sz="8" w:space="0" w:color="9CC2E5"/>
            </w:tcBorders>
            <w:vAlign w:val="bottom"/>
          </w:tcPr>
          <w:p w:rsidR="006E195E" w:rsidRDefault="00CC0ECA">
            <w:pPr>
              <w:spacing w:line="240" w:lineRule="auto"/>
              <w:jc w:val="center"/>
              <w:rPr>
                <w:sz w:val="22"/>
                <w:szCs w:val="22"/>
              </w:rPr>
            </w:pPr>
            <w:r>
              <w:rPr>
                <w:sz w:val="22"/>
                <w:szCs w:val="22"/>
              </w:rPr>
              <w:t>9.69</w:t>
            </w:r>
          </w:p>
        </w:tc>
        <w:tc>
          <w:tcPr>
            <w:tcW w:w="2071" w:type="dxa"/>
            <w:tcBorders>
              <w:bottom w:val="single" w:sz="8" w:space="0" w:color="9CC2E5"/>
            </w:tcBorders>
            <w:vAlign w:val="bottom"/>
          </w:tcPr>
          <w:p w:rsidR="006E195E" w:rsidRDefault="00CC0ECA">
            <w:pPr>
              <w:spacing w:line="240" w:lineRule="auto"/>
              <w:ind w:left="100"/>
              <w:jc w:val="center"/>
              <w:rPr>
                <w:sz w:val="22"/>
                <w:szCs w:val="22"/>
              </w:rPr>
            </w:pPr>
            <w:r>
              <w:rPr>
                <w:sz w:val="22"/>
                <w:szCs w:val="22"/>
              </w:rPr>
              <w:t>8.19</w:t>
            </w:r>
          </w:p>
        </w:tc>
        <w:tc>
          <w:tcPr>
            <w:tcW w:w="125" w:type="dxa"/>
            <w:gridSpan w:val="2"/>
            <w:tcBorders>
              <w:bottom w:val="single" w:sz="8" w:space="0" w:color="9CC2E5"/>
              <w:right w:val="single" w:sz="8" w:space="0" w:color="9CC2E5"/>
            </w:tcBorders>
            <w:vAlign w:val="bottom"/>
          </w:tcPr>
          <w:p w:rsidR="006E195E" w:rsidRDefault="006E195E"/>
        </w:tc>
        <w:tc>
          <w:tcPr>
            <w:tcW w:w="33" w:type="dxa"/>
            <w:vAlign w:val="bottom"/>
          </w:tcPr>
          <w:p w:rsidR="006E195E" w:rsidRDefault="006E195E">
            <w:pPr>
              <w:rPr>
                <w:sz w:val="2"/>
                <w:szCs w:val="2"/>
              </w:rPr>
            </w:pPr>
          </w:p>
        </w:tc>
      </w:tr>
      <w:tr w:rsidR="006E195E">
        <w:trPr>
          <w:trHeight w:val="60"/>
        </w:trPr>
        <w:tc>
          <w:tcPr>
            <w:tcW w:w="33" w:type="dxa"/>
            <w:tcBorders>
              <w:left w:val="single" w:sz="8" w:space="0" w:color="9CC2E5"/>
              <w:bottom w:val="single" w:sz="8" w:space="0" w:color="9CC2E5"/>
            </w:tcBorders>
            <w:shd w:val="clear" w:color="auto" w:fill="DEEAF6"/>
            <w:vAlign w:val="bottom"/>
          </w:tcPr>
          <w:p w:rsidR="006E195E" w:rsidRDefault="006E195E">
            <w:pPr>
              <w:jc w:val="center"/>
              <w:rPr>
                <w:sz w:val="22"/>
                <w:szCs w:val="22"/>
              </w:rPr>
            </w:pPr>
          </w:p>
        </w:tc>
        <w:tc>
          <w:tcPr>
            <w:tcW w:w="2349" w:type="dxa"/>
            <w:tcBorders>
              <w:bottom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10</w:t>
            </w:r>
          </w:p>
        </w:tc>
        <w:tc>
          <w:tcPr>
            <w:tcW w:w="125"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132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17.87</w:t>
            </w:r>
          </w:p>
        </w:tc>
        <w:tc>
          <w:tcPr>
            <w:tcW w:w="873"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679" w:type="dxa"/>
            <w:tcBorders>
              <w:bottom w:val="single" w:sz="8" w:space="0" w:color="9CC2E5"/>
            </w:tcBorders>
            <w:shd w:val="clear" w:color="auto" w:fill="DEEAF6"/>
            <w:vAlign w:val="bottom"/>
          </w:tcPr>
          <w:p w:rsidR="006E195E" w:rsidRDefault="006E195E">
            <w:pPr>
              <w:spacing w:line="240" w:lineRule="auto"/>
              <w:ind w:left="80"/>
              <w:jc w:val="center"/>
              <w:rPr>
                <w:sz w:val="22"/>
                <w:szCs w:val="22"/>
              </w:rPr>
            </w:pPr>
          </w:p>
        </w:tc>
        <w:tc>
          <w:tcPr>
            <w:tcW w:w="1492" w:type="dxa"/>
            <w:tcBorders>
              <w:bottom w:val="single" w:sz="8" w:space="0" w:color="9CC2E5"/>
              <w:right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12.61</w:t>
            </w:r>
          </w:p>
        </w:tc>
        <w:tc>
          <w:tcPr>
            <w:tcW w:w="207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11.82</w:t>
            </w:r>
          </w:p>
        </w:tc>
        <w:tc>
          <w:tcPr>
            <w:tcW w:w="94" w:type="dxa"/>
            <w:tcBorders>
              <w:bottom w:val="single" w:sz="8" w:space="0" w:color="9CC2E5"/>
              <w:right w:val="single" w:sz="8" w:space="0" w:color="9CC2E5"/>
            </w:tcBorders>
            <w:shd w:val="clear" w:color="auto" w:fill="DEEAF6"/>
            <w:vAlign w:val="bottom"/>
          </w:tcPr>
          <w:p w:rsidR="006E195E" w:rsidRDefault="006E195E"/>
        </w:tc>
        <w:tc>
          <w:tcPr>
            <w:tcW w:w="75" w:type="dxa"/>
            <w:gridSpan w:val="3"/>
            <w:vAlign w:val="bottom"/>
          </w:tcPr>
          <w:p w:rsidR="006E195E" w:rsidRDefault="006E195E">
            <w:pPr>
              <w:rPr>
                <w:sz w:val="2"/>
                <w:szCs w:val="2"/>
              </w:rPr>
            </w:pPr>
          </w:p>
        </w:tc>
      </w:tr>
      <w:tr w:rsidR="006E195E">
        <w:trPr>
          <w:trHeight w:val="60"/>
        </w:trPr>
        <w:tc>
          <w:tcPr>
            <w:tcW w:w="33" w:type="dxa"/>
            <w:tcBorders>
              <w:left w:val="single" w:sz="8" w:space="0" w:color="9CC2E5"/>
              <w:bottom w:val="single" w:sz="8" w:space="0" w:color="9CC2E5"/>
            </w:tcBorders>
            <w:shd w:val="clear" w:color="auto" w:fill="DEEAF6"/>
            <w:vAlign w:val="bottom"/>
          </w:tcPr>
          <w:p w:rsidR="006E195E" w:rsidRDefault="006E195E">
            <w:pPr>
              <w:jc w:val="center"/>
              <w:rPr>
                <w:sz w:val="22"/>
                <w:szCs w:val="22"/>
              </w:rPr>
            </w:pPr>
          </w:p>
        </w:tc>
        <w:tc>
          <w:tcPr>
            <w:tcW w:w="2349" w:type="dxa"/>
            <w:tcBorders>
              <w:bottom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20</w:t>
            </w:r>
          </w:p>
        </w:tc>
        <w:tc>
          <w:tcPr>
            <w:tcW w:w="125"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132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14.72</w:t>
            </w:r>
          </w:p>
        </w:tc>
        <w:tc>
          <w:tcPr>
            <w:tcW w:w="873"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679" w:type="dxa"/>
            <w:tcBorders>
              <w:bottom w:val="single" w:sz="8" w:space="0" w:color="9CC2E5"/>
            </w:tcBorders>
            <w:shd w:val="clear" w:color="auto" w:fill="DEEAF6"/>
            <w:vAlign w:val="bottom"/>
          </w:tcPr>
          <w:p w:rsidR="006E195E" w:rsidRDefault="006E195E">
            <w:pPr>
              <w:spacing w:line="240" w:lineRule="auto"/>
              <w:ind w:left="80"/>
              <w:jc w:val="center"/>
              <w:rPr>
                <w:sz w:val="22"/>
                <w:szCs w:val="22"/>
              </w:rPr>
            </w:pPr>
          </w:p>
        </w:tc>
        <w:tc>
          <w:tcPr>
            <w:tcW w:w="1492" w:type="dxa"/>
            <w:tcBorders>
              <w:bottom w:val="single" w:sz="8" w:space="0" w:color="9CC2E5"/>
              <w:right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21.61</w:t>
            </w:r>
          </w:p>
        </w:tc>
        <w:tc>
          <w:tcPr>
            <w:tcW w:w="207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16.34</w:t>
            </w:r>
          </w:p>
        </w:tc>
        <w:tc>
          <w:tcPr>
            <w:tcW w:w="94" w:type="dxa"/>
            <w:tcBorders>
              <w:bottom w:val="single" w:sz="8" w:space="0" w:color="9CC2E5"/>
              <w:right w:val="single" w:sz="8" w:space="0" w:color="9CC2E5"/>
            </w:tcBorders>
            <w:shd w:val="clear" w:color="auto" w:fill="DEEAF6"/>
            <w:vAlign w:val="bottom"/>
          </w:tcPr>
          <w:p w:rsidR="006E195E" w:rsidRDefault="006E195E"/>
        </w:tc>
        <w:tc>
          <w:tcPr>
            <w:tcW w:w="75" w:type="dxa"/>
            <w:gridSpan w:val="3"/>
            <w:vAlign w:val="bottom"/>
          </w:tcPr>
          <w:p w:rsidR="006E195E" w:rsidRDefault="006E195E">
            <w:pPr>
              <w:rPr>
                <w:sz w:val="2"/>
                <w:szCs w:val="2"/>
              </w:rPr>
            </w:pPr>
          </w:p>
        </w:tc>
      </w:tr>
      <w:tr w:rsidR="006E195E">
        <w:trPr>
          <w:trHeight w:val="60"/>
        </w:trPr>
        <w:tc>
          <w:tcPr>
            <w:tcW w:w="33" w:type="dxa"/>
            <w:tcBorders>
              <w:left w:val="single" w:sz="8" w:space="0" w:color="9CC2E5"/>
              <w:bottom w:val="single" w:sz="8" w:space="0" w:color="9CC2E5"/>
            </w:tcBorders>
            <w:shd w:val="clear" w:color="auto" w:fill="DEEAF6"/>
            <w:vAlign w:val="bottom"/>
          </w:tcPr>
          <w:p w:rsidR="006E195E" w:rsidRDefault="006E195E">
            <w:pPr>
              <w:jc w:val="center"/>
              <w:rPr>
                <w:sz w:val="22"/>
                <w:szCs w:val="22"/>
              </w:rPr>
            </w:pPr>
          </w:p>
        </w:tc>
        <w:tc>
          <w:tcPr>
            <w:tcW w:w="2349" w:type="dxa"/>
            <w:tcBorders>
              <w:bottom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30</w:t>
            </w:r>
          </w:p>
        </w:tc>
        <w:tc>
          <w:tcPr>
            <w:tcW w:w="125"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132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27.47</w:t>
            </w:r>
          </w:p>
        </w:tc>
        <w:tc>
          <w:tcPr>
            <w:tcW w:w="873"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679" w:type="dxa"/>
            <w:tcBorders>
              <w:bottom w:val="single" w:sz="8" w:space="0" w:color="9CC2E5"/>
            </w:tcBorders>
            <w:shd w:val="clear" w:color="auto" w:fill="DEEAF6"/>
            <w:vAlign w:val="bottom"/>
          </w:tcPr>
          <w:p w:rsidR="006E195E" w:rsidRDefault="006E195E">
            <w:pPr>
              <w:spacing w:line="240" w:lineRule="auto"/>
              <w:ind w:left="80"/>
              <w:jc w:val="center"/>
              <w:rPr>
                <w:sz w:val="22"/>
                <w:szCs w:val="22"/>
              </w:rPr>
            </w:pPr>
          </w:p>
        </w:tc>
        <w:tc>
          <w:tcPr>
            <w:tcW w:w="1492" w:type="dxa"/>
            <w:tcBorders>
              <w:bottom w:val="single" w:sz="8" w:space="0" w:color="9CC2E5"/>
              <w:right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18.53</w:t>
            </w:r>
          </w:p>
        </w:tc>
        <w:tc>
          <w:tcPr>
            <w:tcW w:w="207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11.96</w:t>
            </w:r>
          </w:p>
        </w:tc>
        <w:tc>
          <w:tcPr>
            <w:tcW w:w="94" w:type="dxa"/>
            <w:tcBorders>
              <w:bottom w:val="single" w:sz="8" w:space="0" w:color="9CC2E5"/>
              <w:right w:val="single" w:sz="8" w:space="0" w:color="9CC2E5"/>
            </w:tcBorders>
            <w:shd w:val="clear" w:color="auto" w:fill="DEEAF6"/>
            <w:vAlign w:val="bottom"/>
          </w:tcPr>
          <w:p w:rsidR="006E195E" w:rsidRDefault="006E195E"/>
        </w:tc>
        <w:tc>
          <w:tcPr>
            <w:tcW w:w="75" w:type="dxa"/>
            <w:gridSpan w:val="3"/>
            <w:vAlign w:val="bottom"/>
          </w:tcPr>
          <w:p w:rsidR="006E195E" w:rsidRDefault="006E195E">
            <w:pPr>
              <w:rPr>
                <w:sz w:val="2"/>
                <w:szCs w:val="2"/>
              </w:rPr>
            </w:pPr>
          </w:p>
        </w:tc>
      </w:tr>
      <w:tr w:rsidR="006E195E">
        <w:trPr>
          <w:trHeight w:val="60"/>
        </w:trPr>
        <w:tc>
          <w:tcPr>
            <w:tcW w:w="33" w:type="dxa"/>
            <w:tcBorders>
              <w:left w:val="single" w:sz="8" w:space="0" w:color="9CC2E5"/>
              <w:bottom w:val="single" w:sz="8" w:space="0" w:color="9CC2E5"/>
            </w:tcBorders>
            <w:shd w:val="clear" w:color="auto" w:fill="DEEAF6"/>
            <w:vAlign w:val="bottom"/>
          </w:tcPr>
          <w:p w:rsidR="006E195E" w:rsidRDefault="006E195E">
            <w:pPr>
              <w:jc w:val="center"/>
              <w:rPr>
                <w:sz w:val="22"/>
                <w:szCs w:val="22"/>
              </w:rPr>
            </w:pPr>
          </w:p>
        </w:tc>
        <w:tc>
          <w:tcPr>
            <w:tcW w:w="2349" w:type="dxa"/>
            <w:tcBorders>
              <w:bottom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40</w:t>
            </w:r>
          </w:p>
        </w:tc>
        <w:tc>
          <w:tcPr>
            <w:tcW w:w="125"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132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25.55</w:t>
            </w:r>
          </w:p>
        </w:tc>
        <w:tc>
          <w:tcPr>
            <w:tcW w:w="873"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679" w:type="dxa"/>
            <w:tcBorders>
              <w:bottom w:val="single" w:sz="8" w:space="0" w:color="9CC2E5"/>
            </w:tcBorders>
            <w:shd w:val="clear" w:color="auto" w:fill="DEEAF6"/>
            <w:vAlign w:val="bottom"/>
          </w:tcPr>
          <w:p w:rsidR="006E195E" w:rsidRDefault="006E195E">
            <w:pPr>
              <w:spacing w:line="240" w:lineRule="auto"/>
              <w:ind w:left="80"/>
              <w:jc w:val="center"/>
              <w:rPr>
                <w:sz w:val="22"/>
                <w:szCs w:val="22"/>
              </w:rPr>
            </w:pPr>
          </w:p>
        </w:tc>
        <w:tc>
          <w:tcPr>
            <w:tcW w:w="1492" w:type="dxa"/>
            <w:tcBorders>
              <w:bottom w:val="single" w:sz="8" w:space="0" w:color="9CC2E5"/>
              <w:right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29.83</w:t>
            </w:r>
          </w:p>
        </w:tc>
        <w:tc>
          <w:tcPr>
            <w:tcW w:w="207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31.75</w:t>
            </w:r>
          </w:p>
        </w:tc>
        <w:tc>
          <w:tcPr>
            <w:tcW w:w="94" w:type="dxa"/>
            <w:tcBorders>
              <w:bottom w:val="single" w:sz="8" w:space="0" w:color="9CC2E5"/>
              <w:right w:val="single" w:sz="8" w:space="0" w:color="9CC2E5"/>
            </w:tcBorders>
            <w:shd w:val="clear" w:color="auto" w:fill="DEEAF6"/>
            <w:vAlign w:val="bottom"/>
          </w:tcPr>
          <w:p w:rsidR="006E195E" w:rsidRDefault="006E195E"/>
        </w:tc>
        <w:tc>
          <w:tcPr>
            <w:tcW w:w="75" w:type="dxa"/>
            <w:gridSpan w:val="3"/>
            <w:vAlign w:val="bottom"/>
          </w:tcPr>
          <w:p w:rsidR="006E195E" w:rsidRDefault="006E195E">
            <w:pPr>
              <w:rPr>
                <w:sz w:val="2"/>
                <w:szCs w:val="2"/>
              </w:rPr>
            </w:pPr>
          </w:p>
        </w:tc>
      </w:tr>
      <w:tr w:rsidR="006E195E">
        <w:trPr>
          <w:trHeight w:val="60"/>
        </w:trPr>
        <w:tc>
          <w:tcPr>
            <w:tcW w:w="33" w:type="dxa"/>
            <w:tcBorders>
              <w:left w:val="single" w:sz="8" w:space="0" w:color="9CC2E5"/>
              <w:bottom w:val="single" w:sz="8" w:space="0" w:color="9CC2E5"/>
            </w:tcBorders>
            <w:shd w:val="clear" w:color="auto" w:fill="DEEAF6"/>
            <w:vAlign w:val="bottom"/>
          </w:tcPr>
          <w:p w:rsidR="006E195E" w:rsidRDefault="006E195E">
            <w:pPr>
              <w:jc w:val="center"/>
              <w:rPr>
                <w:sz w:val="22"/>
                <w:szCs w:val="22"/>
              </w:rPr>
            </w:pPr>
          </w:p>
        </w:tc>
        <w:tc>
          <w:tcPr>
            <w:tcW w:w="2349" w:type="dxa"/>
            <w:tcBorders>
              <w:bottom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50</w:t>
            </w:r>
          </w:p>
        </w:tc>
        <w:tc>
          <w:tcPr>
            <w:tcW w:w="125"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132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38.25</w:t>
            </w:r>
          </w:p>
        </w:tc>
        <w:tc>
          <w:tcPr>
            <w:tcW w:w="873"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679" w:type="dxa"/>
            <w:tcBorders>
              <w:bottom w:val="single" w:sz="8" w:space="0" w:color="9CC2E5"/>
            </w:tcBorders>
            <w:shd w:val="clear" w:color="auto" w:fill="DEEAF6"/>
            <w:vAlign w:val="bottom"/>
          </w:tcPr>
          <w:p w:rsidR="006E195E" w:rsidRDefault="006E195E">
            <w:pPr>
              <w:spacing w:line="240" w:lineRule="auto"/>
              <w:ind w:left="80"/>
              <w:jc w:val="center"/>
              <w:rPr>
                <w:sz w:val="22"/>
                <w:szCs w:val="22"/>
              </w:rPr>
            </w:pPr>
          </w:p>
        </w:tc>
        <w:tc>
          <w:tcPr>
            <w:tcW w:w="1492" w:type="dxa"/>
            <w:tcBorders>
              <w:bottom w:val="single" w:sz="8" w:space="0" w:color="9CC2E5"/>
              <w:right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20.81</w:t>
            </w:r>
          </w:p>
        </w:tc>
        <w:tc>
          <w:tcPr>
            <w:tcW w:w="207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36.85</w:t>
            </w:r>
          </w:p>
        </w:tc>
        <w:tc>
          <w:tcPr>
            <w:tcW w:w="94" w:type="dxa"/>
            <w:tcBorders>
              <w:bottom w:val="single" w:sz="8" w:space="0" w:color="9CC2E5"/>
              <w:right w:val="single" w:sz="8" w:space="0" w:color="9CC2E5"/>
            </w:tcBorders>
            <w:shd w:val="clear" w:color="auto" w:fill="DEEAF6"/>
            <w:vAlign w:val="bottom"/>
          </w:tcPr>
          <w:p w:rsidR="006E195E" w:rsidRDefault="006E195E"/>
        </w:tc>
        <w:tc>
          <w:tcPr>
            <w:tcW w:w="75" w:type="dxa"/>
            <w:gridSpan w:val="3"/>
            <w:vAlign w:val="bottom"/>
          </w:tcPr>
          <w:p w:rsidR="006E195E" w:rsidRDefault="006E195E">
            <w:pPr>
              <w:rPr>
                <w:sz w:val="2"/>
                <w:szCs w:val="2"/>
              </w:rPr>
            </w:pPr>
          </w:p>
        </w:tc>
      </w:tr>
      <w:tr w:rsidR="006E195E">
        <w:trPr>
          <w:trHeight w:val="60"/>
        </w:trPr>
        <w:tc>
          <w:tcPr>
            <w:tcW w:w="33" w:type="dxa"/>
            <w:tcBorders>
              <w:left w:val="single" w:sz="8" w:space="0" w:color="9CC2E5"/>
              <w:bottom w:val="single" w:sz="8" w:space="0" w:color="9CC2E5"/>
            </w:tcBorders>
            <w:shd w:val="clear" w:color="auto" w:fill="DEEAF6"/>
            <w:vAlign w:val="bottom"/>
          </w:tcPr>
          <w:p w:rsidR="006E195E" w:rsidRDefault="006E195E">
            <w:pPr>
              <w:jc w:val="center"/>
              <w:rPr>
                <w:sz w:val="22"/>
                <w:szCs w:val="22"/>
              </w:rPr>
            </w:pPr>
          </w:p>
        </w:tc>
        <w:tc>
          <w:tcPr>
            <w:tcW w:w="2349" w:type="dxa"/>
            <w:tcBorders>
              <w:bottom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60</w:t>
            </w:r>
          </w:p>
        </w:tc>
        <w:tc>
          <w:tcPr>
            <w:tcW w:w="125"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132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31.11</w:t>
            </w:r>
          </w:p>
        </w:tc>
        <w:tc>
          <w:tcPr>
            <w:tcW w:w="873"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679" w:type="dxa"/>
            <w:tcBorders>
              <w:bottom w:val="single" w:sz="8" w:space="0" w:color="9CC2E5"/>
            </w:tcBorders>
            <w:shd w:val="clear" w:color="auto" w:fill="DEEAF6"/>
            <w:vAlign w:val="bottom"/>
          </w:tcPr>
          <w:p w:rsidR="006E195E" w:rsidRDefault="006E195E">
            <w:pPr>
              <w:spacing w:line="240" w:lineRule="auto"/>
              <w:ind w:left="80"/>
              <w:jc w:val="center"/>
              <w:rPr>
                <w:sz w:val="22"/>
                <w:szCs w:val="22"/>
              </w:rPr>
            </w:pPr>
          </w:p>
        </w:tc>
        <w:tc>
          <w:tcPr>
            <w:tcW w:w="1492" w:type="dxa"/>
            <w:tcBorders>
              <w:bottom w:val="single" w:sz="8" w:space="0" w:color="9CC2E5"/>
              <w:right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26.78</w:t>
            </w:r>
          </w:p>
        </w:tc>
        <w:tc>
          <w:tcPr>
            <w:tcW w:w="207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43.66</w:t>
            </w:r>
          </w:p>
        </w:tc>
        <w:tc>
          <w:tcPr>
            <w:tcW w:w="94" w:type="dxa"/>
            <w:tcBorders>
              <w:bottom w:val="single" w:sz="8" w:space="0" w:color="9CC2E5"/>
              <w:right w:val="single" w:sz="8" w:space="0" w:color="9CC2E5"/>
            </w:tcBorders>
            <w:shd w:val="clear" w:color="auto" w:fill="DEEAF6"/>
            <w:vAlign w:val="bottom"/>
          </w:tcPr>
          <w:p w:rsidR="006E195E" w:rsidRDefault="006E195E"/>
        </w:tc>
        <w:tc>
          <w:tcPr>
            <w:tcW w:w="75" w:type="dxa"/>
            <w:gridSpan w:val="3"/>
            <w:vAlign w:val="bottom"/>
          </w:tcPr>
          <w:p w:rsidR="006E195E" w:rsidRDefault="006E195E">
            <w:pPr>
              <w:rPr>
                <w:sz w:val="2"/>
                <w:szCs w:val="2"/>
              </w:rPr>
            </w:pPr>
          </w:p>
        </w:tc>
      </w:tr>
      <w:tr w:rsidR="006E195E">
        <w:trPr>
          <w:trHeight w:val="60"/>
        </w:trPr>
        <w:tc>
          <w:tcPr>
            <w:tcW w:w="33" w:type="dxa"/>
            <w:tcBorders>
              <w:left w:val="single" w:sz="8" w:space="0" w:color="9CC2E5"/>
              <w:bottom w:val="single" w:sz="8" w:space="0" w:color="9CC2E5"/>
            </w:tcBorders>
            <w:shd w:val="clear" w:color="auto" w:fill="DEEAF6"/>
            <w:vAlign w:val="bottom"/>
          </w:tcPr>
          <w:p w:rsidR="006E195E" w:rsidRDefault="006E195E">
            <w:pPr>
              <w:jc w:val="center"/>
              <w:rPr>
                <w:sz w:val="22"/>
                <w:szCs w:val="22"/>
              </w:rPr>
            </w:pPr>
          </w:p>
        </w:tc>
        <w:tc>
          <w:tcPr>
            <w:tcW w:w="2349" w:type="dxa"/>
            <w:tcBorders>
              <w:bottom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70</w:t>
            </w:r>
          </w:p>
        </w:tc>
        <w:tc>
          <w:tcPr>
            <w:tcW w:w="125"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132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34.32</w:t>
            </w:r>
          </w:p>
        </w:tc>
        <w:tc>
          <w:tcPr>
            <w:tcW w:w="873"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679" w:type="dxa"/>
            <w:tcBorders>
              <w:bottom w:val="single" w:sz="8" w:space="0" w:color="9CC2E5"/>
            </w:tcBorders>
            <w:shd w:val="clear" w:color="auto" w:fill="DEEAF6"/>
            <w:vAlign w:val="bottom"/>
          </w:tcPr>
          <w:p w:rsidR="006E195E" w:rsidRDefault="006E195E">
            <w:pPr>
              <w:spacing w:line="240" w:lineRule="auto"/>
              <w:ind w:left="80"/>
              <w:jc w:val="center"/>
              <w:rPr>
                <w:sz w:val="22"/>
                <w:szCs w:val="22"/>
              </w:rPr>
            </w:pPr>
          </w:p>
        </w:tc>
        <w:tc>
          <w:tcPr>
            <w:tcW w:w="1492" w:type="dxa"/>
            <w:tcBorders>
              <w:bottom w:val="single" w:sz="8" w:space="0" w:color="9CC2E5"/>
              <w:right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24.87</w:t>
            </w:r>
          </w:p>
        </w:tc>
        <w:tc>
          <w:tcPr>
            <w:tcW w:w="207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40.88</w:t>
            </w:r>
          </w:p>
        </w:tc>
        <w:tc>
          <w:tcPr>
            <w:tcW w:w="94" w:type="dxa"/>
            <w:tcBorders>
              <w:bottom w:val="single" w:sz="8" w:space="0" w:color="9CC2E5"/>
              <w:right w:val="single" w:sz="8" w:space="0" w:color="9CC2E5"/>
            </w:tcBorders>
            <w:shd w:val="clear" w:color="auto" w:fill="DEEAF6"/>
            <w:vAlign w:val="bottom"/>
          </w:tcPr>
          <w:p w:rsidR="006E195E" w:rsidRDefault="006E195E"/>
        </w:tc>
        <w:tc>
          <w:tcPr>
            <w:tcW w:w="75" w:type="dxa"/>
            <w:gridSpan w:val="3"/>
            <w:vAlign w:val="bottom"/>
          </w:tcPr>
          <w:p w:rsidR="006E195E" w:rsidRDefault="006E195E">
            <w:pPr>
              <w:rPr>
                <w:sz w:val="2"/>
                <w:szCs w:val="2"/>
              </w:rPr>
            </w:pPr>
          </w:p>
        </w:tc>
      </w:tr>
      <w:tr w:rsidR="006E195E">
        <w:trPr>
          <w:trHeight w:val="60"/>
        </w:trPr>
        <w:tc>
          <w:tcPr>
            <w:tcW w:w="33" w:type="dxa"/>
            <w:tcBorders>
              <w:left w:val="single" w:sz="8" w:space="0" w:color="9CC2E5"/>
              <w:bottom w:val="single" w:sz="8" w:space="0" w:color="9CC2E5"/>
            </w:tcBorders>
            <w:shd w:val="clear" w:color="auto" w:fill="DEEAF6"/>
            <w:vAlign w:val="bottom"/>
          </w:tcPr>
          <w:p w:rsidR="006E195E" w:rsidRDefault="006E195E">
            <w:pPr>
              <w:jc w:val="center"/>
              <w:rPr>
                <w:sz w:val="22"/>
                <w:szCs w:val="22"/>
              </w:rPr>
            </w:pPr>
          </w:p>
        </w:tc>
        <w:tc>
          <w:tcPr>
            <w:tcW w:w="2349" w:type="dxa"/>
            <w:tcBorders>
              <w:bottom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80</w:t>
            </w:r>
          </w:p>
        </w:tc>
        <w:tc>
          <w:tcPr>
            <w:tcW w:w="125"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132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38.62</w:t>
            </w:r>
          </w:p>
        </w:tc>
        <w:tc>
          <w:tcPr>
            <w:tcW w:w="873"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679" w:type="dxa"/>
            <w:tcBorders>
              <w:bottom w:val="single" w:sz="8" w:space="0" w:color="9CC2E5"/>
            </w:tcBorders>
            <w:shd w:val="clear" w:color="auto" w:fill="DEEAF6"/>
            <w:vAlign w:val="bottom"/>
          </w:tcPr>
          <w:p w:rsidR="006E195E" w:rsidRDefault="006E195E">
            <w:pPr>
              <w:spacing w:line="240" w:lineRule="auto"/>
              <w:ind w:left="80"/>
              <w:jc w:val="center"/>
              <w:rPr>
                <w:sz w:val="22"/>
                <w:szCs w:val="22"/>
              </w:rPr>
            </w:pPr>
          </w:p>
        </w:tc>
        <w:tc>
          <w:tcPr>
            <w:tcW w:w="1492" w:type="dxa"/>
            <w:tcBorders>
              <w:bottom w:val="single" w:sz="8" w:space="0" w:color="9CC2E5"/>
              <w:right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36.17</w:t>
            </w:r>
          </w:p>
        </w:tc>
        <w:tc>
          <w:tcPr>
            <w:tcW w:w="207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34.5</w:t>
            </w:r>
          </w:p>
        </w:tc>
        <w:tc>
          <w:tcPr>
            <w:tcW w:w="94" w:type="dxa"/>
            <w:tcBorders>
              <w:bottom w:val="single" w:sz="8" w:space="0" w:color="9CC2E5"/>
              <w:right w:val="single" w:sz="8" w:space="0" w:color="9CC2E5"/>
            </w:tcBorders>
            <w:shd w:val="clear" w:color="auto" w:fill="DEEAF6"/>
            <w:vAlign w:val="bottom"/>
          </w:tcPr>
          <w:p w:rsidR="006E195E" w:rsidRDefault="006E195E"/>
        </w:tc>
        <w:tc>
          <w:tcPr>
            <w:tcW w:w="75" w:type="dxa"/>
            <w:gridSpan w:val="3"/>
            <w:vAlign w:val="bottom"/>
          </w:tcPr>
          <w:p w:rsidR="006E195E" w:rsidRDefault="006E195E">
            <w:pPr>
              <w:rPr>
                <w:sz w:val="2"/>
                <w:szCs w:val="2"/>
              </w:rPr>
            </w:pPr>
          </w:p>
        </w:tc>
      </w:tr>
      <w:tr w:rsidR="006E195E">
        <w:trPr>
          <w:trHeight w:val="60"/>
        </w:trPr>
        <w:tc>
          <w:tcPr>
            <w:tcW w:w="33" w:type="dxa"/>
            <w:tcBorders>
              <w:left w:val="single" w:sz="8" w:space="0" w:color="9CC2E5"/>
              <w:bottom w:val="single" w:sz="8" w:space="0" w:color="9CC2E5"/>
            </w:tcBorders>
            <w:shd w:val="clear" w:color="auto" w:fill="DEEAF6"/>
            <w:vAlign w:val="bottom"/>
          </w:tcPr>
          <w:p w:rsidR="006E195E" w:rsidRDefault="006E195E">
            <w:pPr>
              <w:jc w:val="center"/>
              <w:rPr>
                <w:sz w:val="22"/>
                <w:szCs w:val="22"/>
              </w:rPr>
            </w:pPr>
          </w:p>
        </w:tc>
        <w:tc>
          <w:tcPr>
            <w:tcW w:w="2349" w:type="dxa"/>
            <w:tcBorders>
              <w:bottom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90</w:t>
            </w:r>
          </w:p>
        </w:tc>
        <w:tc>
          <w:tcPr>
            <w:tcW w:w="125"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132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34.62</w:t>
            </w:r>
          </w:p>
        </w:tc>
        <w:tc>
          <w:tcPr>
            <w:tcW w:w="873"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679" w:type="dxa"/>
            <w:tcBorders>
              <w:bottom w:val="single" w:sz="8" w:space="0" w:color="9CC2E5"/>
            </w:tcBorders>
            <w:shd w:val="clear" w:color="auto" w:fill="DEEAF6"/>
            <w:vAlign w:val="bottom"/>
          </w:tcPr>
          <w:p w:rsidR="006E195E" w:rsidRDefault="006E195E">
            <w:pPr>
              <w:spacing w:line="240" w:lineRule="auto"/>
              <w:ind w:left="80"/>
              <w:jc w:val="center"/>
              <w:rPr>
                <w:sz w:val="22"/>
                <w:szCs w:val="22"/>
              </w:rPr>
            </w:pPr>
          </w:p>
        </w:tc>
        <w:tc>
          <w:tcPr>
            <w:tcW w:w="1492" w:type="dxa"/>
            <w:tcBorders>
              <w:bottom w:val="single" w:sz="8" w:space="0" w:color="9CC2E5"/>
              <w:right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30.45</w:t>
            </w:r>
          </w:p>
        </w:tc>
        <w:tc>
          <w:tcPr>
            <w:tcW w:w="207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30.36</w:t>
            </w:r>
          </w:p>
        </w:tc>
        <w:tc>
          <w:tcPr>
            <w:tcW w:w="94" w:type="dxa"/>
            <w:tcBorders>
              <w:bottom w:val="single" w:sz="8" w:space="0" w:color="9CC2E5"/>
              <w:right w:val="single" w:sz="8" w:space="0" w:color="9CC2E5"/>
            </w:tcBorders>
            <w:shd w:val="clear" w:color="auto" w:fill="DEEAF6"/>
            <w:vAlign w:val="bottom"/>
          </w:tcPr>
          <w:p w:rsidR="006E195E" w:rsidRDefault="006E195E"/>
        </w:tc>
        <w:tc>
          <w:tcPr>
            <w:tcW w:w="75" w:type="dxa"/>
            <w:gridSpan w:val="3"/>
            <w:vAlign w:val="bottom"/>
          </w:tcPr>
          <w:p w:rsidR="006E195E" w:rsidRDefault="006E195E">
            <w:pPr>
              <w:rPr>
                <w:sz w:val="2"/>
                <w:szCs w:val="2"/>
              </w:rPr>
            </w:pPr>
          </w:p>
        </w:tc>
      </w:tr>
      <w:tr w:rsidR="006E195E">
        <w:trPr>
          <w:trHeight w:val="60"/>
        </w:trPr>
        <w:tc>
          <w:tcPr>
            <w:tcW w:w="33" w:type="dxa"/>
            <w:tcBorders>
              <w:left w:val="single" w:sz="8" w:space="0" w:color="9CC2E5"/>
              <w:bottom w:val="single" w:sz="8" w:space="0" w:color="9CC2E5"/>
            </w:tcBorders>
            <w:shd w:val="clear" w:color="auto" w:fill="DEEAF6"/>
            <w:vAlign w:val="bottom"/>
          </w:tcPr>
          <w:p w:rsidR="006E195E" w:rsidRDefault="006E195E">
            <w:pPr>
              <w:jc w:val="center"/>
              <w:rPr>
                <w:sz w:val="22"/>
                <w:szCs w:val="22"/>
              </w:rPr>
            </w:pPr>
          </w:p>
        </w:tc>
        <w:tc>
          <w:tcPr>
            <w:tcW w:w="2349" w:type="dxa"/>
            <w:tcBorders>
              <w:bottom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100</w:t>
            </w:r>
          </w:p>
        </w:tc>
        <w:tc>
          <w:tcPr>
            <w:tcW w:w="125"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132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45.99</w:t>
            </w:r>
          </w:p>
        </w:tc>
        <w:tc>
          <w:tcPr>
            <w:tcW w:w="873" w:type="dxa"/>
            <w:tcBorders>
              <w:bottom w:val="single" w:sz="8" w:space="0" w:color="9CC2E5"/>
              <w:right w:val="single" w:sz="8" w:space="0" w:color="9CC2E5"/>
            </w:tcBorders>
            <w:shd w:val="clear" w:color="auto" w:fill="DEEAF6"/>
            <w:vAlign w:val="bottom"/>
          </w:tcPr>
          <w:p w:rsidR="006E195E" w:rsidRDefault="006E195E">
            <w:pPr>
              <w:spacing w:line="240" w:lineRule="auto"/>
              <w:jc w:val="center"/>
              <w:rPr>
                <w:sz w:val="22"/>
                <w:szCs w:val="22"/>
              </w:rPr>
            </w:pPr>
          </w:p>
        </w:tc>
        <w:tc>
          <w:tcPr>
            <w:tcW w:w="679" w:type="dxa"/>
            <w:tcBorders>
              <w:bottom w:val="single" w:sz="8" w:space="0" w:color="9CC2E5"/>
            </w:tcBorders>
            <w:shd w:val="clear" w:color="auto" w:fill="DEEAF6"/>
            <w:vAlign w:val="bottom"/>
          </w:tcPr>
          <w:p w:rsidR="006E195E" w:rsidRDefault="006E195E">
            <w:pPr>
              <w:spacing w:line="240" w:lineRule="auto"/>
              <w:ind w:left="80"/>
              <w:jc w:val="center"/>
              <w:rPr>
                <w:sz w:val="22"/>
                <w:szCs w:val="22"/>
              </w:rPr>
            </w:pPr>
          </w:p>
        </w:tc>
        <w:tc>
          <w:tcPr>
            <w:tcW w:w="1492" w:type="dxa"/>
            <w:tcBorders>
              <w:bottom w:val="single" w:sz="8" w:space="0" w:color="9CC2E5"/>
              <w:right w:val="single" w:sz="8" w:space="0" w:color="9CC2E5"/>
            </w:tcBorders>
            <w:shd w:val="clear" w:color="auto" w:fill="DEEAF6"/>
            <w:vAlign w:val="bottom"/>
          </w:tcPr>
          <w:p w:rsidR="006E195E" w:rsidRDefault="00CC0ECA">
            <w:pPr>
              <w:spacing w:line="240" w:lineRule="auto"/>
              <w:jc w:val="center"/>
              <w:rPr>
                <w:sz w:val="22"/>
                <w:szCs w:val="22"/>
              </w:rPr>
            </w:pPr>
            <w:r>
              <w:rPr>
                <w:sz w:val="22"/>
                <w:szCs w:val="22"/>
              </w:rPr>
              <w:t>33.93</w:t>
            </w:r>
          </w:p>
        </w:tc>
        <w:tc>
          <w:tcPr>
            <w:tcW w:w="2071" w:type="dxa"/>
            <w:tcBorders>
              <w:bottom w:val="single" w:sz="8" w:space="0" w:color="9CC2E5"/>
            </w:tcBorders>
            <w:shd w:val="clear" w:color="auto" w:fill="DEEAF6"/>
            <w:vAlign w:val="bottom"/>
          </w:tcPr>
          <w:p w:rsidR="006E195E" w:rsidRDefault="00CC0ECA">
            <w:pPr>
              <w:spacing w:line="240" w:lineRule="auto"/>
              <w:ind w:left="100"/>
              <w:jc w:val="center"/>
              <w:rPr>
                <w:sz w:val="22"/>
                <w:szCs w:val="22"/>
              </w:rPr>
            </w:pPr>
            <w:r>
              <w:rPr>
                <w:sz w:val="22"/>
                <w:szCs w:val="22"/>
              </w:rPr>
              <w:t>20.58</w:t>
            </w:r>
          </w:p>
        </w:tc>
        <w:tc>
          <w:tcPr>
            <w:tcW w:w="94" w:type="dxa"/>
            <w:tcBorders>
              <w:bottom w:val="single" w:sz="8" w:space="0" w:color="9CC2E5"/>
              <w:right w:val="single" w:sz="8" w:space="0" w:color="9CC2E5"/>
            </w:tcBorders>
            <w:shd w:val="clear" w:color="auto" w:fill="DEEAF6"/>
            <w:vAlign w:val="bottom"/>
          </w:tcPr>
          <w:p w:rsidR="006E195E" w:rsidRDefault="006E195E"/>
        </w:tc>
        <w:tc>
          <w:tcPr>
            <w:tcW w:w="75" w:type="dxa"/>
            <w:gridSpan w:val="3"/>
            <w:vAlign w:val="bottom"/>
          </w:tcPr>
          <w:p w:rsidR="006E195E" w:rsidRDefault="006E195E">
            <w:pPr>
              <w:rPr>
                <w:sz w:val="2"/>
                <w:szCs w:val="2"/>
              </w:rPr>
            </w:pPr>
          </w:p>
        </w:tc>
      </w:tr>
    </w:tbl>
    <w:p w:rsidR="006E195E" w:rsidRDefault="006E195E">
      <w:pPr>
        <w:spacing w:line="240" w:lineRule="auto"/>
        <w:jc w:val="center"/>
        <w:rPr>
          <w:color w:val="44546A"/>
        </w:rPr>
      </w:pPr>
    </w:p>
    <w:p w:rsidR="006E195E" w:rsidRDefault="00CC0ECA">
      <w:pPr>
        <w:jc w:val="left"/>
        <w:rPr>
          <w:color w:val="000000"/>
        </w:rPr>
      </w:pPr>
      <w:r>
        <w:rPr>
          <w:color w:val="000000"/>
        </w:rPr>
        <w:t>The above data is plotted in a graph to analyze the performance of various random writes as below on the compute node as below:</w:t>
      </w:r>
    </w:p>
    <w:p w:rsidR="006E195E" w:rsidRDefault="006E195E">
      <w:pPr>
        <w:spacing w:line="240" w:lineRule="auto"/>
        <w:jc w:val="center"/>
        <w:rPr>
          <w:color w:val="000000"/>
        </w:rPr>
      </w:pPr>
    </w:p>
    <w:p w:rsidR="006E195E" w:rsidRDefault="00CC0ECA">
      <w:pPr>
        <w:spacing w:line="240" w:lineRule="auto"/>
        <w:jc w:val="center"/>
        <w:rPr>
          <w:color w:val="000000"/>
        </w:rPr>
      </w:pPr>
      <w:r>
        <w:rPr>
          <w:noProof/>
        </w:rPr>
        <w:lastRenderedPageBreak/>
        <w:drawing>
          <wp:inline distT="0" distB="0" distL="0" distR="0">
            <wp:extent cx="5943600" cy="2218690"/>
            <wp:effectExtent l="9525" t="9525" r="9525" b="9525"/>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2218690"/>
                    </a:xfrm>
                    <a:prstGeom prst="rect">
                      <a:avLst/>
                    </a:prstGeom>
                    <a:ln w="9525">
                      <a:solidFill>
                        <a:srgbClr val="000000"/>
                      </a:solidFill>
                      <a:prstDash val="solid"/>
                    </a:ln>
                  </pic:spPr>
                </pic:pic>
              </a:graphicData>
            </a:graphic>
          </wp:inline>
        </w:drawing>
      </w:r>
    </w:p>
    <w:p w:rsidR="006E195E" w:rsidRDefault="006E195E">
      <w:pPr>
        <w:spacing w:line="240" w:lineRule="auto"/>
        <w:jc w:val="center"/>
        <w:rPr>
          <w:color w:val="000000"/>
        </w:rPr>
      </w:pPr>
    </w:p>
    <w:p w:rsidR="006E195E" w:rsidRDefault="00CC0ECA">
      <w:pPr>
        <w:spacing w:line="240" w:lineRule="auto"/>
        <w:jc w:val="center"/>
        <w:rPr>
          <w:color w:val="000000"/>
        </w:rPr>
      </w:pPr>
      <w:r>
        <w:rPr>
          <w:color w:val="000000"/>
        </w:rPr>
        <w:t>Figure 3</w:t>
      </w:r>
    </w:p>
    <w:p w:rsidR="006E195E" w:rsidRDefault="006E195E">
      <w:pPr>
        <w:spacing w:line="240" w:lineRule="auto"/>
        <w:jc w:val="center"/>
        <w:rPr>
          <w:color w:val="000000"/>
        </w:rPr>
      </w:pPr>
    </w:p>
    <w:p w:rsidR="006E195E" w:rsidRDefault="006E195E">
      <w:pPr>
        <w:spacing w:line="240" w:lineRule="auto"/>
        <w:rPr>
          <w:color w:val="000000"/>
        </w:rPr>
      </w:pPr>
    </w:p>
    <w:p w:rsidR="006E195E" w:rsidRDefault="00CC0ECA">
      <w:pPr>
        <w:rPr>
          <w:color w:val="000000"/>
        </w:rPr>
      </w:pPr>
      <w:r>
        <w:rPr>
          <w:color w:val="000000"/>
        </w:rPr>
        <w:t>We can see that the charts for 2 out of 3 emphases are tending towards the worst scenario along these lines supporting our hypothesis of the random writes being the worst scenario of execution. The third cycle anyway could be a peculiarity because of found</w:t>
      </w:r>
      <w:r>
        <w:rPr>
          <w:color w:val="000000"/>
        </w:rPr>
        <w:t xml:space="preserve">ation impacts. </w:t>
      </w:r>
    </w:p>
    <w:p w:rsidR="006E195E" w:rsidRDefault="00CC0ECA">
      <w:pPr>
        <w:rPr>
          <w:color w:val="000000"/>
        </w:rPr>
      </w:pPr>
      <w:r>
        <w:rPr>
          <w:color w:val="000000"/>
        </w:rPr>
        <w:t>We further contrast this information with the execution estimated at the master node as underneath:</w:t>
      </w:r>
    </w:p>
    <w:tbl>
      <w:tblPr>
        <w:tblStyle w:val="a1"/>
        <w:tblW w:w="9830" w:type="dxa"/>
        <w:tblLayout w:type="fixed"/>
        <w:tblLook w:val="0400" w:firstRow="0" w:lastRow="0" w:firstColumn="0" w:lastColumn="0" w:noHBand="0" w:noVBand="1"/>
      </w:tblPr>
      <w:tblGrid>
        <w:gridCol w:w="2455"/>
        <w:gridCol w:w="403"/>
        <w:gridCol w:w="42"/>
        <w:gridCol w:w="1617"/>
        <w:gridCol w:w="230"/>
        <w:gridCol w:w="447"/>
        <w:gridCol w:w="14"/>
        <w:gridCol w:w="42"/>
        <w:gridCol w:w="2571"/>
        <w:gridCol w:w="2009"/>
      </w:tblGrid>
      <w:tr w:rsidR="006E195E">
        <w:trPr>
          <w:trHeight w:val="20"/>
        </w:trPr>
        <w:tc>
          <w:tcPr>
            <w:tcW w:w="2455" w:type="dxa"/>
            <w:vMerge w:val="restart"/>
            <w:shd w:val="clear" w:color="auto" w:fill="5B9BD5"/>
            <w:vAlign w:val="bottom"/>
          </w:tcPr>
          <w:p w:rsidR="006E195E" w:rsidRDefault="00CC0ECA">
            <w:pPr>
              <w:ind w:left="80"/>
              <w:rPr>
                <w:sz w:val="20"/>
                <w:szCs w:val="20"/>
              </w:rPr>
            </w:pPr>
            <w:r>
              <w:rPr>
                <w:rFonts w:ascii="Calibri" w:eastAsia="Calibri" w:hAnsi="Calibri" w:cs="Calibri"/>
                <w:b/>
                <w:color w:val="FFFFFF"/>
              </w:rPr>
              <w:t>Write random %</w:t>
            </w:r>
          </w:p>
        </w:tc>
        <w:tc>
          <w:tcPr>
            <w:tcW w:w="403" w:type="dxa"/>
            <w:tcBorders>
              <w:right w:val="single" w:sz="8" w:space="0" w:color="5B9BD5"/>
            </w:tcBorders>
            <w:shd w:val="clear" w:color="auto" w:fill="5B9BD5"/>
            <w:vAlign w:val="bottom"/>
          </w:tcPr>
          <w:p w:rsidR="006E195E" w:rsidRDefault="006E195E">
            <w:pPr>
              <w:rPr>
                <w:sz w:val="3"/>
                <w:szCs w:val="3"/>
              </w:rPr>
            </w:pPr>
          </w:p>
        </w:tc>
        <w:tc>
          <w:tcPr>
            <w:tcW w:w="1659" w:type="dxa"/>
            <w:gridSpan w:val="2"/>
            <w:shd w:val="clear" w:color="auto" w:fill="5B9BD5"/>
            <w:vAlign w:val="bottom"/>
          </w:tcPr>
          <w:p w:rsidR="006E195E" w:rsidRDefault="006E195E">
            <w:pPr>
              <w:rPr>
                <w:sz w:val="3"/>
                <w:szCs w:val="3"/>
              </w:rPr>
            </w:pPr>
          </w:p>
        </w:tc>
        <w:tc>
          <w:tcPr>
            <w:tcW w:w="691" w:type="dxa"/>
            <w:gridSpan w:val="3"/>
            <w:tcBorders>
              <w:right w:val="single" w:sz="8" w:space="0" w:color="5B9BD5"/>
            </w:tcBorders>
            <w:shd w:val="clear" w:color="auto" w:fill="5B9BD5"/>
            <w:vAlign w:val="bottom"/>
          </w:tcPr>
          <w:p w:rsidR="006E195E" w:rsidRDefault="006E195E">
            <w:pPr>
              <w:rPr>
                <w:sz w:val="3"/>
                <w:szCs w:val="3"/>
              </w:rPr>
            </w:pPr>
          </w:p>
        </w:tc>
        <w:tc>
          <w:tcPr>
            <w:tcW w:w="42" w:type="dxa"/>
            <w:shd w:val="clear" w:color="auto" w:fill="5B9BD5"/>
            <w:vAlign w:val="bottom"/>
          </w:tcPr>
          <w:p w:rsidR="006E195E" w:rsidRDefault="006E195E">
            <w:pPr>
              <w:rPr>
                <w:sz w:val="3"/>
                <w:szCs w:val="3"/>
              </w:rPr>
            </w:pPr>
          </w:p>
        </w:tc>
        <w:tc>
          <w:tcPr>
            <w:tcW w:w="2571" w:type="dxa"/>
            <w:vMerge w:val="restart"/>
            <w:tcBorders>
              <w:right w:val="single" w:sz="8" w:space="0" w:color="5B9BD5"/>
            </w:tcBorders>
            <w:shd w:val="clear" w:color="auto" w:fill="5B9BD5"/>
            <w:vAlign w:val="bottom"/>
          </w:tcPr>
          <w:p w:rsidR="006E195E" w:rsidRDefault="00CC0ECA">
            <w:pPr>
              <w:ind w:right="10"/>
              <w:jc w:val="center"/>
              <w:rPr>
                <w:sz w:val="20"/>
                <w:szCs w:val="20"/>
              </w:rPr>
            </w:pPr>
            <w:r>
              <w:rPr>
                <w:rFonts w:ascii="Calibri" w:eastAsia="Calibri" w:hAnsi="Calibri" w:cs="Calibri"/>
              </w:rPr>
              <w:t>Latency</w:t>
            </w:r>
          </w:p>
        </w:tc>
        <w:tc>
          <w:tcPr>
            <w:tcW w:w="2009" w:type="dxa"/>
            <w:tcBorders>
              <w:right w:val="single" w:sz="8" w:space="0" w:color="5B9BD5"/>
            </w:tcBorders>
            <w:shd w:val="clear" w:color="auto" w:fill="5B9BD5"/>
            <w:vAlign w:val="bottom"/>
          </w:tcPr>
          <w:p w:rsidR="006E195E" w:rsidRDefault="006E195E">
            <w:pPr>
              <w:rPr>
                <w:sz w:val="3"/>
                <w:szCs w:val="3"/>
              </w:rPr>
            </w:pPr>
          </w:p>
        </w:tc>
      </w:tr>
      <w:tr w:rsidR="006E195E">
        <w:trPr>
          <w:trHeight w:val="260"/>
        </w:trPr>
        <w:tc>
          <w:tcPr>
            <w:tcW w:w="2455" w:type="dxa"/>
            <w:vMerge/>
            <w:shd w:val="clear" w:color="auto" w:fill="5B9BD5"/>
            <w:vAlign w:val="bottom"/>
          </w:tcPr>
          <w:p w:rsidR="006E195E" w:rsidRDefault="006E195E">
            <w:pPr>
              <w:widowControl w:val="0"/>
              <w:pBdr>
                <w:top w:val="nil"/>
                <w:left w:val="nil"/>
                <w:bottom w:val="nil"/>
                <w:right w:val="nil"/>
                <w:between w:val="nil"/>
              </w:pBdr>
              <w:spacing w:line="276" w:lineRule="auto"/>
              <w:jc w:val="left"/>
              <w:rPr>
                <w:sz w:val="3"/>
                <w:szCs w:val="3"/>
              </w:rPr>
            </w:pPr>
          </w:p>
        </w:tc>
        <w:tc>
          <w:tcPr>
            <w:tcW w:w="403" w:type="dxa"/>
            <w:tcBorders>
              <w:bottom w:val="single" w:sz="8" w:space="0" w:color="5B9BD5"/>
              <w:right w:val="single" w:sz="8" w:space="0" w:color="5B9BD5"/>
            </w:tcBorders>
            <w:shd w:val="clear" w:color="auto" w:fill="5B9BD5"/>
            <w:vAlign w:val="bottom"/>
          </w:tcPr>
          <w:p w:rsidR="006E195E" w:rsidRDefault="006E195E"/>
        </w:tc>
        <w:tc>
          <w:tcPr>
            <w:tcW w:w="1659" w:type="dxa"/>
            <w:gridSpan w:val="2"/>
            <w:tcBorders>
              <w:bottom w:val="single" w:sz="8" w:space="0" w:color="5B9BD5"/>
            </w:tcBorders>
            <w:shd w:val="clear" w:color="auto" w:fill="5B9BD5"/>
            <w:vAlign w:val="bottom"/>
          </w:tcPr>
          <w:p w:rsidR="006E195E" w:rsidRDefault="006E195E"/>
        </w:tc>
        <w:tc>
          <w:tcPr>
            <w:tcW w:w="691" w:type="dxa"/>
            <w:gridSpan w:val="3"/>
            <w:tcBorders>
              <w:bottom w:val="single" w:sz="8" w:space="0" w:color="5B9BD5"/>
              <w:right w:val="single" w:sz="8" w:space="0" w:color="5B9BD5"/>
            </w:tcBorders>
            <w:shd w:val="clear" w:color="auto" w:fill="5B9BD5"/>
            <w:vAlign w:val="bottom"/>
          </w:tcPr>
          <w:p w:rsidR="006E195E" w:rsidRDefault="006E195E"/>
        </w:tc>
        <w:tc>
          <w:tcPr>
            <w:tcW w:w="42" w:type="dxa"/>
            <w:tcBorders>
              <w:bottom w:val="single" w:sz="8" w:space="0" w:color="5B9BD5"/>
            </w:tcBorders>
            <w:shd w:val="clear" w:color="auto" w:fill="5B9BD5"/>
            <w:vAlign w:val="bottom"/>
          </w:tcPr>
          <w:p w:rsidR="006E195E" w:rsidRDefault="006E195E"/>
        </w:tc>
        <w:tc>
          <w:tcPr>
            <w:tcW w:w="2571" w:type="dxa"/>
            <w:vMerge/>
            <w:tcBorders>
              <w:right w:val="single" w:sz="8" w:space="0" w:color="5B9BD5"/>
            </w:tcBorders>
            <w:shd w:val="clear" w:color="auto" w:fill="5B9BD5"/>
            <w:vAlign w:val="bottom"/>
          </w:tcPr>
          <w:p w:rsidR="006E195E" w:rsidRDefault="006E195E">
            <w:pPr>
              <w:widowControl w:val="0"/>
              <w:pBdr>
                <w:top w:val="nil"/>
                <w:left w:val="nil"/>
                <w:bottom w:val="nil"/>
                <w:right w:val="nil"/>
                <w:between w:val="nil"/>
              </w:pBdr>
              <w:spacing w:line="276" w:lineRule="auto"/>
              <w:jc w:val="left"/>
            </w:pPr>
          </w:p>
        </w:tc>
        <w:tc>
          <w:tcPr>
            <w:tcW w:w="2009" w:type="dxa"/>
            <w:tcBorders>
              <w:bottom w:val="single" w:sz="8" w:space="0" w:color="5B9BD5"/>
              <w:right w:val="single" w:sz="8" w:space="0" w:color="5B9BD5"/>
            </w:tcBorders>
            <w:shd w:val="clear" w:color="auto" w:fill="5B9BD5"/>
            <w:vAlign w:val="bottom"/>
          </w:tcPr>
          <w:p w:rsidR="006E195E" w:rsidRDefault="006E195E"/>
        </w:tc>
      </w:tr>
      <w:tr w:rsidR="006E195E">
        <w:trPr>
          <w:trHeight w:val="260"/>
        </w:trPr>
        <w:tc>
          <w:tcPr>
            <w:tcW w:w="2455" w:type="dxa"/>
            <w:tcBorders>
              <w:bottom w:val="single" w:sz="8" w:space="0" w:color="9CC2E5"/>
            </w:tcBorders>
            <w:shd w:val="clear" w:color="auto" w:fill="5B9BD5"/>
            <w:vAlign w:val="bottom"/>
          </w:tcPr>
          <w:p w:rsidR="006E195E" w:rsidRDefault="006E195E"/>
        </w:tc>
        <w:tc>
          <w:tcPr>
            <w:tcW w:w="403" w:type="dxa"/>
            <w:tcBorders>
              <w:bottom w:val="single" w:sz="8" w:space="0" w:color="9CC2E5"/>
              <w:right w:val="single" w:sz="8" w:space="0" w:color="5B9BD5"/>
            </w:tcBorders>
            <w:shd w:val="clear" w:color="auto" w:fill="5B9BD5"/>
            <w:vAlign w:val="bottom"/>
          </w:tcPr>
          <w:p w:rsidR="006E195E" w:rsidRDefault="006E195E"/>
        </w:tc>
        <w:tc>
          <w:tcPr>
            <w:tcW w:w="1659" w:type="dxa"/>
            <w:gridSpan w:val="2"/>
            <w:tcBorders>
              <w:bottom w:val="single" w:sz="8" w:space="0" w:color="9CC2E5"/>
            </w:tcBorders>
            <w:shd w:val="clear" w:color="auto" w:fill="DEEAF6"/>
            <w:vAlign w:val="bottom"/>
          </w:tcPr>
          <w:p w:rsidR="006E195E" w:rsidRDefault="00CC0ECA">
            <w:pPr>
              <w:spacing w:line="252" w:lineRule="auto"/>
              <w:ind w:left="600"/>
              <w:rPr>
                <w:sz w:val="20"/>
                <w:szCs w:val="20"/>
              </w:rPr>
            </w:pPr>
            <w:proofErr w:type="spellStart"/>
            <w:r>
              <w:rPr>
                <w:rFonts w:ascii="Calibri" w:eastAsia="Calibri" w:hAnsi="Calibri" w:cs="Calibri"/>
                <w:b/>
              </w:rPr>
              <w:t>Iter</w:t>
            </w:r>
            <w:proofErr w:type="spellEnd"/>
            <w:r>
              <w:rPr>
                <w:rFonts w:ascii="Calibri" w:eastAsia="Calibri" w:hAnsi="Calibri" w:cs="Calibri"/>
                <w:b/>
              </w:rPr>
              <w:t xml:space="preserve"> 1</w:t>
            </w:r>
          </w:p>
        </w:tc>
        <w:tc>
          <w:tcPr>
            <w:tcW w:w="691" w:type="dxa"/>
            <w:gridSpan w:val="3"/>
            <w:tcBorders>
              <w:bottom w:val="single" w:sz="8" w:space="0" w:color="9CC2E5"/>
              <w:right w:val="single" w:sz="8" w:space="0" w:color="9CC2E5"/>
            </w:tcBorders>
            <w:shd w:val="clear" w:color="auto" w:fill="DEEAF6"/>
            <w:vAlign w:val="bottom"/>
          </w:tcPr>
          <w:p w:rsidR="006E195E" w:rsidRDefault="006E195E"/>
        </w:tc>
        <w:tc>
          <w:tcPr>
            <w:tcW w:w="42" w:type="dxa"/>
            <w:tcBorders>
              <w:bottom w:val="single" w:sz="8" w:space="0" w:color="9CC2E5"/>
            </w:tcBorders>
            <w:shd w:val="clear" w:color="auto" w:fill="DEEAF6"/>
            <w:vAlign w:val="bottom"/>
          </w:tcPr>
          <w:p w:rsidR="006E195E" w:rsidRDefault="006E195E"/>
        </w:tc>
        <w:tc>
          <w:tcPr>
            <w:tcW w:w="2571" w:type="dxa"/>
            <w:tcBorders>
              <w:bottom w:val="single" w:sz="8" w:space="0" w:color="9CC2E5"/>
              <w:right w:val="single" w:sz="8" w:space="0" w:color="9CC2E5"/>
            </w:tcBorders>
            <w:shd w:val="clear" w:color="auto" w:fill="DEEAF6"/>
            <w:vAlign w:val="bottom"/>
          </w:tcPr>
          <w:p w:rsidR="006E195E" w:rsidRDefault="00CC0ECA">
            <w:pPr>
              <w:spacing w:line="252" w:lineRule="auto"/>
              <w:ind w:right="10"/>
              <w:jc w:val="center"/>
              <w:rPr>
                <w:sz w:val="20"/>
                <w:szCs w:val="20"/>
              </w:rPr>
            </w:pPr>
            <w:proofErr w:type="spellStart"/>
            <w:r>
              <w:rPr>
                <w:rFonts w:ascii="Calibri" w:eastAsia="Calibri" w:hAnsi="Calibri" w:cs="Calibri"/>
                <w:b/>
              </w:rPr>
              <w:t>Iter</w:t>
            </w:r>
            <w:proofErr w:type="spellEnd"/>
            <w:r>
              <w:rPr>
                <w:rFonts w:ascii="Calibri" w:eastAsia="Calibri" w:hAnsi="Calibri" w:cs="Calibri"/>
                <w:b/>
              </w:rPr>
              <w:t xml:space="preserve"> 2</w:t>
            </w:r>
          </w:p>
        </w:tc>
        <w:tc>
          <w:tcPr>
            <w:tcW w:w="2009" w:type="dxa"/>
            <w:tcBorders>
              <w:bottom w:val="single" w:sz="8" w:space="0" w:color="9CC2E5"/>
              <w:right w:val="single" w:sz="8" w:space="0" w:color="9CC2E5"/>
            </w:tcBorders>
            <w:shd w:val="clear" w:color="auto" w:fill="DEEAF6"/>
            <w:vAlign w:val="bottom"/>
          </w:tcPr>
          <w:p w:rsidR="006E195E" w:rsidRDefault="00CC0ECA">
            <w:pPr>
              <w:spacing w:line="252" w:lineRule="auto"/>
              <w:ind w:left="600"/>
              <w:rPr>
                <w:sz w:val="20"/>
                <w:szCs w:val="20"/>
              </w:rPr>
            </w:pPr>
            <w:proofErr w:type="spellStart"/>
            <w:r>
              <w:rPr>
                <w:rFonts w:ascii="Calibri" w:eastAsia="Calibri" w:hAnsi="Calibri" w:cs="Calibri"/>
                <w:b/>
              </w:rPr>
              <w:t>Iter</w:t>
            </w:r>
            <w:proofErr w:type="spellEnd"/>
            <w:r>
              <w:rPr>
                <w:rFonts w:ascii="Calibri" w:eastAsia="Calibri" w:hAnsi="Calibri" w:cs="Calibri"/>
                <w:b/>
              </w:rPr>
              <w:t xml:space="preserve"> 3</w:t>
            </w:r>
          </w:p>
        </w:tc>
      </w:tr>
      <w:tr w:rsidR="006E195E">
        <w:trPr>
          <w:trHeight w:val="260"/>
        </w:trPr>
        <w:tc>
          <w:tcPr>
            <w:tcW w:w="2858" w:type="dxa"/>
            <w:gridSpan w:val="2"/>
            <w:tcBorders>
              <w:left w:val="single" w:sz="8" w:space="0" w:color="9CC2E5"/>
              <w:bottom w:val="single" w:sz="8" w:space="0" w:color="9CC2E5"/>
            </w:tcBorders>
            <w:vAlign w:val="bottom"/>
          </w:tcPr>
          <w:p w:rsidR="006E195E" w:rsidRDefault="00CC0ECA">
            <w:pPr>
              <w:spacing w:line="253" w:lineRule="auto"/>
              <w:ind w:left="10"/>
              <w:rPr>
                <w:sz w:val="20"/>
                <w:szCs w:val="20"/>
              </w:rPr>
            </w:pPr>
            <w:r>
              <w:rPr>
                <w:b/>
                <w:sz w:val="20"/>
                <w:szCs w:val="20"/>
              </w:rPr>
              <w:t>0</w:t>
            </w:r>
          </w:p>
        </w:tc>
        <w:tc>
          <w:tcPr>
            <w:tcW w:w="42" w:type="dxa"/>
            <w:tcBorders>
              <w:bottom w:val="single" w:sz="8" w:space="0" w:color="9CC2E5"/>
              <w:right w:val="single" w:sz="8" w:space="0" w:color="9CC2E5"/>
            </w:tcBorders>
            <w:vAlign w:val="bottom"/>
          </w:tcPr>
          <w:p w:rsidR="006E195E" w:rsidRDefault="006E195E">
            <w:pPr>
              <w:rPr>
                <w:sz w:val="20"/>
                <w:szCs w:val="20"/>
              </w:rPr>
            </w:pPr>
          </w:p>
        </w:tc>
        <w:tc>
          <w:tcPr>
            <w:tcW w:w="1847" w:type="dxa"/>
            <w:gridSpan w:val="2"/>
            <w:tcBorders>
              <w:bottom w:val="single" w:sz="8" w:space="0" w:color="9CC2E5"/>
            </w:tcBorders>
            <w:vAlign w:val="bottom"/>
          </w:tcPr>
          <w:p w:rsidR="006E195E" w:rsidRDefault="00CC0ECA">
            <w:pPr>
              <w:spacing w:line="253" w:lineRule="auto"/>
              <w:ind w:left="270"/>
              <w:rPr>
                <w:sz w:val="20"/>
                <w:szCs w:val="20"/>
              </w:rPr>
            </w:pPr>
            <w:r>
              <w:rPr>
                <w:sz w:val="20"/>
                <w:szCs w:val="20"/>
              </w:rPr>
              <w:t>1.64</w:t>
            </w:r>
          </w:p>
        </w:tc>
        <w:tc>
          <w:tcPr>
            <w:tcW w:w="447" w:type="dxa"/>
            <w:tcBorders>
              <w:bottom w:val="single" w:sz="8" w:space="0" w:color="9CC2E5"/>
              <w:right w:val="single" w:sz="8" w:space="0" w:color="9CC2E5"/>
            </w:tcBorders>
            <w:vAlign w:val="bottom"/>
          </w:tcPr>
          <w:p w:rsidR="006E195E" w:rsidRDefault="006E195E">
            <w:pPr>
              <w:rPr>
                <w:sz w:val="20"/>
                <w:szCs w:val="20"/>
              </w:rPr>
            </w:pPr>
          </w:p>
        </w:tc>
        <w:tc>
          <w:tcPr>
            <w:tcW w:w="2627" w:type="dxa"/>
            <w:gridSpan w:val="3"/>
            <w:tcBorders>
              <w:bottom w:val="single" w:sz="8" w:space="0" w:color="9CC2E5"/>
              <w:right w:val="single" w:sz="8" w:space="0" w:color="9CC2E5"/>
            </w:tcBorders>
            <w:vAlign w:val="bottom"/>
          </w:tcPr>
          <w:p w:rsidR="006E195E" w:rsidRDefault="00CC0ECA">
            <w:pPr>
              <w:spacing w:line="253" w:lineRule="auto"/>
              <w:rPr>
                <w:sz w:val="20"/>
                <w:szCs w:val="20"/>
              </w:rPr>
            </w:pPr>
            <w:r>
              <w:rPr>
                <w:sz w:val="20"/>
                <w:szCs w:val="20"/>
              </w:rPr>
              <w:t>1.27</w:t>
            </w:r>
          </w:p>
        </w:tc>
        <w:tc>
          <w:tcPr>
            <w:tcW w:w="2009" w:type="dxa"/>
            <w:tcBorders>
              <w:bottom w:val="single" w:sz="8" w:space="0" w:color="9CC2E5"/>
              <w:right w:val="single" w:sz="8" w:space="0" w:color="9CC2E5"/>
            </w:tcBorders>
            <w:vAlign w:val="bottom"/>
          </w:tcPr>
          <w:p w:rsidR="006E195E" w:rsidRDefault="00CC0ECA">
            <w:pPr>
              <w:spacing w:line="253" w:lineRule="auto"/>
              <w:rPr>
                <w:sz w:val="20"/>
                <w:szCs w:val="20"/>
              </w:rPr>
            </w:pPr>
            <w:r>
              <w:rPr>
                <w:sz w:val="20"/>
                <w:szCs w:val="20"/>
              </w:rPr>
              <w:t>0.71</w:t>
            </w:r>
          </w:p>
        </w:tc>
      </w:tr>
      <w:tr w:rsidR="006E195E">
        <w:trPr>
          <w:trHeight w:val="260"/>
        </w:trPr>
        <w:tc>
          <w:tcPr>
            <w:tcW w:w="2455" w:type="dxa"/>
            <w:tcBorders>
              <w:bottom w:val="single" w:sz="8" w:space="0" w:color="9CC2E5"/>
            </w:tcBorders>
            <w:shd w:val="clear" w:color="auto" w:fill="DEEAF6"/>
            <w:vAlign w:val="bottom"/>
          </w:tcPr>
          <w:p w:rsidR="006E195E" w:rsidRDefault="00CC0ECA">
            <w:pPr>
              <w:spacing w:line="256" w:lineRule="auto"/>
              <w:rPr>
                <w:sz w:val="20"/>
                <w:szCs w:val="20"/>
              </w:rPr>
            </w:pPr>
            <w:r>
              <w:rPr>
                <w:b/>
                <w:sz w:val="20"/>
                <w:szCs w:val="20"/>
              </w:rPr>
              <w:t>10</w:t>
            </w:r>
          </w:p>
        </w:tc>
        <w:tc>
          <w:tcPr>
            <w:tcW w:w="403" w:type="dxa"/>
            <w:tcBorders>
              <w:bottom w:val="single" w:sz="8" w:space="0" w:color="9CC2E5"/>
              <w:right w:val="single" w:sz="8" w:space="0" w:color="9CC2E5"/>
            </w:tcBorders>
            <w:shd w:val="clear" w:color="auto" w:fill="DEEAF6"/>
            <w:vAlign w:val="bottom"/>
          </w:tcPr>
          <w:p w:rsidR="006E195E" w:rsidRDefault="006E195E">
            <w:pPr>
              <w:rPr>
                <w:sz w:val="20"/>
                <w:szCs w:val="20"/>
              </w:rPr>
            </w:pPr>
          </w:p>
        </w:tc>
        <w:tc>
          <w:tcPr>
            <w:tcW w:w="1659" w:type="dxa"/>
            <w:gridSpan w:val="2"/>
            <w:tcBorders>
              <w:bottom w:val="single" w:sz="8" w:space="0" w:color="9CC2E5"/>
            </w:tcBorders>
            <w:shd w:val="clear" w:color="auto" w:fill="DEEAF6"/>
            <w:vAlign w:val="bottom"/>
          </w:tcPr>
          <w:p w:rsidR="006E195E" w:rsidRDefault="00CC0ECA">
            <w:pPr>
              <w:spacing w:line="256" w:lineRule="auto"/>
              <w:ind w:left="250"/>
              <w:rPr>
                <w:sz w:val="20"/>
                <w:szCs w:val="20"/>
              </w:rPr>
            </w:pPr>
            <w:r>
              <w:rPr>
                <w:sz w:val="20"/>
                <w:szCs w:val="20"/>
              </w:rPr>
              <w:t>1.2</w:t>
            </w:r>
          </w:p>
        </w:tc>
        <w:tc>
          <w:tcPr>
            <w:tcW w:w="691" w:type="dxa"/>
            <w:gridSpan w:val="3"/>
            <w:tcBorders>
              <w:bottom w:val="single" w:sz="8" w:space="0" w:color="9CC2E5"/>
              <w:right w:val="single" w:sz="8" w:space="0" w:color="9CC2E5"/>
            </w:tcBorders>
            <w:shd w:val="clear" w:color="auto" w:fill="DEEAF6"/>
            <w:vAlign w:val="bottom"/>
          </w:tcPr>
          <w:p w:rsidR="006E195E" w:rsidRDefault="006E195E">
            <w:pPr>
              <w:rPr>
                <w:sz w:val="20"/>
                <w:szCs w:val="20"/>
              </w:rPr>
            </w:pPr>
          </w:p>
        </w:tc>
        <w:tc>
          <w:tcPr>
            <w:tcW w:w="42" w:type="dxa"/>
            <w:tcBorders>
              <w:bottom w:val="single" w:sz="8" w:space="0" w:color="9CC2E5"/>
            </w:tcBorders>
            <w:shd w:val="clear" w:color="auto" w:fill="DEEAF6"/>
            <w:vAlign w:val="bottom"/>
          </w:tcPr>
          <w:p w:rsidR="006E195E" w:rsidRDefault="006E195E">
            <w:pPr>
              <w:rPr>
                <w:sz w:val="20"/>
                <w:szCs w:val="20"/>
              </w:rPr>
            </w:pPr>
          </w:p>
        </w:tc>
        <w:tc>
          <w:tcPr>
            <w:tcW w:w="2571" w:type="dxa"/>
            <w:tcBorders>
              <w:bottom w:val="single" w:sz="8" w:space="0" w:color="9CC2E5"/>
              <w:right w:val="single" w:sz="8" w:space="0" w:color="9CC2E5"/>
            </w:tcBorders>
            <w:shd w:val="clear" w:color="auto" w:fill="DEEAF6"/>
            <w:vAlign w:val="bottom"/>
          </w:tcPr>
          <w:p w:rsidR="006E195E" w:rsidRDefault="00CC0ECA">
            <w:pPr>
              <w:spacing w:line="256" w:lineRule="auto"/>
              <w:ind w:right="10"/>
              <w:rPr>
                <w:sz w:val="20"/>
                <w:szCs w:val="20"/>
              </w:rPr>
            </w:pPr>
            <w:r>
              <w:rPr>
                <w:sz w:val="20"/>
                <w:szCs w:val="20"/>
              </w:rPr>
              <w:t>1.22</w:t>
            </w:r>
          </w:p>
        </w:tc>
        <w:tc>
          <w:tcPr>
            <w:tcW w:w="2009" w:type="dxa"/>
            <w:tcBorders>
              <w:bottom w:val="single" w:sz="8" w:space="0" w:color="9CC2E5"/>
              <w:right w:val="single" w:sz="8" w:space="0" w:color="9CC2E5"/>
            </w:tcBorders>
            <w:shd w:val="clear" w:color="auto" w:fill="DEEAF6"/>
            <w:vAlign w:val="bottom"/>
          </w:tcPr>
          <w:p w:rsidR="006E195E" w:rsidRDefault="00CC0ECA">
            <w:pPr>
              <w:spacing w:line="256" w:lineRule="auto"/>
              <w:rPr>
                <w:sz w:val="20"/>
                <w:szCs w:val="20"/>
              </w:rPr>
            </w:pPr>
            <w:r>
              <w:rPr>
                <w:sz w:val="20"/>
                <w:szCs w:val="20"/>
              </w:rPr>
              <w:t>1.03</w:t>
            </w:r>
          </w:p>
        </w:tc>
      </w:tr>
      <w:tr w:rsidR="006E195E">
        <w:trPr>
          <w:trHeight w:val="260"/>
        </w:trPr>
        <w:tc>
          <w:tcPr>
            <w:tcW w:w="2858" w:type="dxa"/>
            <w:gridSpan w:val="2"/>
            <w:tcBorders>
              <w:left w:val="single" w:sz="8" w:space="0" w:color="9CC2E5"/>
              <w:bottom w:val="single" w:sz="8" w:space="0" w:color="9CC2E5"/>
            </w:tcBorders>
            <w:vAlign w:val="bottom"/>
          </w:tcPr>
          <w:p w:rsidR="006E195E" w:rsidRDefault="00CC0ECA">
            <w:pPr>
              <w:spacing w:line="256" w:lineRule="auto"/>
              <w:ind w:left="10"/>
              <w:rPr>
                <w:sz w:val="20"/>
                <w:szCs w:val="20"/>
              </w:rPr>
            </w:pPr>
            <w:r>
              <w:rPr>
                <w:b/>
                <w:sz w:val="20"/>
                <w:szCs w:val="20"/>
              </w:rPr>
              <w:t>20</w:t>
            </w:r>
          </w:p>
        </w:tc>
        <w:tc>
          <w:tcPr>
            <w:tcW w:w="42" w:type="dxa"/>
            <w:tcBorders>
              <w:bottom w:val="single" w:sz="8" w:space="0" w:color="9CC2E5"/>
              <w:right w:val="single" w:sz="8" w:space="0" w:color="9CC2E5"/>
            </w:tcBorders>
            <w:vAlign w:val="bottom"/>
          </w:tcPr>
          <w:p w:rsidR="006E195E" w:rsidRDefault="006E195E">
            <w:pPr>
              <w:rPr>
                <w:sz w:val="20"/>
                <w:szCs w:val="20"/>
              </w:rPr>
            </w:pPr>
          </w:p>
        </w:tc>
        <w:tc>
          <w:tcPr>
            <w:tcW w:w="1847" w:type="dxa"/>
            <w:gridSpan w:val="2"/>
            <w:tcBorders>
              <w:bottom w:val="single" w:sz="8" w:space="0" w:color="9CC2E5"/>
            </w:tcBorders>
            <w:vAlign w:val="bottom"/>
          </w:tcPr>
          <w:p w:rsidR="006E195E" w:rsidRDefault="00CC0ECA">
            <w:pPr>
              <w:spacing w:line="256" w:lineRule="auto"/>
              <w:ind w:left="270"/>
              <w:rPr>
                <w:sz w:val="20"/>
                <w:szCs w:val="20"/>
              </w:rPr>
            </w:pPr>
            <w:r>
              <w:rPr>
                <w:sz w:val="20"/>
                <w:szCs w:val="20"/>
              </w:rPr>
              <w:t>1.22</w:t>
            </w:r>
          </w:p>
        </w:tc>
        <w:tc>
          <w:tcPr>
            <w:tcW w:w="447" w:type="dxa"/>
            <w:tcBorders>
              <w:bottom w:val="single" w:sz="8" w:space="0" w:color="9CC2E5"/>
              <w:right w:val="single" w:sz="8" w:space="0" w:color="9CC2E5"/>
            </w:tcBorders>
            <w:vAlign w:val="bottom"/>
          </w:tcPr>
          <w:p w:rsidR="006E195E" w:rsidRDefault="006E195E">
            <w:pPr>
              <w:rPr>
                <w:sz w:val="20"/>
                <w:szCs w:val="20"/>
              </w:rPr>
            </w:pPr>
          </w:p>
        </w:tc>
        <w:tc>
          <w:tcPr>
            <w:tcW w:w="2627" w:type="dxa"/>
            <w:gridSpan w:val="3"/>
            <w:tcBorders>
              <w:bottom w:val="single" w:sz="8" w:space="0" w:color="9CC2E5"/>
              <w:right w:val="single" w:sz="8" w:space="0" w:color="9CC2E5"/>
            </w:tcBorders>
            <w:vAlign w:val="bottom"/>
          </w:tcPr>
          <w:p w:rsidR="006E195E" w:rsidRDefault="00CC0ECA">
            <w:pPr>
              <w:spacing w:line="256" w:lineRule="auto"/>
              <w:rPr>
                <w:sz w:val="20"/>
                <w:szCs w:val="20"/>
              </w:rPr>
            </w:pPr>
            <w:r>
              <w:rPr>
                <w:sz w:val="20"/>
                <w:szCs w:val="20"/>
              </w:rPr>
              <w:t>0.83</w:t>
            </w:r>
          </w:p>
        </w:tc>
        <w:tc>
          <w:tcPr>
            <w:tcW w:w="2009" w:type="dxa"/>
            <w:tcBorders>
              <w:bottom w:val="single" w:sz="8" w:space="0" w:color="9CC2E5"/>
              <w:right w:val="single" w:sz="8" w:space="0" w:color="9CC2E5"/>
            </w:tcBorders>
            <w:vAlign w:val="bottom"/>
          </w:tcPr>
          <w:p w:rsidR="006E195E" w:rsidRDefault="00CC0ECA">
            <w:pPr>
              <w:spacing w:line="256" w:lineRule="auto"/>
              <w:rPr>
                <w:sz w:val="20"/>
                <w:szCs w:val="20"/>
              </w:rPr>
            </w:pPr>
            <w:r>
              <w:rPr>
                <w:sz w:val="20"/>
                <w:szCs w:val="20"/>
              </w:rPr>
              <w:t>0.8</w:t>
            </w:r>
          </w:p>
        </w:tc>
      </w:tr>
      <w:tr w:rsidR="006E195E">
        <w:trPr>
          <w:trHeight w:val="280"/>
        </w:trPr>
        <w:tc>
          <w:tcPr>
            <w:tcW w:w="2455" w:type="dxa"/>
            <w:tcBorders>
              <w:bottom w:val="single" w:sz="8" w:space="0" w:color="9CC2E5"/>
            </w:tcBorders>
            <w:shd w:val="clear" w:color="auto" w:fill="DEEAF6"/>
            <w:vAlign w:val="bottom"/>
          </w:tcPr>
          <w:p w:rsidR="006E195E" w:rsidRDefault="00CC0ECA">
            <w:pPr>
              <w:spacing w:line="258" w:lineRule="auto"/>
              <w:rPr>
                <w:sz w:val="20"/>
                <w:szCs w:val="20"/>
              </w:rPr>
            </w:pPr>
            <w:r>
              <w:rPr>
                <w:b/>
                <w:sz w:val="20"/>
                <w:szCs w:val="20"/>
              </w:rPr>
              <w:t xml:space="preserve"> 30</w:t>
            </w:r>
          </w:p>
        </w:tc>
        <w:tc>
          <w:tcPr>
            <w:tcW w:w="403" w:type="dxa"/>
            <w:tcBorders>
              <w:bottom w:val="single" w:sz="8" w:space="0" w:color="9CC2E5"/>
              <w:right w:val="single" w:sz="8" w:space="0" w:color="9CC2E5"/>
            </w:tcBorders>
            <w:shd w:val="clear" w:color="auto" w:fill="DEEAF6"/>
            <w:vAlign w:val="bottom"/>
          </w:tcPr>
          <w:p w:rsidR="006E195E" w:rsidRDefault="006E195E">
            <w:pPr>
              <w:rPr>
                <w:sz w:val="20"/>
                <w:szCs w:val="20"/>
              </w:rPr>
            </w:pPr>
          </w:p>
        </w:tc>
        <w:tc>
          <w:tcPr>
            <w:tcW w:w="1659" w:type="dxa"/>
            <w:gridSpan w:val="2"/>
            <w:tcBorders>
              <w:bottom w:val="single" w:sz="8" w:space="0" w:color="9CC2E5"/>
            </w:tcBorders>
            <w:shd w:val="clear" w:color="auto" w:fill="DEEAF6"/>
            <w:vAlign w:val="bottom"/>
          </w:tcPr>
          <w:p w:rsidR="006E195E" w:rsidRDefault="00CC0ECA">
            <w:pPr>
              <w:spacing w:line="258" w:lineRule="auto"/>
              <w:ind w:left="270"/>
              <w:rPr>
                <w:sz w:val="20"/>
                <w:szCs w:val="20"/>
              </w:rPr>
            </w:pPr>
            <w:r>
              <w:rPr>
                <w:sz w:val="20"/>
                <w:szCs w:val="20"/>
              </w:rPr>
              <w:t>1.29</w:t>
            </w:r>
          </w:p>
        </w:tc>
        <w:tc>
          <w:tcPr>
            <w:tcW w:w="691" w:type="dxa"/>
            <w:gridSpan w:val="3"/>
            <w:tcBorders>
              <w:bottom w:val="single" w:sz="8" w:space="0" w:color="9CC2E5"/>
              <w:right w:val="single" w:sz="8" w:space="0" w:color="9CC2E5"/>
            </w:tcBorders>
            <w:shd w:val="clear" w:color="auto" w:fill="DEEAF6"/>
            <w:vAlign w:val="bottom"/>
          </w:tcPr>
          <w:p w:rsidR="006E195E" w:rsidRDefault="006E195E">
            <w:pPr>
              <w:rPr>
                <w:sz w:val="20"/>
                <w:szCs w:val="20"/>
              </w:rPr>
            </w:pPr>
          </w:p>
        </w:tc>
        <w:tc>
          <w:tcPr>
            <w:tcW w:w="42" w:type="dxa"/>
            <w:tcBorders>
              <w:bottom w:val="single" w:sz="8" w:space="0" w:color="9CC2E5"/>
            </w:tcBorders>
            <w:shd w:val="clear" w:color="auto" w:fill="DEEAF6"/>
            <w:vAlign w:val="bottom"/>
          </w:tcPr>
          <w:p w:rsidR="006E195E" w:rsidRDefault="006E195E">
            <w:pPr>
              <w:rPr>
                <w:sz w:val="20"/>
                <w:szCs w:val="20"/>
              </w:rPr>
            </w:pPr>
          </w:p>
        </w:tc>
        <w:tc>
          <w:tcPr>
            <w:tcW w:w="2571" w:type="dxa"/>
            <w:tcBorders>
              <w:bottom w:val="single" w:sz="8" w:space="0" w:color="9CC2E5"/>
              <w:right w:val="single" w:sz="8" w:space="0" w:color="9CC2E5"/>
            </w:tcBorders>
            <w:shd w:val="clear" w:color="auto" w:fill="DEEAF6"/>
            <w:vAlign w:val="bottom"/>
          </w:tcPr>
          <w:p w:rsidR="006E195E" w:rsidRDefault="00CC0ECA">
            <w:pPr>
              <w:spacing w:line="258" w:lineRule="auto"/>
              <w:ind w:right="10"/>
              <w:rPr>
                <w:sz w:val="20"/>
                <w:szCs w:val="20"/>
              </w:rPr>
            </w:pPr>
            <w:r>
              <w:rPr>
                <w:sz w:val="20"/>
                <w:szCs w:val="20"/>
              </w:rPr>
              <w:t>0.66</w:t>
            </w:r>
          </w:p>
        </w:tc>
        <w:tc>
          <w:tcPr>
            <w:tcW w:w="2009" w:type="dxa"/>
            <w:tcBorders>
              <w:bottom w:val="single" w:sz="8" w:space="0" w:color="9CC2E5"/>
              <w:right w:val="single" w:sz="8" w:space="0" w:color="9CC2E5"/>
            </w:tcBorders>
            <w:shd w:val="clear" w:color="auto" w:fill="DEEAF6"/>
            <w:vAlign w:val="bottom"/>
          </w:tcPr>
          <w:p w:rsidR="006E195E" w:rsidRDefault="00CC0ECA">
            <w:pPr>
              <w:spacing w:line="258" w:lineRule="auto"/>
              <w:rPr>
                <w:sz w:val="20"/>
                <w:szCs w:val="20"/>
              </w:rPr>
            </w:pPr>
            <w:r>
              <w:rPr>
                <w:sz w:val="20"/>
                <w:szCs w:val="20"/>
              </w:rPr>
              <w:t>1.12</w:t>
            </w:r>
          </w:p>
        </w:tc>
      </w:tr>
      <w:tr w:rsidR="006E195E">
        <w:trPr>
          <w:trHeight w:val="260"/>
        </w:trPr>
        <w:tc>
          <w:tcPr>
            <w:tcW w:w="2858" w:type="dxa"/>
            <w:gridSpan w:val="2"/>
            <w:tcBorders>
              <w:left w:val="single" w:sz="8" w:space="0" w:color="9CC2E5"/>
              <w:bottom w:val="single" w:sz="8" w:space="0" w:color="9CC2E5"/>
            </w:tcBorders>
            <w:vAlign w:val="bottom"/>
          </w:tcPr>
          <w:p w:rsidR="006E195E" w:rsidRDefault="00CC0ECA">
            <w:pPr>
              <w:spacing w:line="256" w:lineRule="auto"/>
              <w:ind w:left="10"/>
              <w:rPr>
                <w:sz w:val="20"/>
                <w:szCs w:val="20"/>
              </w:rPr>
            </w:pPr>
            <w:r>
              <w:rPr>
                <w:b/>
                <w:sz w:val="20"/>
                <w:szCs w:val="20"/>
              </w:rPr>
              <w:t>40</w:t>
            </w:r>
          </w:p>
        </w:tc>
        <w:tc>
          <w:tcPr>
            <w:tcW w:w="42" w:type="dxa"/>
            <w:tcBorders>
              <w:bottom w:val="single" w:sz="8" w:space="0" w:color="9CC2E5"/>
              <w:right w:val="single" w:sz="8" w:space="0" w:color="9CC2E5"/>
            </w:tcBorders>
            <w:vAlign w:val="bottom"/>
          </w:tcPr>
          <w:p w:rsidR="006E195E" w:rsidRDefault="006E195E">
            <w:pPr>
              <w:rPr>
                <w:sz w:val="20"/>
                <w:szCs w:val="20"/>
              </w:rPr>
            </w:pPr>
          </w:p>
        </w:tc>
        <w:tc>
          <w:tcPr>
            <w:tcW w:w="1847" w:type="dxa"/>
            <w:gridSpan w:val="2"/>
            <w:tcBorders>
              <w:bottom w:val="single" w:sz="8" w:space="0" w:color="9CC2E5"/>
            </w:tcBorders>
            <w:vAlign w:val="bottom"/>
          </w:tcPr>
          <w:p w:rsidR="006E195E" w:rsidRDefault="00CC0ECA">
            <w:pPr>
              <w:spacing w:line="256" w:lineRule="auto"/>
              <w:ind w:left="270"/>
              <w:rPr>
                <w:sz w:val="20"/>
                <w:szCs w:val="20"/>
              </w:rPr>
            </w:pPr>
            <w:r>
              <w:rPr>
                <w:sz w:val="20"/>
                <w:szCs w:val="20"/>
              </w:rPr>
              <w:t>1.32</w:t>
            </w:r>
          </w:p>
        </w:tc>
        <w:tc>
          <w:tcPr>
            <w:tcW w:w="447" w:type="dxa"/>
            <w:tcBorders>
              <w:bottom w:val="single" w:sz="8" w:space="0" w:color="9CC2E5"/>
              <w:right w:val="single" w:sz="8" w:space="0" w:color="9CC2E5"/>
            </w:tcBorders>
            <w:vAlign w:val="bottom"/>
          </w:tcPr>
          <w:p w:rsidR="006E195E" w:rsidRDefault="006E195E">
            <w:pPr>
              <w:rPr>
                <w:sz w:val="20"/>
                <w:szCs w:val="20"/>
              </w:rPr>
            </w:pPr>
          </w:p>
        </w:tc>
        <w:tc>
          <w:tcPr>
            <w:tcW w:w="2627" w:type="dxa"/>
            <w:gridSpan w:val="3"/>
            <w:tcBorders>
              <w:bottom w:val="single" w:sz="8" w:space="0" w:color="9CC2E5"/>
              <w:right w:val="single" w:sz="8" w:space="0" w:color="9CC2E5"/>
            </w:tcBorders>
            <w:vAlign w:val="bottom"/>
          </w:tcPr>
          <w:p w:rsidR="006E195E" w:rsidRDefault="00CC0ECA">
            <w:pPr>
              <w:spacing w:line="256" w:lineRule="auto"/>
              <w:rPr>
                <w:sz w:val="20"/>
                <w:szCs w:val="20"/>
              </w:rPr>
            </w:pPr>
            <w:r>
              <w:rPr>
                <w:sz w:val="20"/>
                <w:szCs w:val="20"/>
              </w:rPr>
              <w:t>1.34</w:t>
            </w:r>
          </w:p>
        </w:tc>
        <w:tc>
          <w:tcPr>
            <w:tcW w:w="2009" w:type="dxa"/>
            <w:tcBorders>
              <w:bottom w:val="single" w:sz="8" w:space="0" w:color="9CC2E5"/>
              <w:right w:val="single" w:sz="8" w:space="0" w:color="9CC2E5"/>
            </w:tcBorders>
            <w:vAlign w:val="bottom"/>
          </w:tcPr>
          <w:p w:rsidR="006E195E" w:rsidRDefault="00CC0ECA">
            <w:pPr>
              <w:spacing w:line="256" w:lineRule="auto"/>
              <w:rPr>
                <w:sz w:val="20"/>
                <w:szCs w:val="20"/>
              </w:rPr>
            </w:pPr>
            <w:r>
              <w:rPr>
                <w:sz w:val="20"/>
                <w:szCs w:val="20"/>
              </w:rPr>
              <w:t>1.53</w:t>
            </w:r>
          </w:p>
        </w:tc>
      </w:tr>
      <w:tr w:rsidR="006E195E">
        <w:trPr>
          <w:trHeight w:val="260"/>
        </w:trPr>
        <w:tc>
          <w:tcPr>
            <w:tcW w:w="2455" w:type="dxa"/>
            <w:tcBorders>
              <w:bottom w:val="single" w:sz="8" w:space="0" w:color="9CC2E5"/>
            </w:tcBorders>
            <w:shd w:val="clear" w:color="auto" w:fill="DEEAF6"/>
            <w:vAlign w:val="bottom"/>
          </w:tcPr>
          <w:p w:rsidR="006E195E" w:rsidRDefault="00CC0ECA">
            <w:pPr>
              <w:spacing w:line="256" w:lineRule="auto"/>
              <w:rPr>
                <w:sz w:val="20"/>
                <w:szCs w:val="20"/>
              </w:rPr>
            </w:pPr>
            <w:r>
              <w:rPr>
                <w:b/>
                <w:sz w:val="20"/>
                <w:szCs w:val="20"/>
              </w:rPr>
              <w:t>50</w:t>
            </w:r>
          </w:p>
        </w:tc>
        <w:tc>
          <w:tcPr>
            <w:tcW w:w="403" w:type="dxa"/>
            <w:tcBorders>
              <w:bottom w:val="single" w:sz="8" w:space="0" w:color="9CC2E5"/>
              <w:right w:val="single" w:sz="8" w:space="0" w:color="9CC2E5"/>
            </w:tcBorders>
            <w:shd w:val="clear" w:color="auto" w:fill="DEEAF6"/>
            <w:vAlign w:val="bottom"/>
          </w:tcPr>
          <w:p w:rsidR="006E195E" w:rsidRDefault="006E195E">
            <w:pPr>
              <w:rPr>
                <w:sz w:val="20"/>
                <w:szCs w:val="20"/>
              </w:rPr>
            </w:pPr>
          </w:p>
        </w:tc>
        <w:tc>
          <w:tcPr>
            <w:tcW w:w="1659" w:type="dxa"/>
            <w:gridSpan w:val="2"/>
            <w:tcBorders>
              <w:bottom w:val="single" w:sz="8" w:space="0" w:color="9CC2E5"/>
            </w:tcBorders>
            <w:shd w:val="clear" w:color="auto" w:fill="DEEAF6"/>
            <w:vAlign w:val="bottom"/>
          </w:tcPr>
          <w:p w:rsidR="006E195E" w:rsidRDefault="00CC0ECA">
            <w:pPr>
              <w:spacing w:line="256" w:lineRule="auto"/>
              <w:ind w:left="270"/>
              <w:rPr>
                <w:sz w:val="20"/>
                <w:szCs w:val="20"/>
              </w:rPr>
            </w:pPr>
            <w:r>
              <w:rPr>
                <w:sz w:val="20"/>
                <w:szCs w:val="20"/>
              </w:rPr>
              <w:t>1.09</w:t>
            </w:r>
          </w:p>
        </w:tc>
        <w:tc>
          <w:tcPr>
            <w:tcW w:w="691" w:type="dxa"/>
            <w:gridSpan w:val="3"/>
            <w:tcBorders>
              <w:bottom w:val="single" w:sz="8" w:space="0" w:color="9CC2E5"/>
              <w:right w:val="single" w:sz="8" w:space="0" w:color="9CC2E5"/>
            </w:tcBorders>
            <w:shd w:val="clear" w:color="auto" w:fill="DEEAF6"/>
            <w:vAlign w:val="bottom"/>
          </w:tcPr>
          <w:p w:rsidR="006E195E" w:rsidRDefault="006E195E">
            <w:pPr>
              <w:rPr>
                <w:sz w:val="20"/>
                <w:szCs w:val="20"/>
              </w:rPr>
            </w:pPr>
          </w:p>
        </w:tc>
        <w:tc>
          <w:tcPr>
            <w:tcW w:w="42" w:type="dxa"/>
            <w:tcBorders>
              <w:bottom w:val="single" w:sz="8" w:space="0" w:color="9CC2E5"/>
            </w:tcBorders>
            <w:shd w:val="clear" w:color="auto" w:fill="DEEAF6"/>
            <w:vAlign w:val="bottom"/>
          </w:tcPr>
          <w:p w:rsidR="006E195E" w:rsidRDefault="006E195E">
            <w:pPr>
              <w:rPr>
                <w:sz w:val="20"/>
                <w:szCs w:val="20"/>
              </w:rPr>
            </w:pPr>
          </w:p>
        </w:tc>
        <w:tc>
          <w:tcPr>
            <w:tcW w:w="2571" w:type="dxa"/>
            <w:tcBorders>
              <w:bottom w:val="single" w:sz="8" w:space="0" w:color="9CC2E5"/>
              <w:right w:val="single" w:sz="8" w:space="0" w:color="9CC2E5"/>
            </w:tcBorders>
            <w:shd w:val="clear" w:color="auto" w:fill="DEEAF6"/>
            <w:vAlign w:val="bottom"/>
          </w:tcPr>
          <w:p w:rsidR="006E195E" w:rsidRDefault="00CC0ECA">
            <w:pPr>
              <w:spacing w:line="256" w:lineRule="auto"/>
              <w:ind w:right="10"/>
              <w:rPr>
                <w:sz w:val="20"/>
                <w:szCs w:val="20"/>
              </w:rPr>
            </w:pPr>
            <w:r>
              <w:rPr>
                <w:sz w:val="20"/>
                <w:szCs w:val="20"/>
              </w:rPr>
              <w:t>0.79</w:t>
            </w:r>
          </w:p>
        </w:tc>
        <w:tc>
          <w:tcPr>
            <w:tcW w:w="2009" w:type="dxa"/>
            <w:tcBorders>
              <w:bottom w:val="single" w:sz="8" w:space="0" w:color="9CC2E5"/>
              <w:right w:val="single" w:sz="8" w:space="0" w:color="9CC2E5"/>
            </w:tcBorders>
            <w:shd w:val="clear" w:color="auto" w:fill="DEEAF6"/>
            <w:vAlign w:val="bottom"/>
          </w:tcPr>
          <w:p w:rsidR="006E195E" w:rsidRDefault="00CC0ECA">
            <w:pPr>
              <w:spacing w:line="256" w:lineRule="auto"/>
              <w:rPr>
                <w:sz w:val="20"/>
                <w:szCs w:val="20"/>
              </w:rPr>
            </w:pPr>
            <w:r>
              <w:rPr>
                <w:sz w:val="20"/>
                <w:szCs w:val="20"/>
              </w:rPr>
              <w:t>0.87</w:t>
            </w:r>
          </w:p>
        </w:tc>
      </w:tr>
      <w:tr w:rsidR="006E195E">
        <w:trPr>
          <w:trHeight w:val="260"/>
        </w:trPr>
        <w:tc>
          <w:tcPr>
            <w:tcW w:w="2858" w:type="dxa"/>
            <w:gridSpan w:val="2"/>
            <w:tcBorders>
              <w:left w:val="single" w:sz="8" w:space="0" w:color="9CC2E5"/>
              <w:bottom w:val="single" w:sz="8" w:space="0" w:color="9CC2E5"/>
            </w:tcBorders>
            <w:vAlign w:val="bottom"/>
          </w:tcPr>
          <w:p w:rsidR="006E195E" w:rsidRDefault="00CC0ECA">
            <w:pPr>
              <w:spacing w:line="256" w:lineRule="auto"/>
              <w:ind w:left="10"/>
              <w:rPr>
                <w:sz w:val="20"/>
                <w:szCs w:val="20"/>
              </w:rPr>
            </w:pPr>
            <w:r>
              <w:rPr>
                <w:b/>
                <w:sz w:val="20"/>
                <w:szCs w:val="20"/>
              </w:rPr>
              <w:t>60</w:t>
            </w:r>
          </w:p>
        </w:tc>
        <w:tc>
          <w:tcPr>
            <w:tcW w:w="42" w:type="dxa"/>
            <w:tcBorders>
              <w:bottom w:val="single" w:sz="8" w:space="0" w:color="9CC2E5"/>
              <w:right w:val="single" w:sz="8" w:space="0" w:color="9CC2E5"/>
            </w:tcBorders>
            <w:vAlign w:val="bottom"/>
          </w:tcPr>
          <w:p w:rsidR="006E195E" w:rsidRDefault="006E195E">
            <w:pPr>
              <w:rPr>
                <w:sz w:val="20"/>
                <w:szCs w:val="20"/>
              </w:rPr>
            </w:pPr>
          </w:p>
        </w:tc>
        <w:tc>
          <w:tcPr>
            <w:tcW w:w="1847" w:type="dxa"/>
            <w:gridSpan w:val="2"/>
            <w:tcBorders>
              <w:bottom w:val="single" w:sz="8" w:space="0" w:color="9CC2E5"/>
            </w:tcBorders>
            <w:vAlign w:val="bottom"/>
          </w:tcPr>
          <w:p w:rsidR="006E195E" w:rsidRDefault="00CC0ECA">
            <w:pPr>
              <w:spacing w:line="256" w:lineRule="auto"/>
              <w:ind w:left="270"/>
              <w:rPr>
                <w:sz w:val="20"/>
                <w:szCs w:val="20"/>
              </w:rPr>
            </w:pPr>
            <w:r>
              <w:rPr>
                <w:sz w:val="20"/>
                <w:szCs w:val="20"/>
              </w:rPr>
              <w:t>1.92</w:t>
            </w:r>
          </w:p>
        </w:tc>
        <w:tc>
          <w:tcPr>
            <w:tcW w:w="447" w:type="dxa"/>
            <w:tcBorders>
              <w:bottom w:val="single" w:sz="8" w:space="0" w:color="9CC2E5"/>
              <w:right w:val="single" w:sz="8" w:space="0" w:color="9CC2E5"/>
            </w:tcBorders>
            <w:vAlign w:val="bottom"/>
          </w:tcPr>
          <w:p w:rsidR="006E195E" w:rsidRDefault="006E195E">
            <w:pPr>
              <w:rPr>
                <w:sz w:val="20"/>
                <w:szCs w:val="20"/>
              </w:rPr>
            </w:pPr>
          </w:p>
        </w:tc>
        <w:tc>
          <w:tcPr>
            <w:tcW w:w="2627" w:type="dxa"/>
            <w:gridSpan w:val="3"/>
            <w:tcBorders>
              <w:bottom w:val="single" w:sz="8" w:space="0" w:color="9CC2E5"/>
              <w:right w:val="single" w:sz="8" w:space="0" w:color="9CC2E5"/>
            </w:tcBorders>
            <w:vAlign w:val="bottom"/>
          </w:tcPr>
          <w:p w:rsidR="006E195E" w:rsidRDefault="00CC0ECA">
            <w:pPr>
              <w:spacing w:line="256" w:lineRule="auto"/>
              <w:rPr>
                <w:sz w:val="20"/>
                <w:szCs w:val="20"/>
              </w:rPr>
            </w:pPr>
            <w:r>
              <w:rPr>
                <w:sz w:val="20"/>
                <w:szCs w:val="20"/>
              </w:rPr>
              <w:t>0.75</w:t>
            </w:r>
          </w:p>
        </w:tc>
        <w:tc>
          <w:tcPr>
            <w:tcW w:w="2009" w:type="dxa"/>
            <w:tcBorders>
              <w:bottom w:val="single" w:sz="8" w:space="0" w:color="9CC2E5"/>
              <w:right w:val="single" w:sz="8" w:space="0" w:color="9CC2E5"/>
            </w:tcBorders>
            <w:vAlign w:val="bottom"/>
          </w:tcPr>
          <w:p w:rsidR="006E195E" w:rsidRDefault="00CC0ECA">
            <w:pPr>
              <w:spacing w:line="256" w:lineRule="auto"/>
              <w:rPr>
                <w:sz w:val="20"/>
                <w:szCs w:val="20"/>
              </w:rPr>
            </w:pPr>
            <w:r>
              <w:rPr>
                <w:sz w:val="20"/>
                <w:szCs w:val="20"/>
              </w:rPr>
              <w:t>0.99</w:t>
            </w:r>
          </w:p>
        </w:tc>
      </w:tr>
      <w:tr w:rsidR="006E195E">
        <w:trPr>
          <w:trHeight w:val="260"/>
        </w:trPr>
        <w:tc>
          <w:tcPr>
            <w:tcW w:w="2455" w:type="dxa"/>
            <w:tcBorders>
              <w:bottom w:val="single" w:sz="8" w:space="0" w:color="9CC2E5"/>
            </w:tcBorders>
            <w:shd w:val="clear" w:color="auto" w:fill="DEEAF6"/>
            <w:vAlign w:val="bottom"/>
          </w:tcPr>
          <w:p w:rsidR="006E195E" w:rsidRDefault="00CC0ECA">
            <w:pPr>
              <w:spacing w:line="256" w:lineRule="auto"/>
              <w:rPr>
                <w:sz w:val="20"/>
                <w:szCs w:val="20"/>
              </w:rPr>
            </w:pPr>
            <w:r>
              <w:rPr>
                <w:b/>
                <w:sz w:val="20"/>
                <w:szCs w:val="20"/>
              </w:rPr>
              <w:t>70</w:t>
            </w:r>
          </w:p>
        </w:tc>
        <w:tc>
          <w:tcPr>
            <w:tcW w:w="403" w:type="dxa"/>
            <w:tcBorders>
              <w:bottom w:val="single" w:sz="8" w:space="0" w:color="9CC2E5"/>
              <w:right w:val="single" w:sz="8" w:space="0" w:color="9CC2E5"/>
            </w:tcBorders>
            <w:shd w:val="clear" w:color="auto" w:fill="DEEAF6"/>
            <w:vAlign w:val="bottom"/>
          </w:tcPr>
          <w:p w:rsidR="006E195E" w:rsidRDefault="006E195E">
            <w:pPr>
              <w:rPr>
                <w:sz w:val="20"/>
                <w:szCs w:val="20"/>
              </w:rPr>
            </w:pPr>
          </w:p>
        </w:tc>
        <w:tc>
          <w:tcPr>
            <w:tcW w:w="1659" w:type="dxa"/>
            <w:gridSpan w:val="2"/>
            <w:tcBorders>
              <w:bottom w:val="single" w:sz="8" w:space="0" w:color="9CC2E5"/>
            </w:tcBorders>
            <w:shd w:val="clear" w:color="auto" w:fill="DEEAF6"/>
            <w:vAlign w:val="bottom"/>
          </w:tcPr>
          <w:p w:rsidR="006E195E" w:rsidRDefault="00CC0ECA">
            <w:pPr>
              <w:spacing w:line="256" w:lineRule="auto"/>
              <w:ind w:left="270"/>
              <w:rPr>
                <w:sz w:val="20"/>
                <w:szCs w:val="20"/>
              </w:rPr>
            </w:pPr>
            <w:r>
              <w:rPr>
                <w:sz w:val="20"/>
                <w:szCs w:val="20"/>
              </w:rPr>
              <w:t>0.95</w:t>
            </w:r>
          </w:p>
        </w:tc>
        <w:tc>
          <w:tcPr>
            <w:tcW w:w="691" w:type="dxa"/>
            <w:gridSpan w:val="3"/>
            <w:tcBorders>
              <w:bottom w:val="single" w:sz="8" w:space="0" w:color="9CC2E5"/>
              <w:right w:val="single" w:sz="8" w:space="0" w:color="9CC2E5"/>
            </w:tcBorders>
            <w:shd w:val="clear" w:color="auto" w:fill="DEEAF6"/>
            <w:vAlign w:val="bottom"/>
          </w:tcPr>
          <w:p w:rsidR="006E195E" w:rsidRDefault="006E195E">
            <w:pPr>
              <w:rPr>
                <w:sz w:val="20"/>
                <w:szCs w:val="20"/>
              </w:rPr>
            </w:pPr>
          </w:p>
        </w:tc>
        <w:tc>
          <w:tcPr>
            <w:tcW w:w="42" w:type="dxa"/>
            <w:tcBorders>
              <w:bottom w:val="single" w:sz="8" w:space="0" w:color="9CC2E5"/>
            </w:tcBorders>
            <w:shd w:val="clear" w:color="auto" w:fill="DEEAF6"/>
            <w:vAlign w:val="bottom"/>
          </w:tcPr>
          <w:p w:rsidR="006E195E" w:rsidRDefault="006E195E">
            <w:pPr>
              <w:rPr>
                <w:sz w:val="20"/>
                <w:szCs w:val="20"/>
              </w:rPr>
            </w:pPr>
          </w:p>
        </w:tc>
        <w:tc>
          <w:tcPr>
            <w:tcW w:w="2571" w:type="dxa"/>
            <w:tcBorders>
              <w:bottom w:val="single" w:sz="8" w:space="0" w:color="9CC2E5"/>
              <w:right w:val="single" w:sz="8" w:space="0" w:color="9CC2E5"/>
            </w:tcBorders>
            <w:shd w:val="clear" w:color="auto" w:fill="DEEAF6"/>
            <w:vAlign w:val="bottom"/>
          </w:tcPr>
          <w:p w:rsidR="006E195E" w:rsidRDefault="00CC0ECA">
            <w:pPr>
              <w:spacing w:line="256" w:lineRule="auto"/>
              <w:ind w:right="10"/>
              <w:rPr>
                <w:sz w:val="20"/>
                <w:szCs w:val="20"/>
              </w:rPr>
            </w:pPr>
            <w:r>
              <w:rPr>
                <w:sz w:val="20"/>
                <w:szCs w:val="20"/>
              </w:rPr>
              <w:t>1.43</w:t>
            </w:r>
          </w:p>
        </w:tc>
        <w:tc>
          <w:tcPr>
            <w:tcW w:w="2009" w:type="dxa"/>
            <w:tcBorders>
              <w:bottom w:val="single" w:sz="8" w:space="0" w:color="9CC2E5"/>
              <w:right w:val="single" w:sz="8" w:space="0" w:color="9CC2E5"/>
            </w:tcBorders>
            <w:shd w:val="clear" w:color="auto" w:fill="DEEAF6"/>
            <w:vAlign w:val="bottom"/>
          </w:tcPr>
          <w:p w:rsidR="006E195E" w:rsidRDefault="00CC0ECA">
            <w:pPr>
              <w:spacing w:line="256" w:lineRule="auto"/>
              <w:rPr>
                <w:sz w:val="20"/>
                <w:szCs w:val="20"/>
              </w:rPr>
            </w:pPr>
            <w:r>
              <w:rPr>
                <w:sz w:val="20"/>
                <w:szCs w:val="20"/>
              </w:rPr>
              <w:t>1.15</w:t>
            </w:r>
          </w:p>
        </w:tc>
      </w:tr>
      <w:tr w:rsidR="006E195E">
        <w:trPr>
          <w:trHeight w:val="260"/>
        </w:trPr>
        <w:tc>
          <w:tcPr>
            <w:tcW w:w="2858" w:type="dxa"/>
            <w:gridSpan w:val="2"/>
            <w:tcBorders>
              <w:left w:val="single" w:sz="8" w:space="0" w:color="9CC2E5"/>
              <w:bottom w:val="single" w:sz="8" w:space="0" w:color="9CC2E5"/>
            </w:tcBorders>
            <w:vAlign w:val="bottom"/>
          </w:tcPr>
          <w:p w:rsidR="006E195E" w:rsidRDefault="00CC0ECA">
            <w:pPr>
              <w:spacing w:line="256" w:lineRule="auto"/>
              <w:ind w:left="10"/>
              <w:rPr>
                <w:sz w:val="20"/>
                <w:szCs w:val="20"/>
              </w:rPr>
            </w:pPr>
            <w:r>
              <w:rPr>
                <w:b/>
                <w:sz w:val="20"/>
                <w:szCs w:val="20"/>
              </w:rPr>
              <w:t>80</w:t>
            </w:r>
          </w:p>
        </w:tc>
        <w:tc>
          <w:tcPr>
            <w:tcW w:w="42" w:type="dxa"/>
            <w:tcBorders>
              <w:bottom w:val="single" w:sz="8" w:space="0" w:color="9CC2E5"/>
              <w:right w:val="single" w:sz="8" w:space="0" w:color="9CC2E5"/>
            </w:tcBorders>
            <w:vAlign w:val="bottom"/>
          </w:tcPr>
          <w:p w:rsidR="006E195E" w:rsidRDefault="006E195E">
            <w:pPr>
              <w:rPr>
                <w:sz w:val="20"/>
                <w:szCs w:val="20"/>
              </w:rPr>
            </w:pPr>
          </w:p>
        </w:tc>
        <w:tc>
          <w:tcPr>
            <w:tcW w:w="1847" w:type="dxa"/>
            <w:gridSpan w:val="2"/>
            <w:tcBorders>
              <w:bottom w:val="single" w:sz="8" w:space="0" w:color="9CC2E5"/>
            </w:tcBorders>
            <w:vAlign w:val="bottom"/>
          </w:tcPr>
          <w:p w:rsidR="006E195E" w:rsidRDefault="00CC0ECA">
            <w:pPr>
              <w:spacing w:line="256" w:lineRule="auto"/>
              <w:ind w:left="270"/>
              <w:rPr>
                <w:sz w:val="20"/>
                <w:szCs w:val="20"/>
              </w:rPr>
            </w:pPr>
            <w:r>
              <w:rPr>
                <w:sz w:val="20"/>
                <w:szCs w:val="20"/>
              </w:rPr>
              <w:t>1.61</w:t>
            </w:r>
          </w:p>
        </w:tc>
        <w:tc>
          <w:tcPr>
            <w:tcW w:w="447" w:type="dxa"/>
            <w:tcBorders>
              <w:bottom w:val="single" w:sz="8" w:space="0" w:color="9CC2E5"/>
              <w:right w:val="single" w:sz="8" w:space="0" w:color="9CC2E5"/>
            </w:tcBorders>
            <w:vAlign w:val="bottom"/>
          </w:tcPr>
          <w:p w:rsidR="006E195E" w:rsidRDefault="006E195E">
            <w:pPr>
              <w:rPr>
                <w:sz w:val="20"/>
                <w:szCs w:val="20"/>
              </w:rPr>
            </w:pPr>
          </w:p>
        </w:tc>
        <w:tc>
          <w:tcPr>
            <w:tcW w:w="2627" w:type="dxa"/>
            <w:gridSpan w:val="3"/>
            <w:tcBorders>
              <w:bottom w:val="single" w:sz="8" w:space="0" w:color="9CC2E5"/>
              <w:right w:val="single" w:sz="8" w:space="0" w:color="9CC2E5"/>
            </w:tcBorders>
            <w:vAlign w:val="bottom"/>
          </w:tcPr>
          <w:p w:rsidR="006E195E" w:rsidRDefault="00CC0ECA">
            <w:pPr>
              <w:spacing w:line="256" w:lineRule="auto"/>
              <w:rPr>
                <w:sz w:val="20"/>
                <w:szCs w:val="20"/>
              </w:rPr>
            </w:pPr>
            <w:r>
              <w:rPr>
                <w:sz w:val="20"/>
                <w:szCs w:val="20"/>
              </w:rPr>
              <w:t>1.05</w:t>
            </w:r>
          </w:p>
        </w:tc>
        <w:tc>
          <w:tcPr>
            <w:tcW w:w="2009" w:type="dxa"/>
            <w:tcBorders>
              <w:bottom w:val="single" w:sz="8" w:space="0" w:color="9CC2E5"/>
              <w:right w:val="single" w:sz="8" w:space="0" w:color="9CC2E5"/>
            </w:tcBorders>
            <w:vAlign w:val="bottom"/>
          </w:tcPr>
          <w:p w:rsidR="006E195E" w:rsidRDefault="00CC0ECA">
            <w:pPr>
              <w:spacing w:line="256" w:lineRule="auto"/>
              <w:rPr>
                <w:sz w:val="20"/>
                <w:szCs w:val="20"/>
              </w:rPr>
            </w:pPr>
            <w:r>
              <w:rPr>
                <w:sz w:val="20"/>
                <w:szCs w:val="20"/>
              </w:rPr>
              <w:t>0.88</w:t>
            </w:r>
          </w:p>
        </w:tc>
      </w:tr>
      <w:tr w:rsidR="006E195E">
        <w:trPr>
          <w:trHeight w:val="260"/>
        </w:trPr>
        <w:tc>
          <w:tcPr>
            <w:tcW w:w="2858" w:type="dxa"/>
            <w:gridSpan w:val="2"/>
            <w:tcBorders>
              <w:left w:val="single" w:sz="8" w:space="0" w:color="9CC2E5"/>
              <w:bottom w:val="single" w:sz="8" w:space="0" w:color="9CC2E5"/>
            </w:tcBorders>
            <w:vAlign w:val="bottom"/>
          </w:tcPr>
          <w:p w:rsidR="006E195E" w:rsidRDefault="00CC0ECA">
            <w:pPr>
              <w:spacing w:line="256" w:lineRule="auto"/>
              <w:ind w:left="10"/>
              <w:rPr>
                <w:b/>
                <w:sz w:val="20"/>
                <w:szCs w:val="20"/>
              </w:rPr>
            </w:pPr>
            <w:r>
              <w:rPr>
                <w:b/>
                <w:sz w:val="20"/>
                <w:szCs w:val="20"/>
              </w:rPr>
              <w:lastRenderedPageBreak/>
              <w:t>90</w:t>
            </w:r>
          </w:p>
        </w:tc>
        <w:tc>
          <w:tcPr>
            <w:tcW w:w="42" w:type="dxa"/>
            <w:tcBorders>
              <w:bottom w:val="single" w:sz="8" w:space="0" w:color="9CC2E5"/>
              <w:right w:val="single" w:sz="8" w:space="0" w:color="9CC2E5"/>
            </w:tcBorders>
            <w:vAlign w:val="bottom"/>
          </w:tcPr>
          <w:p w:rsidR="006E195E" w:rsidRDefault="006E195E">
            <w:pPr>
              <w:rPr>
                <w:sz w:val="20"/>
                <w:szCs w:val="20"/>
              </w:rPr>
            </w:pPr>
          </w:p>
        </w:tc>
        <w:tc>
          <w:tcPr>
            <w:tcW w:w="1847" w:type="dxa"/>
            <w:gridSpan w:val="2"/>
            <w:tcBorders>
              <w:bottom w:val="single" w:sz="8" w:space="0" w:color="9CC2E5"/>
            </w:tcBorders>
            <w:vAlign w:val="bottom"/>
          </w:tcPr>
          <w:p w:rsidR="006E195E" w:rsidRDefault="00CC0ECA">
            <w:pPr>
              <w:spacing w:line="256" w:lineRule="auto"/>
              <w:ind w:left="270"/>
              <w:rPr>
                <w:sz w:val="20"/>
                <w:szCs w:val="20"/>
              </w:rPr>
            </w:pPr>
            <w:r>
              <w:rPr>
                <w:sz w:val="20"/>
                <w:szCs w:val="20"/>
              </w:rPr>
              <w:t>1.25</w:t>
            </w:r>
          </w:p>
        </w:tc>
        <w:tc>
          <w:tcPr>
            <w:tcW w:w="447" w:type="dxa"/>
            <w:tcBorders>
              <w:bottom w:val="single" w:sz="8" w:space="0" w:color="9CC2E5"/>
              <w:right w:val="single" w:sz="8" w:space="0" w:color="9CC2E5"/>
            </w:tcBorders>
            <w:vAlign w:val="bottom"/>
          </w:tcPr>
          <w:p w:rsidR="006E195E" w:rsidRDefault="006E195E">
            <w:pPr>
              <w:rPr>
                <w:sz w:val="20"/>
                <w:szCs w:val="20"/>
              </w:rPr>
            </w:pPr>
          </w:p>
        </w:tc>
        <w:tc>
          <w:tcPr>
            <w:tcW w:w="2627" w:type="dxa"/>
            <w:gridSpan w:val="3"/>
            <w:tcBorders>
              <w:bottom w:val="single" w:sz="8" w:space="0" w:color="9CC2E5"/>
              <w:right w:val="single" w:sz="8" w:space="0" w:color="9CC2E5"/>
            </w:tcBorders>
            <w:vAlign w:val="bottom"/>
          </w:tcPr>
          <w:p w:rsidR="006E195E" w:rsidRDefault="00CC0ECA">
            <w:pPr>
              <w:spacing w:line="256" w:lineRule="auto"/>
              <w:rPr>
                <w:sz w:val="20"/>
                <w:szCs w:val="20"/>
              </w:rPr>
            </w:pPr>
            <w:r>
              <w:rPr>
                <w:sz w:val="20"/>
                <w:szCs w:val="20"/>
              </w:rPr>
              <w:t>1.1</w:t>
            </w:r>
          </w:p>
        </w:tc>
        <w:tc>
          <w:tcPr>
            <w:tcW w:w="2009" w:type="dxa"/>
            <w:tcBorders>
              <w:bottom w:val="single" w:sz="8" w:space="0" w:color="9CC2E5"/>
              <w:right w:val="single" w:sz="8" w:space="0" w:color="9CC2E5"/>
            </w:tcBorders>
            <w:vAlign w:val="bottom"/>
          </w:tcPr>
          <w:p w:rsidR="006E195E" w:rsidRDefault="00CC0ECA">
            <w:pPr>
              <w:spacing w:line="256" w:lineRule="auto"/>
              <w:rPr>
                <w:sz w:val="20"/>
                <w:szCs w:val="20"/>
              </w:rPr>
            </w:pPr>
            <w:r>
              <w:rPr>
                <w:sz w:val="20"/>
                <w:szCs w:val="20"/>
              </w:rPr>
              <w:t>1.39</w:t>
            </w:r>
          </w:p>
        </w:tc>
      </w:tr>
      <w:tr w:rsidR="006E195E">
        <w:trPr>
          <w:trHeight w:val="260"/>
        </w:trPr>
        <w:tc>
          <w:tcPr>
            <w:tcW w:w="2455" w:type="dxa"/>
            <w:tcBorders>
              <w:bottom w:val="single" w:sz="8" w:space="0" w:color="9CC2E5"/>
            </w:tcBorders>
            <w:shd w:val="clear" w:color="auto" w:fill="DEEAF6"/>
            <w:vAlign w:val="bottom"/>
          </w:tcPr>
          <w:p w:rsidR="006E195E" w:rsidRDefault="00CC0ECA">
            <w:pPr>
              <w:spacing w:line="256" w:lineRule="auto"/>
              <w:rPr>
                <w:sz w:val="20"/>
                <w:szCs w:val="20"/>
              </w:rPr>
            </w:pPr>
            <w:r>
              <w:rPr>
                <w:sz w:val="20"/>
                <w:szCs w:val="20"/>
              </w:rPr>
              <w:t>100</w:t>
            </w:r>
          </w:p>
        </w:tc>
        <w:tc>
          <w:tcPr>
            <w:tcW w:w="403" w:type="dxa"/>
            <w:tcBorders>
              <w:bottom w:val="single" w:sz="8" w:space="0" w:color="9CC2E5"/>
              <w:right w:val="single" w:sz="8" w:space="0" w:color="9CC2E5"/>
            </w:tcBorders>
            <w:shd w:val="clear" w:color="auto" w:fill="DEEAF6"/>
            <w:vAlign w:val="bottom"/>
          </w:tcPr>
          <w:p w:rsidR="006E195E" w:rsidRDefault="006E195E">
            <w:pPr>
              <w:rPr>
                <w:sz w:val="20"/>
                <w:szCs w:val="20"/>
              </w:rPr>
            </w:pPr>
          </w:p>
        </w:tc>
        <w:tc>
          <w:tcPr>
            <w:tcW w:w="1659" w:type="dxa"/>
            <w:gridSpan w:val="2"/>
            <w:tcBorders>
              <w:bottom w:val="single" w:sz="8" w:space="0" w:color="9CC2E5"/>
            </w:tcBorders>
            <w:shd w:val="clear" w:color="auto" w:fill="DEEAF6"/>
            <w:vAlign w:val="bottom"/>
          </w:tcPr>
          <w:p w:rsidR="006E195E" w:rsidRDefault="00CC0ECA">
            <w:pPr>
              <w:spacing w:line="256" w:lineRule="auto"/>
              <w:ind w:left="270"/>
              <w:rPr>
                <w:sz w:val="20"/>
                <w:szCs w:val="20"/>
              </w:rPr>
            </w:pPr>
            <w:r>
              <w:rPr>
                <w:sz w:val="20"/>
                <w:szCs w:val="20"/>
              </w:rPr>
              <w:t>1.05</w:t>
            </w:r>
          </w:p>
        </w:tc>
        <w:tc>
          <w:tcPr>
            <w:tcW w:w="691" w:type="dxa"/>
            <w:gridSpan w:val="3"/>
            <w:tcBorders>
              <w:bottom w:val="single" w:sz="8" w:space="0" w:color="9CC2E5"/>
              <w:right w:val="single" w:sz="8" w:space="0" w:color="9CC2E5"/>
            </w:tcBorders>
            <w:shd w:val="clear" w:color="auto" w:fill="DEEAF6"/>
            <w:vAlign w:val="bottom"/>
          </w:tcPr>
          <w:p w:rsidR="006E195E" w:rsidRDefault="006E195E">
            <w:pPr>
              <w:rPr>
                <w:sz w:val="20"/>
                <w:szCs w:val="20"/>
              </w:rPr>
            </w:pPr>
          </w:p>
        </w:tc>
        <w:tc>
          <w:tcPr>
            <w:tcW w:w="42" w:type="dxa"/>
            <w:tcBorders>
              <w:bottom w:val="single" w:sz="8" w:space="0" w:color="9CC2E5"/>
            </w:tcBorders>
            <w:shd w:val="clear" w:color="auto" w:fill="DEEAF6"/>
            <w:vAlign w:val="bottom"/>
          </w:tcPr>
          <w:p w:rsidR="006E195E" w:rsidRDefault="006E195E">
            <w:pPr>
              <w:rPr>
                <w:sz w:val="20"/>
                <w:szCs w:val="20"/>
              </w:rPr>
            </w:pPr>
          </w:p>
        </w:tc>
        <w:tc>
          <w:tcPr>
            <w:tcW w:w="2571" w:type="dxa"/>
            <w:tcBorders>
              <w:bottom w:val="single" w:sz="8" w:space="0" w:color="9CC2E5"/>
              <w:right w:val="single" w:sz="8" w:space="0" w:color="9CC2E5"/>
            </w:tcBorders>
            <w:shd w:val="clear" w:color="auto" w:fill="DEEAF6"/>
            <w:vAlign w:val="bottom"/>
          </w:tcPr>
          <w:p w:rsidR="006E195E" w:rsidRDefault="00CC0ECA">
            <w:pPr>
              <w:spacing w:line="256" w:lineRule="auto"/>
              <w:ind w:right="10"/>
              <w:rPr>
                <w:sz w:val="20"/>
                <w:szCs w:val="20"/>
              </w:rPr>
            </w:pPr>
            <w:r>
              <w:rPr>
                <w:sz w:val="20"/>
                <w:szCs w:val="20"/>
              </w:rPr>
              <w:t>1.32</w:t>
            </w:r>
          </w:p>
        </w:tc>
        <w:tc>
          <w:tcPr>
            <w:tcW w:w="2009" w:type="dxa"/>
            <w:tcBorders>
              <w:bottom w:val="single" w:sz="8" w:space="0" w:color="9CC2E5"/>
              <w:right w:val="single" w:sz="8" w:space="0" w:color="9CC2E5"/>
            </w:tcBorders>
            <w:shd w:val="clear" w:color="auto" w:fill="DEEAF6"/>
            <w:vAlign w:val="bottom"/>
          </w:tcPr>
          <w:p w:rsidR="006E195E" w:rsidRDefault="00CC0ECA">
            <w:pPr>
              <w:spacing w:line="256" w:lineRule="auto"/>
              <w:rPr>
                <w:sz w:val="20"/>
                <w:szCs w:val="20"/>
              </w:rPr>
            </w:pPr>
            <w:r>
              <w:rPr>
                <w:sz w:val="20"/>
                <w:szCs w:val="20"/>
              </w:rPr>
              <w:t>1.16</w:t>
            </w:r>
          </w:p>
        </w:tc>
      </w:tr>
    </w:tbl>
    <w:p w:rsidR="006E195E" w:rsidRDefault="006E195E">
      <w:pPr>
        <w:rPr>
          <w:color w:val="000000"/>
        </w:rPr>
      </w:pPr>
    </w:p>
    <w:p w:rsidR="006E195E" w:rsidRDefault="00CC0ECA">
      <w:pPr>
        <w:widowControl w:val="0"/>
        <w:pBdr>
          <w:top w:val="nil"/>
          <w:left w:val="nil"/>
          <w:bottom w:val="nil"/>
          <w:right w:val="nil"/>
          <w:between w:val="nil"/>
        </w:pBdr>
        <w:spacing w:line="276" w:lineRule="auto"/>
        <w:jc w:val="left"/>
        <w:rPr>
          <w:color w:val="000000"/>
        </w:rPr>
        <w:sectPr w:rsidR="006E195E">
          <w:type w:val="continuous"/>
          <w:pgSz w:w="12240" w:h="15840"/>
          <w:pgMar w:top="1440" w:right="1440" w:bottom="1440" w:left="2160" w:header="720" w:footer="720" w:gutter="0"/>
          <w:cols w:space="720"/>
        </w:sectPr>
      </w:pPr>
      <w:r>
        <w:br w:type="page"/>
      </w:r>
    </w:p>
    <w:p w:rsidR="006E195E" w:rsidRDefault="00CC0ECA">
      <w:bookmarkStart w:id="7" w:name="1t3h5sf" w:colFirst="0" w:colLast="0"/>
      <w:bookmarkEnd w:id="7"/>
      <w:r>
        <w:lastRenderedPageBreak/>
        <w:t>The graph for which would be as follows:</w:t>
      </w:r>
    </w:p>
    <w:p w:rsidR="006E195E" w:rsidRDefault="00CC0ECA">
      <w:pPr>
        <w:jc w:val="center"/>
      </w:pPr>
      <w:r>
        <w:rPr>
          <w:noProof/>
        </w:rPr>
        <w:drawing>
          <wp:inline distT="0" distB="0" distL="0" distR="0">
            <wp:extent cx="5486400" cy="2775585"/>
            <wp:effectExtent l="9525" t="9525" r="9525" b="9525"/>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486400" cy="2775585"/>
                    </a:xfrm>
                    <a:prstGeom prst="rect">
                      <a:avLst/>
                    </a:prstGeom>
                    <a:ln w="9525">
                      <a:solidFill>
                        <a:srgbClr val="000000"/>
                      </a:solidFill>
                      <a:prstDash val="solid"/>
                    </a:ln>
                  </pic:spPr>
                </pic:pic>
              </a:graphicData>
            </a:graphic>
          </wp:inline>
        </w:drawing>
      </w:r>
      <w:r>
        <w:t>Figure 4</w:t>
      </w:r>
    </w:p>
    <w:p w:rsidR="006E195E" w:rsidRDefault="00CC0ECA">
      <w:r>
        <w:t>We can see that the latency on the master node is a lot lesser than that of the compute node since the SSD on the master is a high-level SSD which has a lot higher exhibition and costly. We can additionally see that the projection of the cycles on this dia</w:t>
      </w:r>
      <w:r>
        <w:t xml:space="preserve">gram has no incrementation towards the worst scenario other than a couple of spikes in information which could be inconsistencies in data. We could state that the impacts of the arbitrariness on the higher end SSD do not impacts of the random write on the </w:t>
      </w:r>
      <w:r>
        <w:t>latency since there could be well-defined write management algorithms on the higher end master node as compared to the compute node SSD. Along these lines, we could see that the random write impacts the execution on the compute node and is the worst scenar</w:t>
      </w:r>
      <w:r>
        <w:t xml:space="preserve">io while this does not have any significant bearing to the top of the line SSD utilized for the master node. </w:t>
      </w:r>
    </w:p>
    <w:p w:rsidR="006E195E" w:rsidRDefault="00CC0ECA">
      <w:r>
        <w:t xml:space="preserve">Further gathering the execution information dependent on the IOPS and bandwidth speed in Mb/sec measurements for the impacts of the random writes </w:t>
      </w:r>
      <w:r>
        <w:t xml:space="preserve">on execution. We could see </w:t>
      </w:r>
      <w:r>
        <w:lastRenderedPageBreak/>
        <w:t>that the random writes don't influence the bandwidth and the IOPS of the SSD as appeared in the charts beneath.</w:t>
      </w:r>
    </w:p>
    <w:p w:rsidR="006E195E" w:rsidRDefault="00CC0ECA">
      <w:r>
        <w:rPr>
          <w:noProof/>
        </w:rPr>
        <w:drawing>
          <wp:inline distT="0" distB="0" distL="0" distR="0">
            <wp:extent cx="5486400" cy="2927350"/>
            <wp:effectExtent l="9525" t="9525" r="9525" b="9525"/>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486400" cy="2927350"/>
                    </a:xfrm>
                    <a:prstGeom prst="rect">
                      <a:avLst/>
                    </a:prstGeom>
                    <a:ln w="9525">
                      <a:solidFill>
                        <a:srgbClr val="000000"/>
                      </a:solidFill>
                      <a:prstDash val="solid"/>
                    </a:ln>
                  </pic:spPr>
                </pic:pic>
              </a:graphicData>
            </a:graphic>
          </wp:inline>
        </w:drawing>
      </w:r>
    </w:p>
    <w:p w:rsidR="006E195E" w:rsidRDefault="00CC0ECA">
      <w:r>
        <w:t xml:space="preserve">                                                                    Figure 5</w:t>
      </w:r>
    </w:p>
    <w:p w:rsidR="006E195E" w:rsidRDefault="00CC0ECA">
      <w:r>
        <w:rPr>
          <w:noProof/>
        </w:rPr>
        <w:drawing>
          <wp:inline distT="0" distB="0" distL="0" distR="0">
            <wp:extent cx="5486400" cy="2553970"/>
            <wp:effectExtent l="9525" t="9525" r="9525" b="9525"/>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486400" cy="2553970"/>
                    </a:xfrm>
                    <a:prstGeom prst="rect">
                      <a:avLst/>
                    </a:prstGeom>
                    <a:ln w="9525">
                      <a:solidFill>
                        <a:srgbClr val="000000"/>
                      </a:solidFill>
                      <a:prstDash val="solid"/>
                    </a:ln>
                  </pic:spPr>
                </pic:pic>
              </a:graphicData>
            </a:graphic>
          </wp:inline>
        </w:drawing>
      </w:r>
    </w:p>
    <w:p w:rsidR="006E195E" w:rsidRDefault="00CC0ECA">
      <w:pPr>
        <w:jc w:val="center"/>
      </w:pPr>
      <w:r>
        <w:t>Figure 6</w:t>
      </w:r>
    </w:p>
    <w:p w:rsidR="006E195E" w:rsidRDefault="00CC0ECA">
      <w:r>
        <w:t xml:space="preserve">We can likewise watch a couple of irregularities or spikes of change in information which could be caused because of foundation activities or various clients using the resources. </w:t>
      </w:r>
    </w:p>
    <w:p w:rsidR="006E195E" w:rsidRDefault="006E195E"/>
    <w:p w:rsidR="006E195E" w:rsidRDefault="00CC0ECA">
      <w:r>
        <w:lastRenderedPageBreak/>
        <w:t>We could likewise watch a comparable condition on the master node however w</w:t>
      </w:r>
      <w:r>
        <w:t>ith a lot higher bandwidth and IOPS as saw in the diagrams beneath:</w:t>
      </w:r>
    </w:p>
    <w:p w:rsidR="006E195E" w:rsidRDefault="00CC0ECA">
      <w:r>
        <w:rPr>
          <w:noProof/>
        </w:rPr>
        <w:drawing>
          <wp:inline distT="0" distB="0" distL="0" distR="0">
            <wp:extent cx="5486400" cy="1828800"/>
            <wp:effectExtent l="9525" t="9525" r="9525" b="9525"/>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486400" cy="1828800"/>
                    </a:xfrm>
                    <a:prstGeom prst="rect">
                      <a:avLst/>
                    </a:prstGeom>
                    <a:ln w="9525">
                      <a:solidFill>
                        <a:srgbClr val="000000"/>
                      </a:solidFill>
                      <a:prstDash val="solid"/>
                    </a:ln>
                  </pic:spPr>
                </pic:pic>
              </a:graphicData>
            </a:graphic>
          </wp:inline>
        </w:drawing>
      </w:r>
    </w:p>
    <w:p w:rsidR="006E195E" w:rsidRDefault="00CC0ECA">
      <w:pPr>
        <w:jc w:val="center"/>
      </w:pPr>
      <w:r>
        <w:t>Figure 7</w:t>
      </w:r>
    </w:p>
    <w:p w:rsidR="006E195E" w:rsidRDefault="00CC0ECA">
      <w:r>
        <w:t>Considering every one of the perceptions above, we could state that the random writes can be considered as the worst scenario in the mid-level SSD, for example, the one utilized</w:t>
      </w:r>
      <w:r>
        <w:t xml:space="preserve"> in the compute node. This factor anyway would not make a big deal about a distinction on the top of the line SSD which have a greatly improved IO the </w:t>
      </w:r>
      <w:proofErr w:type="gramStart"/>
      <w:r>
        <w:t>executives</w:t>
      </w:r>
      <w:proofErr w:type="gramEnd"/>
      <w:r>
        <w:t xml:space="preserve"> calculations to work productively even at the very least irregular compose conditions.</w:t>
      </w:r>
    </w:p>
    <w:p w:rsidR="006E195E" w:rsidRDefault="00CC0ECA">
      <w:pPr>
        <w:numPr>
          <w:ilvl w:val="0"/>
          <w:numId w:val="3"/>
        </w:numPr>
        <w:pBdr>
          <w:top w:val="nil"/>
          <w:left w:val="nil"/>
          <w:bottom w:val="nil"/>
          <w:right w:val="nil"/>
          <w:between w:val="nil"/>
        </w:pBdr>
        <w:rPr>
          <w:b/>
          <w:color w:val="000000"/>
        </w:rPr>
      </w:pPr>
      <w:r>
        <w:rPr>
          <w:rFonts w:eastAsia="Times New Roman"/>
          <w:b/>
          <w:color w:val="000000"/>
        </w:rPr>
        <w:t>Effects</w:t>
      </w:r>
      <w:r>
        <w:rPr>
          <w:rFonts w:eastAsia="Times New Roman"/>
          <w:b/>
          <w:color w:val="000000"/>
        </w:rPr>
        <w:t xml:space="preserve"> of increased read randomness on latency</w:t>
      </w:r>
    </w:p>
    <w:p w:rsidR="006E195E" w:rsidRDefault="00CC0ECA">
      <w:r>
        <w:t xml:space="preserve">To check the impacts of read randomness on the drive, we run the accompanying direction on Heracles Master node server which has the high-end HGST SSD. </w:t>
      </w:r>
    </w:p>
    <w:p w:rsidR="006E195E" w:rsidRDefault="00CC0ECA">
      <w:proofErr w:type="gramStart"/>
      <w:r>
        <w:t>./</w:t>
      </w:r>
      <w:proofErr w:type="gramEnd"/>
      <w:r>
        <w:t xml:space="preserve">fitness --file </w:t>
      </w:r>
      <w:proofErr w:type="spellStart"/>
      <w:r>
        <w:t>readtest</w:t>
      </w:r>
      <w:proofErr w:type="spellEnd"/>
      <w:r>
        <w:t xml:space="preserve"> --</w:t>
      </w:r>
      <w:proofErr w:type="spellStart"/>
      <w:r>
        <w:t>qdep</w:t>
      </w:r>
      <w:proofErr w:type="spellEnd"/>
      <w:r>
        <w:t xml:space="preserve"> 64 --</w:t>
      </w:r>
      <w:proofErr w:type="spellStart"/>
      <w:r>
        <w:t>wrsz</w:t>
      </w:r>
      <w:proofErr w:type="spellEnd"/>
      <w:r>
        <w:t xml:space="preserve"> 64 --</w:t>
      </w:r>
      <w:proofErr w:type="spellStart"/>
      <w:r>
        <w:t>rdsz</w:t>
      </w:r>
      <w:proofErr w:type="spellEnd"/>
      <w:r>
        <w:t xml:space="preserve"> 64 --</w:t>
      </w:r>
      <w:proofErr w:type="spellStart"/>
      <w:r>
        <w:t>rd_stride</w:t>
      </w:r>
      <w:proofErr w:type="spellEnd"/>
      <w:r>
        <w:t xml:space="preserve"> 4 --</w:t>
      </w:r>
      <w:proofErr w:type="spellStart"/>
      <w:r>
        <w:t>wr_stride</w:t>
      </w:r>
      <w:proofErr w:type="spellEnd"/>
      <w:r>
        <w:t xml:space="preserve"> 4 --</w:t>
      </w:r>
      <w:proofErr w:type="spellStart"/>
      <w:r>
        <w:t>wr</w:t>
      </w:r>
      <w:proofErr w:type="spellEnd"/>
      <w:r>
        <w:t xml:space="preserve"> 0 --</w:t>
      </w:r>
      <w:proofErr w:type="spellStart"/>
      <w:r>
        <w:t>rrnd</w:t>
      </w:r>
      <w:proofErr w:type="spellEnd"/>
      <w:r>
        <w:t xml:space="preserve"> 10 </w:t>
      </w:r>
    </w:p>
    <w:p w:rsidR="006E195E" w:rsidRDefault="00CC0ECA">
      <w:r>
        <w:t>Aside from the –-rrnd10 parameter, we keep everything else the equivalent since we just need to comprehend the impacts of changing the read randomness. We</w:t>
      </w:r>
      <w:r>
        <w:t xml:space="preserve"> note the values for 10, 20, 30, 40, 50, 60, 70, 80, 90 and 100. In the wake of plotting the qualities, we plot the chart to read randomness versus latency.</w:t>
      </w:r>
    </w:p>
    <w:p w:rsidR="006E195E" w:rsidRDefault="00CC0ECA">
      <w:r>
        <w:rPr>
          <w:noProof/>
        </w:rPr>
        <w:lastRenderedPageBreak/>
        <w:drawing>
          <wp:inline distT="0" distB="0" distL="0" distR="0">
            <wp:extent cx="5486400" cy="2197735"/>
            <wp:effectExtent l="9525" t="9525" r="9525" b="9525"/>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486400" cy="2197735"/>
                    </a:xfrm>
                    <a:prstGeom prst="rect">
                      <a:avLst/>
                    </a:prstGeom>
                    <a:ln w="9525">
                      <a:solidFill>
                        <a:srgbClr val="000000"/>
                      </a:solidFill>
                      <a:prstDash val="solid"/>
                    </a:ln>
                  </pic:spPr>
                </pic:pic>
              </a:graphicData>
            </a:graphic>
          </wp:inline>
        </w:drawing>
      </w:r>
    </w:p>
    <w:p w:rsidR="006E195E" w:rsidRDefault="00CC0ECA">
      <w:r>
        <w:t xml:space="preserve">                                                                    Figure 8</w:t>
      </w:r>
    </w:p>
    <w:p w:rsidR="006E195E" w:rsidRDefault="00CC0ECA">
      <w:r>
        <w:t>In the wake of watch</w:t>
      </w:r>
      <w:r>
        <w:t xml:space="preserve">ing the chart, we can see that the latency stays consistent in the event that we increment the read randomness. In this manner, we can say that increased read randomness has no impact on the latency. </w:t>
      </w:r>
    </w:p>
    <w:p w:rsidR="006E195E" w:rsidRDefault="00CC0ECA">
      <w:r>
        <w:t>We likewise plot the charts for the Read randomness ver</w:t>
      </w:r>
      <w:r>
        <w:t>sus Bandwidth and Read Randomness versus IOPs.</w:t>
      </w:r>
    </w:p>
    <w:p w:rsidR="006E195E" w:rsidRDefault="006E195E"/>
    <w:p w:rsidR="006E195E" w:rsidRDefault="00CC0ECA">
      <w:r>
        <w:rPr>
          <w:noProof/>
        </w:rPr>
        <w:drawing>
          <wp:inline distT="0" distB="0" distL="0" distR="0">
            <wp:extent cx="5090428" cy="2006712"/>
            <wp:effectExtent l="9525" t="9525" r="9525" b="9525"/>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090428" cy="2006712"/>
                    </a:xfrm>
                    <a:prstGeom prst="rect">
                      <a:avLst/>
                    </a:prstGeom>
                    <a:ln w="9525">
                      <a:solidFill>
                        <a:srgbClr val="000000"/>
                      </a:solidFill>
                      <a:prstDash val="solid"/>
                    </a:ln>
                  </pic:spPr>
                </pic:pic>
              </a:graphicData>
            </a:graphic>
          </wp:inline>
        </w:drawing>
      </w:r>
    </w:p>
    <w:p w:rsidR="006E195E" w:rsidRDefault="00CC0ECA">
      <w:pPr>
        <w:jc w:val="center"/>
        <w:rPr>
          <w:b/>
        </w:rPr>
      </w:pPr>
      <w:r>
        <w:rPr>
          <w:b/>
        </w:rPr>
        <w:t>Figure 9</w:t>
      </w:r>
    </w:p>
    <w:p w:rsidR="006E195E" w:rsidRDefault="00CC0ECA">
      <w:r>
        <w:rPr>
          <w:noProof/>
        </w:rPr>
        <w:lastRenderedPageBreak/>
        <w:drawing>
          <wp:inline distT="0" distB="0" distL="0" distR="0">
            <wp:extent cx="5486400" cy="2409190"/>
            <wp:effectExtent l="9525" t="9525" r="9525" b="9525"/>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486400" cy="2409190"/>
                    </a:xfrm>
                    <a:prstGeom prst="rect">
                      <a:avLst/>
                    </a:prstGeom>
                    <a:ln w="9525">
                      <a:solidFill>
                        <a:srgbClr val="000000"/>
                      </a:solidFill>
                      <a:prstDash val="solid"/>
                    </a:ln>
                  </pic:spPr>
                </pic:pic>
              </a:graphicData>
            </a:graphic>
          </wp:inline>
        </w:drawing>
      </w:r>
    </w:p>
    <w:p w:rsidR="006E195E" w:rsidRDefault="00CC0ECA">
      <w:pPr>
        <w:jc w:val="center"/>
        <w:rPr>
          <w:b/>
        </w:rPr>
      </w:pPr>
      <w:r>
        <w:rPr>
          <w:b/>
        </w:rPr>
        <w:t>Figure 10</w:t>
      </w:r>
    </w:p>
    <w:p w:rsidR="006E195E" w:rsidRDefault="00CC0ECA">
      <w:r>
        <w:t>We see that as the read randomness builds, the bandwidth and IOPs diminishes. This can be on the grounds that the disk must access data from a wide range of areas. Bandwidth and IOPs de</w:t>
      </w:r>
      <w:r>
        <w:t xml:space="preserve">pendably go connected at the hip and we can anticipate comparative outcomes for both. </w:t>
      </w:r>
    </w:p>
    <w:p w:rsidR="006E195E" w:rsidRDefault="006E195E"/>
    <w:p w:rsidR="006E195E" w:rsidRDefault="00CC0ECA">
      <w:r>
        <w:t xml:space="preserve">Likewise, we are just adhering to testing the SSD on the master node. We were getting the comparable outcomes for the SSD present in the compute </w:t>
      </w:r>
      <w:proofErr w:type="gramStart"/>
      <w:r>
        <w:t>node</w:t>
      </w:r>
      <w:proofErr w:type="gramEnd"/>
      <w:r>
        <w:t xml:space="preserve"> so we can focus ar</w:t>
      </w:r>
      <w:r>
        <w:t>ound the SSD at the master node for this case as it were.</w:t>
      </w:r>
    </w:p>
    <w:p w:rsidR="006E195E" w:rsidRDefault="006E195E"/>
    <w:p w:rsidR="006E195E" w:rsidRDefault="00CC0ECA">
      <w:pPr>
        <w:numPr>
          <w:ilvl w:val="0"/>
          <w:numId w:val="3"/>
        </w:numPr>
        <w:pBdr>
          <w:top w:val="nil"/>
          <w:left w:val="nil"/>
          <w:bottom w:val="nil"/>
          <w:right w:val="nil"/>
          <w:between w:val="nil"/>
        </w:pBdr>
        <w:rPr>
          <w:b/>
          <w:color w:val="000000"/>
        </w:rPr>
      </w:pPr>
      <w:r>
        <w:rPr>
          <w:rFonts w:eastAsia="Times New Roman"/>
          <w:b/>
          <w:color w:val="000000"/>
        </w:rPr>
        <w:t>Read-write interdependence</w:t>
      </w:r>
    </w:p>
    <w:p w:rsidR="006E195E" w:rsidRDefault="00CC0ECA">
      <w:r>
        <w:t xml:space="preserve">By and large, we could state that an I/O outstanding task at hand can be described by its access patterns (random or sequential), read/write proportion, request size and </w:t>
      </w:r>
      <w:r>
        <w:t xml:space="preserve">concurrency. We have considered the access patterns in all the conditions discussed so far and would now be considering the effects of read to write ratio on the performance of the SSD. The </w:t>
      </w:r>
      <w:r>
        <w:lastRenderedPageBreak/>
        <w:t>execution tests for the read and write interdependencies are obser</w:t>
      </w:r>
      <w:r>
        <w:t>ved in 8 separate cases as clarified beneath:</w:t>
      </w:r>
    </w:p>
    <w:p w:rsidR="006E195E" w:rsidRDefault="00CC0ECA">
      <w:pPr>
        <w:rPr>
          <w:sz w:val="20"/>
          <w:szCs w:val="20"/>
        </w:rPr>
      </w:pPr>
      <w:r>
        <w:rPr>
          <w:b/>
        </w:rPr>
        <w:t>Case 1:</w:t>
      </w:r>
    </w:p>
    <w:p w:rsidR="006E195E" w:rsidRDefault="00CC0ECA">
      <w:r>
        <w:t>Command for 50:50 read to write ratio respectively with sequential read and write operations:</w:t>
      </w:r>
    </w:p>
    <w:p w:rsidR="006E195E" w:rsidRDefault="00CC0ECA">
      <w:pPr>
        <w:rPr>
          <w:sz w:val="20"/>
          <w:szCs w:val="20"/>
        </w:rPr>
      </w:pPr>
      <w:proofErr w:type="gramStart"/>
      <w:r>
        <w:t>./</w:t>
      </w:r>
      <w:proofErr w:type="gramEnd"/>
      <w:r>
        <w:t>fitness --file test --</w:t>
      </w:r>
      <w:proofErr w:type="spellStart"/>
      <w:r>
        <w:t>wr</w:t>
      </w:r>
      <w:proofErr w:type="spellEnd"/>
      <w:r>
        <w:t xml:space="preserve"> 50 --</w:t>
      </w:r>
      <w:proofErr w:type="spellStart"/>
      <w:r>
        <w:t>wrnd</w:t>
      </w:r>
      <w:proofErr w:type="spellEnd"/>
      <w:r>
        <w:t xml:space="preserve"> 0 –</w:t>
      </w:r>
      <w:proofErr w:type="spellStart"/>
      <w:r>
        <w:t>rrnd</w:t>
      </w:r>
      <w:proofErr w:type="spellEnd"/>
      <w:r>
        <w:t xml:space="preserve"> 0 --</w:t>
      </w:r>
      <w:proofErr w:type="spellStart"/>
      <w:r>
        <w:t>qdep</w:t>
      </w:r>
      <w:proofErr w:type="spellEnd"/>
      <w:r>
        <w:t xml:space="preserve"> 64 --</w:t>
      </w:r>
      <w:proofErr w:type="spellStart"/>
      <w:r>
        <w:t>wrsz</w:t>
      </w:r>
      <w:proofErr w:type="spellEnd"/>
      <w:r>
        <w:t xml:space="preserve"> 64 --</w:t>
      </w:r>
      <w:proofErr w:type="spellStart"/>
      <w:r>
        <w:t>rdsz</w:t>
      </w:r>
      <w:proofErr w:type="spellEnd"/>
      <w:r>
        <w:t xml:space="preserve"> 64 --</w:t>
      </w:r>
      <w:proofErr w:type="spellStart"/>
      <w:r>
        <w:t>wr_stride</w:t>
      </w:r>
      <w:proofErr w:type="spellEnd"/>
      <w:r>
        <w:t xml:space="preserve"> 4 - </w:t>
      </w:r>
      <w:proofErr w:type="spellStart"/>
      <w:r>
        <w:t>rd_stride</w:t>
      </w:r>
      <w:proofErr w:type="spellEnd"/>
      <w:r>
        <w:t xml:space="preserve"> 4 --</w:t>
      </w:r>
      <w:proofErr w:type="spellStart"/>
      <w:r>
        <w:t>i</w:t>
      </w:r>
      <w:r>
        <w:t>ter</w:t>
      </w:r>
      <w:proofErr w:type="spellEnd"/>
      <w:r>
        <w:t xml:space="preserve"> 3</w:t>
      </w:r>
    </w:p>
    <w:p w:rsidR="006E195E" w:rsidRDefault="00CC0ECA">
      <w:pPr>
        <w:rPr>
          <w:sz w:val="20"/>
          <w:szCs w:val="20"/>
        </w:rPr>
      </w:pPr>
      <w:r>
        <w:t>In this case, we observe the effects on performance considering the IO operations to be 50% read and 50% write operation with both read and write being sequential operations.</w:t>
      </w:r>
    </w:p>
    <w:p w:rsidR="006E195E" w:rsidRDefault="00CC0ECA">
      <w:pPr>
        <w:rPr>
          <w:sz w:val="20"/>
          <w:szCs w:val="20"/>
        </w:rPr>
      </w:pPr>
      <w:r>
        <w:rPr>
          <w:b/>
        </w:rPr>
        <w:t>Case 2:</w:t>
      </w:r>
    </w:p>
    <w:p w:rsidR="006E195E" w:rsidRDefault="00CC0ECA">
      <w:pPr>
        <w:rPr>
          <w:sz w:val="20"/>
          <w:szCs w:val="20"/>
        </w:rPr>
      </w:pPr>
      <w:r>
        <w:t xml:space="preserve">Command for 50:50 read to write ratio respectively with sequential </w:t>
      </w:r>
      <w:r>
        <w:t>read and random write:</w:t>
      </w:r>
    </w:p>
    <w:p w:rsidR="006E195E" w:rsidRDefault="00CC0ECA">
      <w:proofErr w:type="gramStart"/>
      <w:r>
        <w:t>./</w:t>
      </w:r>
      <w:proofErr w:type="gramEnd"/>
      <w:r>
        <w:t>fitness --file test --</w:t>
      </w:r>
      <w:proofErr w:type="spellStart"/>
      <w:r>
        <w:t>wr</w:t>
      </w:r>
      <w:proofErr w:type="spellEnd"/>
      <w:r>
        <w:t xml:space="preserve"> 50 --</w:t>
      </w:r>
      <w:proofErr w:type="spellStart"/>
      <w:r>
        <w:t>wrnd</w:t>
      </w:r>
      <w:proofErr w:type="spellEnd"/>
      <w:r>
        <w:t xml:space="preserve"> 100 –</w:t>
      </w:r>
      <w:proofErr w:type="spellStart"/>
      <w:r>
        <w:t>rrnd</w:t>
      </w:r>
      <w:proofErr w:type="spellEnd"/>
      <w:r>
        <w:t xml:space="preserve"> 0 --</w:t>
      </w:r>
      <w:proofErr w:type="spellStart"/>
      <w:r>
        <w:t>qdep</w:t>
      </w:r>
      <w:proofErr w:type="spellEnd"/>
      <w:r>
        <w:t xml:space="preserve"> 64 --</w:t>
      </w:r>
      <w:proofErr w:type="spellStart"/>
      <w:r>
        <w:t>wrsz</w:t>
      </w:r>
      <w:proofErr w:type="spellEnd"/>
      <w:r>
        <w:t xml:space="preserve"> 64 --</w:t>
      </w:r>
      <w:proofErr w:type="spellStart"/>
      <w:r>
        <w:t>rdsz</w:t>
      </w:r>
      <w:proofErr w:type="spellEnd"/>
      <w:r>
        <w:t xml:space="preserve"> 64 --</w:t>
      </w:r>
      <w:proofErr w:type="spellStart"/>
      <w:r>
        <w:t>wr_stride</w:t>
      </w:r>
      <w:proofErr w:type="spellEnd"/>
      <w:r>
        <w:t xml:space="preserve"> 4 - </w:t>
      </w:r>
      <w:proofErr w:type="spellStart"/>
      <w:r>
        <w:t>rd_stride</w:t>
      </w:r>
      <w:proofErr w:type="spellEnd"/>
      <w:r>
        <w:t xml:space="preserve"> 4 --</w:t>
      </w:r>
      <w:proofErr w:type="spellStart"/>
      <w:r>
        <w:t>iter</w:t>
      </w:r>
      <w:proofErr w:type="spellEnd"/>
      <w:r>
        <w:t xml:space="preserve"> 3</w:t>
      </w:r>
    </w:p>
    <w:p w:rsidR="006E195E" w:rsidRDefault="00CC0ECA">
      <w:r>
        <w:t>In this case, we observe the effects on performance considering the IO operations to be 50% read and 50% write operation with sequential read operations and random write operations.</w:t>
      </w:r>
    </w:p>
    <w:p w:rsidR="006E195E" w:rsidRDefault="00CC0ECA">
      <w:pPr>
        <w:rPr>
          <w:sz w:val="20"/>
          <w:szCs w:val="20"/>
        </w:rPr>
      </w:pPr>
      <w:r>
        <w:rPr>
          <w:b/>
        </w:rPr>
        <w:t>Case 3</w:t>
      </w:r>
      <w:r>
        <w:t>:</w:t>
      </w:r>
    </w:p>
    <w:p w:rsidR="006E195E" w:rsidRDefault="00CC0ECA">
      <w:pPr>
        <w:rPr>
          <w:sz w:val="20"/>
          <w:szCs w:val="20"/>
        </w:rPr>
      </w:pPr>
      <w:r>
        <w:t>Command for 50:50 read to write ratio respectively with sequential</w:t>
      </w:r>
      <w:r>
        <w:t xml:space="preserve"> write and random reads:</w:t>
      </w:r>
    </w:p>
    <w:p w:rsidR="006E195E" w:rsidRDefault="00CC0ECA">
      <w:pPr>
        <w:rPr>
          <w:sz w:val="20"/>
          <w:szCs w:val="20"/>
        </w:rPr>
      </w:pPr>
      <w:proofErr w:type="gramStart"/>
      <w:r>
        <w:t>./</w:t>
      </w:r>
      <w:proofErr w:type="gramEnd"/>
      <w:r>
        <w:t>fitness --file test --</w:t>
      </w:r>
      <w:proofErr w:type="spellStart"/>
      <w:r>
        <w:t>wr</w:t>
      </w:r>
      <w:proofErr w:type="spellEnd"/>
      <w:r>
        <w:t xml:space="preserve"> 50 --</w:t>
      </w:r>
      <w:proofErr w:type="spellStart"/>
      <w:r>
        <w:t>wrnd</w:t>
      </w:r>
      <w:proofErr w:type="spellEnd"/>
      <w:r>
        <w:t xml:space="preserve"> 0 –</w:t>
      </w:r>
      <w:proofErr w:type="spellStart"/>
      <w:r>
        <w:t>rrnd</w:t>
      </w:r>
      <w:proofErr w:type="spellEnd"/>
      <w:r>
        <w:t xml:space="preserve"> 100 --</w:t>
      </w:r>
      <w:proofErr w:type="spellStart"/>
      <w:r>
        <w:t>qdep</w:t>
      </w:r>
      <w:proofErr w:type="spellEnd"/>
      <w:r>
        <w:t xml:space="preserve"> 64 --</w:t>
      </w:r>
      <w:proofErr w:type="spellStart"/>
      <w:r>
        <w:t>wrsz</w:t>
      </w:r>
      <w:proofErr w:type="spellEnd"/>
      <w:r>
        <w:t xml:space="preserve"> 64 --</w:t>
      </w:r>
      <w:proofErr w:type="spellStart"/>
      <w:r>
        <w:t>rdsz</w:t>
      </w:r>
      <w:proofErr w:type="spellEnd"/>
      <w:r>
        <w:t xml:space="preserve"> 64 --</w:t>
      </w:r>
      <w:proofErr w:type="spellStart"/>
      <w:r>
        <w:t>wr_stride</w:t>
      </w:r>
      <w:proofErr w:type="spellEnd"/>
      <w:r>
        <w:t xml:space="preserve"> 4 - </w:t>
      </w:r>
      <w:proofErr w:type="spellStart"/>
      <w:r>
        <w:t>rd_stride</w:t>
      </w:r>
      <w:proofErr w:type="spellEnd"/>
      <w:r>
        <w:t xml:space="preserve"> 4 --</w:t>
      </w:r>
      <w:proofErr w:type="spellStart"/>
      <w:r>
        <w:t>iter</w:t>
      </w:r>
      <w:proofErr w:type="spellEnd"/>
      <w:r>
        <w:t xml:space="preserve"> 3</w:t>
      </w:r>
    </w:p>
    <w:p w:rsidR="006E195E" w:rsidRDefault="00CC0ECA">
      <w:pPr>
        <w:rPr>
          <w:sz w:val="20"/>
          <w:szCs w:val="20"/>
        </w:rPr>
      </w:pPr>
      <w:r>
        <w:t>In this case, we observe the effects on performance considering the IO operations to be 50% read and 50% write oper</w:t>
      </w:r>
      <w:r>
        <w:t>ation with sequential write operations and random read operations.</w:t>
      </w:r>
    </w:p>
    <w:p w:rsidR="006E195E" w:rsidRDefault="00CC0ECA">
      <w:pPr>
        <w:rPr>
          <w:sz w:val="20"/>
          <w:szCs w:val="20"/>
        </w:rPr>
      </w:pPr>
      <w:r>
        <w:rPr>
          <w:b/>
        </w:rPr>
        <w:t>Case 4</w:t>
      </w:r>
      <w:r>
        <w:t>:</w:t>
      </w:r>
    </w:p>
    <w:p w:rsidR="006E195E" w:rsidRDefault="00CC0ECA">
      <w:pPr>
        <w:rPr>
          <w:sz w:val="20"/>
          <w:szCs w:val="20"/>
        </w:rPr>
      </w:pPr>
      <w:r>
        <w:t>Command for 50:50 read to write ratio respectively with random read and write operations:</w:t>
      </w:r>
    </w:p>
    <w:p w:rsidR="006E195E" w:rsidRDefault="00CC0ECA">
      <w:pPr>
        <w:rPr>
          <w:sz w:val="20"/>
          <w:szCs w:val="20"/>
        </w:rPr>
      </w:pPr>
      <w:proofErr w:type="gramStart"/>
      <w:r>
        <w:lastRenderedPageBreak/>
        <w:t>./</w:t>
      </w:r>
      <w:proofErr w:type="gramEnd"/>
      <w:r>
        <w:t>fitness --file test --</w:t>
      </w:r>
      <w:proofErr w:type="spellStart"/>
      <w:r>
        <w:t>wr</w:t>
      </w:r>
      <w:proofErr w:type="spellEnd"/>
      <w:r>
        <w:t xml:space="preserve"> 50 --</w:t>
      </w:r>
      <w:proofErr w:type="spellStart"/>
      <w:r>
        <w:t>wrnd</w:t>
      </w:r>
      <w:proofErr w:type="spellEnd"/>
      <w:r>
        <w:t xml:space="preserve"> 100 –</w:t>
      </w:r>
      <w:proofErr w:type="spellStart"/>
      <w:r>
        <w:t>rrnd</w:t>
      </w:r>
      <w:proofErr w:type="spellEnd"/>
      <w:r>
        <w:t xml:space="preserve"> 100 --</w:t>
      </w:r>
      <w:proofErr w:type="spellStart"/>
      <w:r>
        <w:t>qdep</w:t>
      </w:r>
      <w:proofErr w:type="spellEnd"/>
      <w:r>
        <w:t xml:space="preserve"> 64 --</w:t>
      </w:r>
      <w:proofErr w:type="spellStart"/>
      <w:r>
        <w:t>wrsz</w:t>
      </w:r>
      <w:proofErr w:type="spellEnd"/>
      <w:r>
        <w:t xml:space="preserve"> 64 --</w:t>
      </w:r>
      <w:proofErr w:type="spellStart"/>
      <w:r>
        <w:t>rdsz</w:t>
      </w:r>
      <w:proofErr w:type="spellEnd"/>
      <w:r>
        <w:t xml:space="preserve"> 64 --</w:t>
      </w:r>
      <w:proofErr w:type="spellStart"/>
      <w:r>
        <w:t>wr_stride</w:t>
      </w:r>
      <w:proofErr w:type="spellEnd"/>
      <w:r>
        <w:t xml:space="preserve"> 4 -</w:t>
      </w:r>
      <w:proofErr w:type="spellStart"/>
      <w:r>
        <w:t>rd_stride</w:t>
      </w:r>
      <w:proofErr w:type="spellEnd"/>
      <w:r>
        <w:t xml:space="preserve"> 4 --</w:t>
      </w:r>
      <w:proofErr w:type="spellStart"/>
      <w:r>
        <w:t>iter</w:t>
      </w:r>
      <w:proofErr w:type="spellEnd"/>
      <w:r>
        <w:t xml:space="preserve"> 3</w:t>
      </w:r>
    </w:p>
    <w:p w:rsidR="006E195E" w:rsidRDefault="00CC0ECA">
      <w:pPr>
        <w:rPr>
          <w:sz w:val="20"/>
          <w:szCs w:val="20"/>
        </w:rPr>
      </w:pPr>
      <w:r>
        <w:t>In this case, we observe the effects on performance considering the IO operations to be 50% read and 50% write operation with both read and</w:t>
      </w:r>
      <w:r>
        <w:t xml:space="preserve"> write operations being random.</w:t>
      </w:r>
    </w:p>
    <w:p w:rsidR="006E195E" w:rsidRDefault="00CC0ECA">
      <w:pPr>
        <w:rPr>
          <w:sz w:val="20"/>
          <w:szCs w:val="20"/>
        </w:rPr>
      </w:pPr>
      <w:r>
        <w:rPr>
          <w:b/>
        </w:rPr>
        <w:t>Case 5:</w:t>
      </w:r>
    </w:p>
    <w:p w:rsidR="006E195E" w:rsidRDefault="00CC0ECA">
      <w:pPr>
        <w:rPr>
          <w:sz w:val="20"/>
          <w:szCs w:val="20"/>
        </w:rPr>
      </w:pPr>
      <w:r>
        <w:t>Command for 75:25 read to write ratio respectively with sequential read and write operations:</w:t>
      </w:r>
    </w:p>
    <w:p w:rsidR="006E195E" w:rsidRDefault="00CC0ECA">
      <w:pPr>
        <w:rPr>
          <w:sz w:val="20"/>
          <w:szCs w:val="20"/>
        </w:rPr>
      </w:pPr>
      <w:proofErr w:type="gramStart"/>
      <w:r>
        <w:t>./</w:t>
      </w:r>
      <w:proofErr w:type="gramEnd"/>
      <w:r>
        <w:t>fitness --file test --</w:t>
      </w:r>
      <w:proofErr w:type="spellStart"/>
      <w:r>
        <w:t>wr</w:t>
      </w:r>
      <w:proofErr w:type="spellEnd"/>
      <w:r>
        <w:t xml:space="preserve"> 25 --</w:t>
      </w:r>
      <w:proofErr w:type="spellStart"/>
      <w:r>
        <w:t>wrnd</w:t>
      </w:r>
      <w:proofErr w:type="spellEnd"/>
      <w:r>
        <w:t xml:space="preserve"> 0 –</w:t>
      </w:r>
      <w:proofErr w:type="spellStart"/>
      <w:r>
        <w:t>rrnd</w:t>
      </w:r>
      <w:proofErr w:type="spellEnd"/>
      <w:r>
        <w:t xml:space="preserve"> 0 --</w:t>
      </w:r>
      <w:proofErr w:type="spellStart"/>
      <w:r>
        <w:t>qdep</w:t>
      </w:r>
      <w:proofErr w:type="spellEnd"/>
      <w:r>
        <w:t xml:space="preserve"> 64 --</w:t>
      </w:r>
      <w:proofErr w:type="spellStart"/>
      <w:r>
        <w:t>wrsz</w:t>
      </w:r>
      <w:proofErr w:type="spellEnd"/>
      <w:r>
        <w:t xml:space="preserve"> 64 --</w:t>
      </w:r>
      <w:proofErr w:type="spellStart"/>
      <w:r>
        <w:t>rdsz</w:t>
      </w:r>
      <w:proofErr w:type="spellEnd"/>
      <w:r>
        <w:t xml:space="preserve"> 64 --</w:t>
      </w:r>
      <w:proofErr w:type="spellStart"/>
      <w:r>
        <w:t>wr_stride</w:t>
      </w:r>
      <w:proofErr w:type="spellEnd"/>
      <w:r>
        <w:t xml:space="preserve"> 4 - </w:t>
      </w:r>
      <w:proofErr w:type="spellStart"/>
      <w:r>
        <w:t>rd_stride</w:t>
      </w:r>
      <w:proofErr w:type="spellEnd"/>
      <w:r>
        <w:t xml:space="preserve"> 4 --</w:t>
      </w:r>
      <w:proofErr w:type="spellStart"/>
      <w:r>
        <w:t>iter</w:t>
      </w:r>
      <w:proofErr w:type="spellEnd"/>
      <w:r>
        <w:t xml:space="preserve"> 3</w:t>
      </w:r>
    </w:p>
    <w:p w:rsidR="006E195E" w:rsidRDefault="00CC0ECA">
      <w:pPr>
        <w:rPr>
          <w:sz w:val="20"/>
          <w:szCs w:val="20"/>
        </w:rPr>
      </w:pPr>
      <w:r>
        <w:t xml:space="preserve">In this </w:t>
      </w:r>
      <w:r>
        <w:t>case, we observe the effects on performance considering the IO operations to be 75% read and 25% write operation with both read and write operations being sequential.</w:t>
      </w:r>
    </w:p>
    <w:p w:rsidR="006E195E" w:rsidRDefault="00CC0ECA">
      <w:pPr>
        <w:rPr>
          <w:sz w:val="20"/>
          <w:szCs w:val="20"/>
        </w:rPr>
      </w:pPr>
      <w:r>
        <w:rPr>
          <w:b/>
        </w:rPr>
        <w:t>Case 6:</w:t>
      </w:r>
    </w:p>
    <w:p w:rsidR="006E195E" w:rsidRDefault="00CC0ECA">
      <w:pPr>
        <w:rPr>
          <w:sz w:val="20"/>
          <w:szCs w:val="20"/>
        </w:rPr>
      </w:pPr>
      <w:r>
        <w:t>Command for 75:25 read to write ratio respectively with random read and write ope</w:t>
      </w:r>
      <w:r>
        <w:t>rations:</w:t>
      </w:r>
    </w:p>
    <w:p w:rsidR="006E195E" w:rsidRDefault="00CC0ECA">
      <w:pPr>
        <w:rPr>
          <w:sz w:val="20"/>
          <w:szCs w:val="20"/>
        </w:rPr>
      </w:pPr>
      <w:proofErr w:type="gramStart"/>
      <w:r>
        <w:t>./</w:t>
      </w:r>
      <w:proofErr w:type="gramEnd"/>
      <w:r>
        <w:t>fitness --file test --</w:t>
      </w:r>
      <w:proofErr w:type="spellStart"/>
      <w:r>
        <w:t>wr</w:t>
      </w:r>
      <w:proofErr w:type="spellEnd"/>
      <w:r>
        <w:t xml:space="preserve"> 25 --</w:t>
      </w:r>
      <w:proofErr w:type="spellStart"/>
      <w:r>
        <w:t>wrnd</w:t>
      </w:r>
      <w:proofErr w:type="spellEnd"/>
      <w:r>
        <w:t xml:space="preserve"> 100 –</w:t>
      </w:r>
      <w:proofErr w:type="spellStart"/>
      <w:r>
        <w:t>rrnd</w:t>
      </w:r>
      <w:proofErr w:type="spellEnd"/>
      <w:r>
        <w:t xml:space="preserve"> 100 --</w:t>
      </w:r>
      <w:proofErr w:type="spellStart"/>
      <w:r>
        <w:t>qdep</w:t>
      </w:r>
      <w:proofErr w:type="spellEnd"/>
      <w:r>
        <w:t xml:space="preserve"> 64 --</w:t>
      </w:r>
      <w:proofErr w:type="spellStart"/>
      <w:r>
        <w:t>wrsz</w:t>
      </w:r>
      <w:proofErr w:type="spellEnd"/>
      <w:r>
        <w:t xml:space="preserve"> 64 --</w:t>
      </w:r>
      <w:proofErr w:type="spellStart"/>
      <w:r>
        <w:t>rdsz</w:t>
      </w:r>
      <w:proofErr w:type="spellEnd"/>
      <w:r>
        <w:t xml:space="preserve"> 64 --</w:t>
      </w:r>
      <w:proofErr w:type="spellStart"/>
      <w:r>
        <w:t>wr_stride</w:t>
      </w:r>
      <w:proofErr w:type="spellEnd"/>
      <w:r>
        <w:t xml:space="preserve"> 4 -</w:t>
      </w:r>
      <w:proofErr w:type="spellStart"/>
      <w:r>
        <w:t>rd_stride</w:t>
      </w:r>
      <w:proofErr w:type="spellEnd"/>
      <w:r>
        <w:t xml:space="preserve"> 4 --</w:t>
      </w:r>
      <w:proofErr w:type="spellStart"/>
      <w:r>
        <w:t>iter</w:t>
      </w:r>
      <w:proofErr w:type="spellEnd"/>
      <w:r>
        <w:t xml:space="preserve"> 3</w:t>
      </w:r>
    </w:p>
    <w:p w:rsidR="006E195E" w:rsidRDefault="00CC0ECA">
      <w:pPr>
        <w:rPr>
          <w:sz w:val="20"/>
          <w:szCs w:val="20"/>
        </w:rPr>
      </w:pPr>
      <w:r>
        <w:t>In this case, we observe the effects on performance considering the IO operations to be 75% read and 25% write operation with both</w:t>
      </w:r>
      <w:r>
        <w:t xml:space="preserve"> read and write operations being random</w:t>
      </w:r>
    </w:p>
    <w:p w:rsidR="006E195E" w:rsidRDefault="00CC0ECA">
      <w:pPr>
        <w:rPr>
          <w:sz w:val="20"/>
          <w:szCs w:val="20"/>
        </w:rPr>
      </w:pPr>
      <w:r>
        <w:rPr>
          <w:b/>
        </w:rPr>
        <w:t>Case 7:</w:t>
      </w:r>
    </w:p>
    <w:p w:rsidR="006E195E" w:rsidRDefault="00CC0ECA">
      <w:pPr>
        <w:rPr>
          <w:sz w:val="20"/>
          <w:szCs w:val="20"/>
        </w:rPr>
      </w:pPr>
      <w:r>
        <w:t>Command for 25:75 read to write ratio respectively with sequential read and write operations:</w:t>
      </w:r>
    </w:p>
    <w:p w:rsidR="006E195E" w:rsidRDefault="00CC0ECA">
      <w:pPr>
        <w:ind w:right="660"/>
        <w:rPr>
          <w:sz w:val="20"/>
          <w:szCs w:val="20"/>
        </w:rPr>
      </w:pPr>
      <w:proofErr w:type="gramStart"/>
      <w:r>
        <w:t>./</w:t>
      </w:r>
      <w:proofErr w:type="gramEnd"/>
      <w:r>
        <w:t>fitness --file test --</w:t>
      </w:r>
      <w:proofErr w:type="spellStart"/>
      <w:r>
        <w:t>wr</w:t>
      </w:r>
      <w:proofErr w:type="spellEnd"/>
      <w:r>
        <w:t xml:space="preserve"> 75 --</w:t>
      </w:r>
      <w:proofErr w:type="spellStart"/>
      <w:r>
        <w:t>wrnd</w:t>
      </w:r>
      <w:proofErr w:type="spellEnd"/>
      <w:r>
        <w:t xml:space="preserve"> 0 –</w:t>
      </w:r>
      <w:proofErr w:type="spellStart"/>
      <w:r>
        <w:t>rrnd</w:t>
      </w:r>
      <w:proofErr w:type="spellEnd"/>
      <w:r>
        <w:t xml:space="preserve"> 0 --</w:t>
      </w:r>
      <w:proofErr w:type="spellStart"/>
      <w:r>
        <w:t>qdep</w:t>
      </w:r>
      <w:proofErr w:type="spellEnd"/>
      <w:r>
        <w:t xml:space="preserve"> 64 --</w:t>
      </w:r>
      <w:proofErr w:type="spellStart"/>
      <w:r>
        <w:t>wrsz</w:t>
      </w:r>
      <w:proofErr w:type="spellEnd"/>
      <w:r>
        <w:t xml:space="preserve"> 64 --</w:t>
      </w:r>
      <w:proofErr w:type="spellStart"/>
      <w:r>
        <w:t>rdsz</w:t>
      </w:r>
      <w:proofErr w:type="spellEnd"/>
      <w:r>
        <w:t xml:space="preserve"> 64 --</w:t>
      </w:r>
      <w:proofErr w:type="spellStart"/>
      <w:r>
        <w:t>wr_stride</w:t>
      </w:r>
      <w:proofErr w:type="spellEnd"/>
      <w:r>
        <w:t xml:space="preserve"> 4 - </w:t>
      </w:r>
      <w:proofErr w:type="spellStart"/>
      <w:r>
        <w:t>rd_stride</w:t>
      </w:r>
      <w:proofErr w:type="spellEnd"/>
      <w:r>
        <w:t xml:space="preserve"> 4 --</w:t>
      </w:r>
      <w:proofErr w:type="spellStart"/>
      <w:r>
        <w:t>iter</w:t>
      </w:r>
      <w:proofErr w:type="spellEnd"/>
      <w:r>
        <w:t xml:space="preserve"> 3</w:t>
      </w:r>
    </w:p>
    <w:p w:rsidR="006E195E" w:rsidRDefault="00CC0ECA">
      <w:pPr>
        <w:ind w:right="660"/>
        <w:rPr>
          <w:sz w:val="20"/>
          <w:szCs w:val="20"/>
        </w:rPr>
      </w:pPr>
      <w:r>
        <w:lastRenderedPageBreak/>
        <w:t>In this case, we observe the effects on performance considering the IO operations to be 25% read and 75% write operation with both read and write operations being sequential.</w:t>
      </w:r>
    </w:p>
    <w:p w:rsidR="006E195E" w:rsidRDefault="00CC0ECA">
      <w:pPr>
        <w:rPr>
          <w:sz w:val="20"/>
          <w:szCs w:val="20"/>
        </w:rPr>
      </w:pPr>
      <w:r>
        <w:rPr>
          <w:b/>
        </w:rPr>
        <w:t>Case 8:</w:t>
      </w:r>
    </w:p>
    <w:p w:rsidR="006E195E" w:rsidRDefault="00CC0ECA">
      <w:pPr>
        <w:ind w:right="660"/>
        <w:rPr>
          <w:sz w:val="20"/>
          <w:szCs w:val="20"/>
        </w:rPr>
      </w:pPr>
      <w:r>
        <w:t>Command for 25:75 read to write ratio respectively with random read and w</w:t>
      </w:r>
      <w:r>
        <w:t>rite operations:</w:t>
      </w:r>
    </w:p>
    <w:p w:rsidR="006E195E" w:rsidRDefault="00CC0ECA">
      <w:pPr>
        <w:ind w:right="660"/>
      </w:pPr>
      <w:proofErr w:type="gramStart"/>
      <w:r>
        <w:t>./</w:t>
      </w:r>
      <w:proofErr w:type="gramEnd"/>
      <w:r>
        <w:t>fitness --file test --</w:t>
      </w:r>
      <w:proofErr w:type="spellStart"/>
      <w:r>
        <w:t>wr</w:t>
      </w:r>
      <w:proofErr w:type="spellEnd"/>
      <w:r>
        <w:t xml:space="preserve"> 75 --</w:t>
      </w:r>
      <w:proofErr w:type="spellStart"/>
      <w:r>
        <w:t>wrnd</w:t>
      </w:r>
      <w:proofErr w:type="spellEnd"/>
      <w:r>
        <w:t xml:space="preserve"> 100 –</w:t>
      </w:r>
      <w:proofErr w:type="spellStart"/>
      <w:r>
        <w:t>rrnd</w:t>
      </w:r>
      <w:proofErr w:type="spellEnd"/>
      <w:r>
        <w:t xml:space="preserve"> 100 --</w:t>
      </w:r>
      <w:proofErr w:type="spellStart"/>
      <w:r>
        <w:t>qdep</w:t>
      </w:r>
      <w:proofErr w:type="spellEnd"/>
      <w:r>
        <w:t xml:space="preserve"> 64 --</w:t>
      </w:r>
      <w:proofErr w:type="spellStart"/>
      <w:r>
        <w:t>wrsz</w:t>
      </w:r>
      <w:proofErr w:type="spellEnd"/>
      <w:r>
        <w:t xml:space="preserve"> 64 --</w:t>
      </w:r>
      <w:proofErr w:type="spellStart"/>
      <w:r>
        <w:t>rdsz</w:t>
      </w:r>
      <w:proofErr w:type="spellEnd"/>
      <w:r>
        <w:t xml:space="preserve"> 64 --</w:t>
      </w:r>
      <w:proofErr w:type="spellStart"/>
      <w:r>
        <w:t>wr_stride</w:t>
      </w:r>
      <w:proofErr w:type="spellEnd"/>
      <w:r>
        <w:t xml:space="preserve"> 4 --</w:t>
      </w:r>
      <w:proofErr w:type="spellStart"/>
      <w:r>
        <w:t>rd_stride</w:t>
      </w:r>
      <w:proofErr w:type="spellEnd"/>
      <w:r>
        <w:t xml:space="preserve"> 4 --</w:t>
      </w:r>
      <w:proofErr w:type="spellStart"/>
      <w:r>
        <w:t>iter</w:t>
      </w:r>
      <w:proofErr w:type="spellEnd"/>
      <w:r>
        <w:t xml:space="preserve"> 3</w:t>
      </w:r>
    </w:p>
    <w:p w:rsidR="006E195E" w:rsidRDefault="006E195E">
      <w:pPr>
        <w:ind w:right="660"/>
      </w:pPr>
    </w:p>
    <w:p w:rsidR="006E195E" w:rsidRDefault="006E195E">
      <w:pPr>
        <w:ind w:right="660"/>
      </w:pPr>
    </w:p>
    <w:p w:rsidR="006E195E" w:rsidRDefault="00CC0ECA">
      <w:pPr>
        <w:spacing w:line="240" w:lineRule="auto"/>
        <w:rPr>
          <w:sz w:val="20"/>
          <w:szCs w:val="20"/>
        </w:rPr>
      </w:pPr>
      <w:r>
        <w:rPr>
          <w:noProof/>
        </w:rPr>
        <mc:AlternateContent>
          <mc:Choice Requires="wps">
            <w:drawing>
              <wp:anchor distT="0" distB="0" distL="0" distR="0" simplePos="0" relativeHeight="251660288" behindDoc="0" locked="0" layoutInCell="1" hidden="0" allowOverlap="1">
                <wp:simplePos x="0" y="0"/>
                <wp:positionH relativeFrom="column">
                  <wp:posOffset>5143500</wp:posOffset>
                </wp:positionH>
                <wp:positionV relativeFrom="paragraph">
                  <wp:posOffset>-1447799</wp:posOffset>
                </wp:positionV>
                <wp:extent cx="12700" cy="12700"/>
                <wp:effectExtent l="0" t="0" r="0" b="0"/>
                <wp:wrapSquare wrapText="bothSides" distT="0" distB="0" distL="0" distR="0"/>
                <wp:docPr id="1" name="Rectangle 1"/>
                <wp:cNvGraphicFramePr/>
                <a:graphic xmlns:a="http://schemas.openxmlformats.org/drawingml/2006/main">
                  <a:graphicData uri="http://schemas.microsoft.com/office/word/2010/wordprocessingShape">
                    <wps:wsp>
                      <wps:cNvSpPr/>
                      <wps:spPr>
                        <a:xfrm>
                          <a:off x="5339650" y="3773968"/>
                          <a:ext cx="12700" cy="12065"/>
                        </a:xfrm>
                        <a:prstGeom prst="rect">
                          <a:avLst/>
                        </a:prstGeom>
                        <a:solidFill>
                          <a:srgbClr val="000000"/>
                        </a:solidFill>
                        <a:ln>
                          <a:noFill/>
                        </a:ln>
                      </wps:spPr>
                      <wps:txbx>
                        <w:txbxContent>
                          <w:p w:rsidR="006E195E" w:rsidRDefault="006E195E">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ctangle 1" o:spid="_x0000_s1027" style="position:absolute;left:0;text-align:left;margin-left:405pt;margin-top:-114pt;width:1pt;height:1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" fillcolor="black" stroked="f">
                <v:textbox inset="2.53958mm,2.53958mm,2.53958mm,2.53958mm">
                  <w:txbxContent>
                    <w:p w:rsidR="006E195E" w:rsidRDefault="006E195E">
                      <w:pPr>
                        <w:spacing w:line="240" w:lineRule="auto"/>
                        <w:jc w:val="left"/>
                        <w:textDirection w:val="btLr"/>
                      </w:pPr>
                    </w:p>
                  </w:txbxContent>
                </v:textbox>
                <w10:wrap type="square"/>
              </v:rect>
            </w:pict>
          </mc:Fallback>
        </mc:AlternateContent>
      </w:r>
      <w:r>
        <w:rPr>
          <w:noProof/>
        </w:rPr>
        <mc:AlternateContent>
          <mc:Choice Requires="wps">
            <w:drawing>
              <wp:anchor distT="0" distB="0" distL="0" distR="0" simplePos="0" relativeHeight="251661312" behindDoc="0" locked="0" layoutInCell="1" hidden="0" allowOverlap="1">
                <wp:simplePos x="0" y="0"/>
                <wp:positionH relativeFrom="column">
                  <wp:posOffset>5143500</wp:posOffset>
                </wp:positionH>
                <wp:positionV relativeFrom="paragraph">
                  <wp:posOffset>-1308099</wp:posOffset>
                </wp:positionV>
                <wp:extent cx="12700" cy="12700"/>
                <wp:effectExtent l="0" t="0" r="0" b="0"/>
                <wp:wrapSquare wrapText="bothSides" distT="0" distB="0" distL="0" distR="0"/>
                <wp:docPr id="3" name="Rectangle 3"/>
                <wp:cNvGraphicFramePr/>
                <a:graphic xmlns:a="http://schemas.openxmlformats.org/drawingml/2006/main">
                  <a:graphicData uri="http://schemas.microsoft.com/office/word/2010/wordprocessingShape">
                    <wps:wsp>
                      <wps:cNvSpPr/>
                      <wps:spPr>
                        <a:xfrm>
                          <a:off x="5339650" y="3773968"/>
                          <a:ext cx="12700" cy="12065"/>
                        </a:xfrm>
                        <a:prstGeom prst="rect">
                          <a:avLst/>
                        </a:prstGeom>
                        <a:solidFill>
                          <a:srgbClr val="000000"/>
                        </a:solidFill>
                        <a:ln>
                          <a:noFill/>
                        </a:ln>
                      </wps:spPr>
                      <wps:txbx>
                        <w:txbxContent>
                          <w:p w:rsidR="006E195E" w:rsidRDefault="006E195E">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ctangle 3" o:spid="_x0000_s1028" style="position:absolute;left:0;text-align:left;margin-left:405pt;margin-top:-103pt;width:1pt;height:1pt;z-index:2516613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" fillcolor="black" stroked="f">
                <v:textbox inset="2.53958mm,2.53958mm,2.53958mm,2.53958mm">
                  <w:txbxContent>
                    <w:p w:rsidR="006E195E" w:rsidRDefault="006E195E">
                      <w:pPr>
                        <w:spacing w:line="240" w:lineRule="auto"/>
                        <w:jc w:val="left"/>
                        <w:textDirection w:val="btLr"/>
                      </w:pPr>
                    </w:p>
                  </w:txbxContent>
                </v:textbox>
                <w10:wrap type="square"/>
              </v:rect>
            </w:pict>
          </mc:Fallback>
        </mc:AlternateContent>
      </w:r>
    </w:p>
    <w:p w:rsidR="006E195E" w:rsidRDefault="00CC0ECA">
      <w:pPr>
        <w:ind w:right="660"/>
      </w:pPr>
      <w:r>
        <w:t>For this situation, we watch the consequences for execution believing the IO tasks to be 25% read and 75% write activity with both read and write activities being random. All the above cases can be abridges utilizing the beneath tables:</w:t>
      </w:r>
    </w:p>
    <w:tbl>
      <w:tblPr>
        <w:tblStyle w:val="a2"/>
        <w:tblW w:w="10567" w:type="dxa"/>
        <w:tblLayout w:type="fixed"/>
        <w:tblLook w:val="0400" w:firstRow="0" w:lastRow="0" w:firstColumn="0" w:lastColumn="0" w:noHBand="0" w:noVBand="1"/>
      </w:tblPr>
      <w:tblGrid>
        <w:gridCol w:w="1429"/>
        <w:gridCol w:w="608"/>
        <w:gridCol w:w="820"/>
        <w:gridCol w:w="1409"/>
        <w:gridCol w:w="588"/>
        <w:gridCol w:w="841"/>
        <w:gridCol w:w="1409"/>
        <w:gridCol w:w="588"/>
        <w:gridCol w:w="841"/>
        <w:gridCol w:w="1409"/>
        <w:gridCol w:w="588"/>
        <w:gridCol w:w="37"/>
      </w:tblGrid>
      <w:tr w:rsidR="006E195E">
        <w:trPr>
          <w:trHeight w:val="540"/>
        </w:trPr>
        <w:tc>
          <w:tcPr>
            <w:tcW w:w="1429" w:type="dxa"/>
            <w:tcBorders>
              <w:top w:val="single" w:sz="8" w:space="0" w:color="000000"/>
              <w:left w:val="single" w:sz="8" w:space="0" w:color="000000"/>
            </w:tcBorders>
            <w:vAlign w:val="bottom"/>
          </w:tcPr>
          <w:p w:rsidR="006E195E" w:rsidRDefault="00CC0ECA">
            <w:pPr>
              <w:ind w:left="680"/>
              <w:rPr>
                <w:sz w:val="20"/>
                <w:szCs w:val="20"/>
              </w:rPr>
            </w:pPr>
            <w:r>
              <w:rPr>
                <w:rFonts w:ascii="Calibri" w:eastAsia="Calibri" w:hAnsi="Calibri" w:cs="Calibri"/>
                <w:b/>
              </w:rPr>
              <w:t>case 1</w:t>
            </w:r>
          </w:p>
        </w:tc>
        <w:tc>
          <w:tcPr>
            <w:tcW w:w="608" w:type="dxa"/>
            <w:tcBorders>
              <w:top w:val="single" w:sz="8" w:space="0" w:color="000000"/>
              <w:right w:val="single" w:sz="8" w:space="0" w:color="000000"/>
            </w:tcBorders>
            <w:vAlign w:val="bottom"/>
          </w:tcPr>
          <w:p w:rsidR="006E195E" w:rsidRDefault="006E195E"/>
        </w:tc>
        <w:tc>
          <w:tcPr>
            <w:tcW w:w="820" w:type="dxa"/>
            <w:tcBorders>
              <w:right w:val="single" w:sz="8" w:space="0" w:color="000000"/>
            </w:tcBorders>
            <w:vAlign w:val="bottom"/>
          </w:tcPr>
          <w:p w:rsidR="006E195E" w:rsidRDefault="006E195E"/>
        </w:tc>
        <w:tc>
          <w:tcPr>
            <w:tcW w:w="1409" w:type="dxa"/>
            <w:vMerge w:val="restart"/>
            <w:tcBorders>
              <w:top w:val="single" w:sz="8" w:space="0" w:color="000000"/>
            </w:tcBorders>
            <w:vAlign w:val="bottom"/>
          </w:tcPr>
          <w:p w:rsidR="006E195E" w:rsidRDefault="00CC0ECA">
            <w:pPr>
              <w:ind w:left="660"/>
              <w:rPr>
                <w:sz w:val="20"/>
                <w:szCs w:val="20"/>
              </w:rPr>
            </w:pPr>
            <w:r>
              <w:rPr>
                <w:rFonts w:ascii="Calibri" w:eastAsia="Calibri" w:hAnsi="Calibri" w:cs="Calibri"/>
                <w:b/>
              </w:rPr>
              <w:t>case 2</w:t>
            </w:r>
          </w:p>
        </w:tc>
        <w:tc>
          <w:tcPr>
            <w:tcW w:w="588" w:type="dxa"/>
            <w:tcBorders>
              <w:top w:val="single" w:sz="8" w:space="0" w:color="000000"/>
              <w:right w:val="single" w:sz="8" w:space="0" w:color="000000"/>
            </w:tcBorders>
            <w:vAlign w:val="bottom"/>
          </w:tcPr>
          <w:p w:rsidR="006E195E" w:rsidRDefault="006E195E"/>
        </w:tc>
        <w:tc>
          <w:tcPr>
            <w:tcW w:w="841" w:type="dxa"/>
            <w:tcBorders>
              <w:right w:val="single" w:sz="8" w:space="0" w:color="000000"/>
            </w:tcBorders>
            <w:vAlign w:val="bottom"/>
          </w:tcPr>
          <w:p w:rsidR="006E195E" w:rsidRDefault="006E195E"/>
        </w:tc>
        <w:tc>
          <w:tcPr>
            <w:tcW w:w="1409" w:type="dxa"/>
            <w:vMerge w:val="restart"/>
            <w:tcBorders>
              <w:top w:val="single" w:sz="8" w:space="0" w:color="000000"/>
            </w:tcBorders>
            <w:vAlign w:val="bottom"/>
          </w:tcPr>
          <w:p w:rsidR="006E195E" w:rsidRDefault="00CC0ECA">
            <w:pPr>
              <w:ind w:left="660"/>
              <w:rPr>
                <w:sz w:val="20"/>
                <w:szCs w:val="20"/>
              </w:rPr>
            </w:pPr>
            <w:r>
              <w:rPr>
                <w:rFonts w:ascii="Calibri" w:eastAsia="Calibri" w:hAnsi="Calibri" w:cs="Calibri"/>
                <w:b/>
              </w:rPr>
              <w:t>c</w:t>
            </w:r>
            <w:r>
              <w:rPr>
                <w:rFonts w:ascii="Calibri" w:eastAsia="Calibri" w:hAnsi="Calibri" w:cs="Calibri"/>
                <w:b/>
              </w:rPr>
              <w:t>ase 3</w:t>
            </w:r>
          </w:p>
        </w:tc>
        <w:tc>
          <w:tcPr>
            <w:tcW w:w="588" w:type="dxa"/>
            <w:tcBorders>
              <w:top w:val="single" w:sz="8" w:space="0" w:color="000000"/>
              <w:right w:val="single" w:sz="8" w:space="0" w:color="000000"/>
            </w:tcBorders>
            <w:vAlign w:val="bottom"/>
          </w:tcPr>
          <w:p w:rsidR="006E195E" w:rsidRDefault="006E195E"/>
        </w:tc>
        <w:tc>
          <w:tcPr>
            <w:tcW w:w="841" w:type="dxa"/>
            <w:tcBorders>
              <w:right w:val="single" w:sz="8" w:space="0" w:color="000000"/>
            </w:tcBorders>
            <w:vAlign w:val="bottom"/>
          </w:tcPr>
          <w:p w:rsidR="006E195E" w:rsidRDefault="006E195E"/>
        </w:tc>
        <w:tc>
          <w:tcPr>
            <w:tcW w:w="1409" w:type="dxa"/>
            <w:vMerge w:val="restart"/>
            <w:tcBorders>
              <w:top w:val="single" w:sz="8" w:space="0" w:color="000000"/>
            </w:tcBorders>
            <w:vAlign w:val="bottom"/>
          </w:tcPr>
          <w:p w:rsidR="006E195E" w:rsidRDefault="00CC0ECA">
            <w:pPr>
              <w:ind w:left="660"/>
              <w:rPr>
                <w:sz w:val="20"/>
                <w:szCs w:val="20"/>
              </w:rPr>
            </w:pPr>
            <w:r>
              <w:rPr>
                <w:rFonts w:ascii="Calibri" w:eastAsia="Calibri" w:hAnsi="Calibri" w:cs="Calibri"/>
                <w:b/>
              </w:rPr>
              <w:t>case 4</w:t>
            </w:r>
          </w:p>
        </w:tc>
        <w:tc>
          <w:tcPr>
            <w:tcW w:w="588" w:type="dxa"/>
            <w:tcBorders>
              <w:top w:val="single" w:sz="8" w:space="0" w:color="000000"/>
              <w:right w:val="single" w:sz="8" w:space="0" w:color="000000"/>
            </w:tcBorders>
            <w:vAlign w:val="bottom"/>
          </w:tcPr>
          <w:p w:rsidR="006E195E" w:rsidRDefault="006E195E"/>
        </w:tc>
        <w:tc>
          <w:tcPr>
            <w:tcW w:w="37" w:type="dxa"/>
            <w:vAlign w:val="bottom"/>
          </w:tcPr>
          <w:p w:rsidR="006E195E" w:rsidRDefault="006E195E">
            <w:pPr>
              <w:rPr>
                <w:sz w:val="2"/>
                <w:szCs w:val="2"/>
              </w:rPr>
            </w:pPr>
          </w:p>
        </w:tc>
      </w:tr>
      <w:tr w:rsidR="006E195E">
        <w:trPr>
          <w:trHeight w:val="340"/>
        </w:trPr>
        <w:tc>
          <w:tcPr>
            <w:tcW w:w="1429" w:type="dxa"/>
            <w:tcBorders>
              <w:left w:val="single" w:sz="8" w:space="0" w:color="000000"/>
            </w:tcBorders>
            <w:vAlign w:val="bottom"/>
          </w:tcPr>
          <w:p w:rsidR="006E195E" w:rsidRDefault="006E195E">
            <w:pPr>
              <w:rPr>
                <w:sz w:val="15"/>
                <w:szCs w:val="15"/>
              </w:rPr>
            </w:pPr>
          </w:p>
        </w:tc>
        <w:tc>
          <w:tcPr>
            <w:tcW w:w="608" w:type="dxa"/>
            <w:tcBorders>
              <w:right w:val="single" w:sz="8" w:space="0" w:color="000000"/>
            </w:tcBorders>
            <w:vAlign w:val="bottom"/>
          </w:tcPr>
          <w:p w:rsidR="006E195E" w:rsidRDefault="006E195E">
            <w:pPr>
              <w:rPr>
                <w:sz w:val="15"/>
                <w:szCs w:val="15"/>
              </w:rPr>
            </w:pPr>
          </w:p>
        </w:tc>
        <w:tc>
          <w:tcPr>
            <w:tcW w:w="820" w:type="dxa"/>
            <w:tcBorders>
              <w:right w:val="single" w:sz="8" w:space="0" w:color="000000"/>
            </w:tcBorders>
            <w:vAlign w:val="bottom"/>
          </w:tcPr>
          <w:p w:rsidR="006E195E" w:rsidRDefault="006E195E">
            <w:pPr>
              <w:rPr>
                <w:sz w:val="15"/>
                <w:szCs w:val="15"/>
              </w:rPr>
            </w:pPr>
          </w:p>
        </w:tc>
        <w:tc>
          <w:tcPr>
            <w:tcW w:w="1409" w:type="dxa"/>
            <w:vMerge/>
            <w:tcBorders>
              <w:top w:val="single" w:sz="8" w:space="0" w:color="000000"/>
            </w:tcBorders>
            <w:vAlign w:val="bottom"/>
          </w:tcPr>
          <w:p w:rsidR="006E195E" w:rsidRDefault="006E195E">
            <w:pPr>
              <w:widowControl w:val="0"/>
              <w:pBdr>
                <w:top w:val="nil"/>
                <w:left w:val="nil"/>
                <w:bottom w:val="nil"/>
                <w:right w:val="nil"/>
                <w:between w:val="nil"/>
              </w:pBdr>
              <w:spacing w:line="276" w:lineRule="auto"/>
              <w:jc w:val="left"/>
              <w:rPr>
                <w:sz w:val="15"/>
                <w:szCs w:val="15"/>
              </w:rPr>
            </w:pPr>
          </w:p>
        </w:tc>
        <w:tc>
          <w:tcPr>
            <w:tcW w:w="588" w:type="dxa"/>
            <w:tcBorders>
              <w:right w:val="single" w:sz="8" w:space="0" w:color="000000"/>
            </w:tcBorders>
            <w:vAlign w:val="bottom"/>
          </w:tcPr>
          <w:p w:rsidR="006E195E" w:rsidRDefault="006E195E">
            <w:pPr>
              <w:rPr>
                <w:sz w:val="15"/>
                <w:szCs w:val="15"/>
              </w:rPr>
            </w:pPr>
          </w:p>
        </w:tc>
        <w:tc>
          <w:tcPr>
            <w:tcW w:w="841" w:type="dxa"/>
            <w:tcBorders>
              <w:right w:val="single" w:sz="8" w:space="0" w:color="000000"/>
            </w:tcBorders>
            <w:vAlign w:val="bottom"/>
          </w:tcPr>
          <w:p w:rsidR="006E195E" w:rsidRDefault="006E195E">
            <w:pPr>
              <w:rPr>
                <w:sz w:val="15"/>
                <w:szCs w:val="15"/>
              </w:rPr>
            </w:pPr>
          </w:p>
        </w:tc>
        <w:tc>
          <w:tcPr>
            <w:tcW w:w="1409" w:type="dxa"/>
            <w:vMerge/>
            <w:tcBorders>
              <w:top w:val="single" w:sz="8" w:space="0" w:color="000000"/>
            </w:tcBorders>
            <w:vAlign w:val="bottom"/>
          </w:tcPr>
          <w:p w:rsidR="006E195E" w:rsidRDefault="006E195E">
            <w:pPr>
              <w:widowControl w:val="0"/>
              <w:pBdr>
                <w:top w:val="nil"/>
                <w:left w:val="nil"/>
                <w:bottom w:val="nil"/>
                <w:right w:val="nil"/>
                <w:between w:val="nil"/>
              </w:pBdr>
              <w:spacing w:line="276" w:lineRule="auto"/>
              <w:jc w:val="left"/>
              <w:rPr>
                <w:sz w:val="15"/>
                <w:szCs w:val="15"/>
              </w:rPr>
            </w:pPr>
          </w:p>
        </w:tc>
        <w:tc>
          <w:tcPr>
            <w:tcW w:w="588" w:type="dxa"/>
            <w:tcBorders>
              <w:right w:val="single" w:sz="8" w:space="0" w:color="000000"/>
            </w:tcBorders>
            <w:vAlign w:val="bottom"/>
          </w:tcPr>
          <w:p w:rsidR="006E195E" w:rsidRDefault="006E195E">
            <w:pPr>
              <w:rPr>
                <w:sz w:val="15"/>
                <w:szCs w:val="15"/>
              </w:rPr>
            </w:pPr>
          </w:p>
        </w:tc>
        <w:tc>
          <w:tcPr>
            <w:tcW w:w="841" w:type="dxa"/>
            <w:tcBorders>
              <w:right w:val="single" w:sz="8" w:space="0" w:color="000000"/>
            </w:tcBorders>
            <w:vAlign w:val="bottom"/>
          </w:tcPr>
          <w:p w:rsidR="006E195E" w:rsidRDefault="006E195E">
            <w:pPr>
              <w:rPr>
                <w:sz w:val="15"/>
                <w:szCs w:val="15"/>
              </w:rPr>
            </w:pPr>
          </w:p>
        </w:tc>
        <w:tc>
          <w:tcPr>
            <w:tcW w:w="1409" w:type="dxa"/>
            <w:vMerge/>
            <w:tcBorders>
              <w:top w:val="single" w:sz="8" w:space="0" w:color="000000"/>
            </w:tcBorders>
            <w:vAlign w:val="bottom"/>
          </w:tcPr>
          <w:p w:rsidR="006E195E" w:rsidRDefault="006E195E">
            <w:pPr>
              <w:widowControl w:val="0"/>
              <w:pBdr>
                <w:top w:val="nil"/>
                <w:left w:val="nil"/>
                <w:bottom w:val="nil"/>
                <w:right w:val="nil"/>
                <w:between w:val="nil"/>
              </w:pBdr>
              <w:spacing w:line="276" w:lineRule="auto"/>
              <w:jc w:val="left"/>
              <w:rPr>
                <w:sz w:val="15"/>
                <w:szCs w:val="15"/>
              </w:rPr>
            </w:pPr>
          </w:p>
        </w:tc>
        <w:tc>
          <w:tcPr>
            <w:tcW w:w="588" w:type="dxa"/>
            <w:tcBorders>
              <w:right w:val="single" w:sz="8" w:space="0" w:color="000000"/>
            </w:tcBorders>
            <w:vAlign w:val="bottom"/>
          </w:tcPr>
          <w:p w:rsidR="006E195E" w:rsidRDefault="006E195E">
            <w:pPr>
              <w:rPr>
                <w:sz w:val="15"/>
                <w:szCs w:val="15"/>
              </w:rPr>
            </w:pPr>
          </w:p>
        </w:tc>
        <w:tc>
          <w:tcPr>
            <w:tcW w:w="37" w:type="dxa"/>
            <w:vAlign w:val="bottom"/>
          </w:tcPr>
          <w:p w:rsidR="006E195E" w:rsidRDefault="006E195E">
            <w:pPr>
              <w:rPr>
                <w:sz w:val="2"/>
                <w:szCs w:val="2"/>
              </w:rPr>
            </w:pPr>
          </w:p>
        </w:tc>
      </w:tr>
      <w:tr w:rsidR="006E195E">
        <w:trPr>
          <w:trHeight w:val="20"/>
        </w:trPr>
        <w:tc>
          <w:tcPr>
            <w:tcW w:w="1429" w:type="dxa"/>
            <w:tcBorders>
              <w:left w:val="single" w:sz="8" w:space="0" w:color="000000"/>
              <w:bottom w:val="single" w:sz="8" w:space="0" w:color="000000"/>
            </w:tcBorders>
            <w:vAlign w:val="bottom"/>
          </w:tcPr>
          <w:p w:rsidR="006E195E" w:rsidRDefault="006E195E">
            <w:pPr>
              <w:spacing w:line="240" w:lineRule="auto"/>
              <w:rPr>
                <w:sz w:val="2"/>
                <w:szCs w:val="2"/>
              </w:rPr>
            </w:pPr>
          </w:p>
        </w:tc>
        <w:tc>
          <w:tcPr>
            <w:tcW w:w="60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20"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41"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41"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37" w:type="dxa"/>
            <w:vAlign w:val="bottom"/>
          </w:tcPr>
          <w:p w:rsidR="006E195E" w:rsidRDefault="006E195E">
            <w:pPr>
              <w:rPr>
                <w:sz w:val="2"/>
                <w:szCs w:val="2"/>
              </w:rPr>
            </w:pPr>
          </w:p>
        </w:tc>
      </w:tr>
      <w:tr w:rsidR="006E195E">
        <w:trPr>
          <w:trHeight w:val="520"/>
        </w:trPr>
        <w:tc>
          <w:tcPr>
            <w:tcW w:w="1429" w:type="dxa"/>
            <w:tcBorders>
              <w:left w:val="single" w:sz="8" w:space="0" w:color="000000"/>
              <w:right w:val="single" w:sz="8" w:space="0" w:color="000000"/>
            </w:tcBorders>
            <w:vAlign w:val="bottom"/>
          </w:tcPr>
          <w:p w:rsidR="006E195E" w:rsidRDefault="006E195E">
            <w:pPr>
              <w:rPr>
                <w:sz w:val="23"/>
                <w:szCs w:val="23"/>
              </w:rPr>
            </w:pPr>
          </w:p>
        </w:tc>
        <w:tc>
          <w:tcPr>
            <w:tcW w:w="608" w:type="dxa"/>
            <w:tcBorders>
              <w:right w:val="single" w:sz="8" w:space="0" w:color="000000"/>
            </w:tcBorders>
            <w:vAlign w:val="bottom"/>
          </w:tcPr>
          <w:p w:rsidR="006E195E" w:rsidRDefault="00CC0ECA">
            <w:pPr>
              <w:ind w:left="100"/>
              <w:rPr>
                <w:sz w:val="20"/>
                <w:szCs w:val="20"/>
              </w:rPr>
            </w:pPr>
            <w:r>
              <w:rPr>
                <w:rFonts w:ascii="Calibri" w:eastAsia="Calibri" w:hAnsi="Calibri" w:cs="Calibri"/>
              </w:rPr>
              <w:t>50-</w:t>
            </w:r>
          </w:p>
        </w:tc>
        <w:tc>
          <w:tcPr>
            <w:tcW w:w="820"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6E195E">
            <w:pPr>
              <w:rPr>
                <w:sz w:val="23"/>
                <w:szCs w:val="23"/>
              </w:rPr>
            </w:pPr>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50-</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6E195E">
            <w:pPr>
              <w:rPr>
                <w:sz w:val="23"/>
                <w:szCs w:val="23"/>
              </w:rPr>
            </w:pPr>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50-</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6E195E">
            <w:pPr>
              <w:rPr>
                <w:sz w:val="23"/>
                <w:szCs w:val="23"/>
              </w:rPr>
            </w:pPr>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50-</w:t>
            </w:r>
          </w:p>
        </w:tc>
        <w:tc>
          <w:tcPr>
            <w:tcW w:w="37" w:type="dxa"/>
            <w:vAlign w:val="bottom"/>
          </w:tcPr>
          <w:p w:rsidR="006E195E" w:rsidRDefault="006E195E">
            <w:pPr>
              <w:rPr>
                <w:sz w:val="2"/>
                <w:szCs w:val="2"/>
              </w:rPr>
            </w:pPr>
          </w:p>
        </w:tc>
      </w:tr>
      <w:tr w:rsidR="006E195E">
        <w:trPr>
          <w:trHeight w:val="520"/>
        </w:trPr>
        <w:tc>
          <w:tcPr>
            <w:tcW w:w="1429" w:type="dxa"/>
            <w:tcBorders>
              <w:left w:val="single" w:sz="8" w:space="0" w:color="000000"/>
              <w:right w:val="single" w:sz="8" w:space="0" w:color="000000"/>
            </w:tcBorders>
            <w:vAlign w:val="bottom"/>
          </w:tcPr>
          <w:p w:rsidR="006E195E" w:rsidRDefault="00CC0ECA">
            <w:pPr>
              <w:ind w:left="120"/>
              <w:rPr>
                <w:sz w:val="20"/>
                <w:szCs w:val="20"/>
              </w:rPr>
            </w:pPr>
            <w:proofErr w:type="spellStart"/>
            <w:proofErr w:type="gramStart"/>
            <w:r>
              <w:rPr>
                <w:rFonts w:ascii="Calibri" w:eastAsia="Calibri" w:hAnsi="Calibri" w:cs="Calibri"/>
                <w:b/>
              </w:rPr>
              <w:t>read:write</w:t>
            </w:r>
            <w:proofErr w:type="spellEnd"/>
            <w:proofErr w:type="gramEnd"/>
          </w:p>
        </w:tc>
        <w:tc>
          <w:tcPr>
            <w:tcW w:w="608" w:type="dxa"/>
            <w:tcBorders>
              <w:right w:val="single" w:sz="8" w:space="0" w:color="000000"/>
            </w:tcBorders>
            <w:vAlign w:val="bottom"/>
          </w:tcPr>
          <w:p w:rsidR="006E195E" w:rsidRDefault="00CC0ECA">
            <w:pPr>
              <w:ind w:left="100"/>
              <w:rPr>
                <w:sz w:val="20"/>
                <w:szCs w:val="20"/>
              </w:rPr>
            </w:pPr>
            <w:r>
              <w:rPr>
                <w:rFonts w:ascii="Calibri" w:eastAsia="Calibri" w:hAnsi="Calibri" w:cs="Calibri"/>
              </w:rPr>
              <w:t>50</w:t>
            </w:r>
          </w:p>
        </w:tc>
        <w:tc>
          <w:tcPr>
            <w:tcW w:w="820"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proofErr w:type="spellStart"/>
            <w:proofErr w:type="gramStart"/>
            <w:r>
              <w:rPr>
                <w:rFonts w:ascii="Calibri" w:eastAsia="Calibri" w:hAnsi="Calibri" w:cs="Calibri"/>
                <w:b/>
              </w:rPr>
              <w:t>read:write</w:t>
            </w:r>
            <w:proofErr w:type="spellEnd"/>
            <w:proofErr w:type="gramEnd"/>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50</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proofErr w:type="spellStart"/>
            <w:proofErr w:type="gramStart"/>
            <w:r>
              <w:rPr>
                <w:rFonts w:ascii="Calibri" w:eastAsia="Calibri" w:hAnsi="Calibri" w:cs="Calibri"/>
                <w:b/>
              </w:rPr>
              <w:t>read:write</w:t>
            </w:r>
            <w:proofErr w:type="spellEnd"/>
            <w:proofErr w:type="gramEnd"/>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50</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proofErr w:type="spellStart"/>
            <w:proofErr w:type="gramStart"/>
            <w:r>
              <w:rPr>
                <w:rFonts w:ascii="Calibri" w:eastAsia="Calibri" w:hAnsi="Calibri" w:cs="Calibri"/>
                <w:b/>
              </w:rPr>
              <w:t>read:write</w:t>
            </w:r>
            <w:proofErr w:type="spellEnd"/>
            <w:proofErr w:type="gramEnd"/>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50</w:t>
            </w:r>
          </w:p>
        </w:tc>
        <w:tc>
          <w:tcPr>
            <w:tcW w:w="37" w:type="dxa"/>
            <w:vAlign w:val="bottom"/>
          </w:tcPr>
          <w:p w:rsidR="006E195E" w:rsidRDefault="006E195E">
            <w:pPr>
              <w:rPr>
                <w:sz w:val="2"/>
                <w:szCs w:val="2"/>
              </w:rPr>
            </w:pPr>
          </w:p>
        </w:tc>
      </w:tr>
      <w:tr w:rsidR="006E195E">
        <w:trPr>
          <w:trHeight w:val="20"/>
        </w:trPr>
        <w:tc>
          <w:tcPr>
            <w:tcW w:w="1429" w:type="dxa"/>
            <w:tcBorders>
              <w:left w:val="single" w:sz="8" w:space="0" w:color="000000"/>
              <w:bottom w:val="single" w:sz="8" w:space="0" w:color="000000"/>
              <w:right w:val="single" w:sz="8" w:space="0" w:color="000000"/>
            </w:tcBorders>
            <w:vAlign w:val="bottom"/>
          </w:tcPr>
          <w:p w:rsidR="006E195E" w:rsidRDefault="006E195E">
            <w:pPr>
              <w:spacing w:line="240" w:lineRule="auto"/>
              <w:rPr>
                <w:sz w:val="2"/>
                <w:szCs w:val="2"/>
              </w:rPr>
            </w:pPr>
          </w:p>
        </w:tc>
        <w:tc>
          <w:tcPr>
            <w:tcW w:w="60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20"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41"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41"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37" w:type="dxa"/>
            <w:vAlign w:val="bottom"/>
          </w:tcPr>
          <w:p w:rsidR="006E195E" w:rsidRDefault="006E195E">
            <w:pPr>
              <w:rPr>
                <w:sz w:val="2"/>
                <w:szCs w:val="2"/>
              </w:rPr>
            </w:pPr>
          </w:p>
        </w:tc>
      </w:tr>
      <w:tr w:rsidR="006E195E">
        <w:trPr>
          <w:trHeight w:val="520"/>
        </w:trPr>
        <w:tc>
          <w:tcPr>
            <w:tcW w:w="1429" w:type="dxa"/>
            <w:tcBorders>
              <w:left w:val="single" w:sz="8" w:space="0" w:color="000000"/>
              <w:right w:val="single" w:sz="8" w:space="0" w:color="000000"/>
            </w:tcBorders>
            <w:vAlign w:val="bottom"/>
          </w:tcPr>
          <w:p w:rsidR="006E195E" w:rsidRDefault="00CC0ECA">
            <w:pPr>
              <w:spacing w:line="267" w:lineRule="auto"/>
              <w:ind w:left="120"/>
              <w:rPr>
                <w:sz w:val="20"/>
                <w:szCs w:val="20"/>
              </w:rPr>
            </w:pPr>
            <w:r>
              <w:rPr>
                <w:rFonts w:ascii="Calibri" w:eastAsia="Calibri" w:hAnsi="Calibri" w:cs="Calibri"/>
                <w:b/>
              </w:rPr>
              <w:t>read</w:t>
            </w:r>
          </w:p>
        </w:tc>
        <w:tc>
          <w:tcPr>
            <w:tcW w:w="608" w:type="dxa"/>
            <w:tcBorders>
              <w:right w:val="single" w:sz="8" w:space="0" w:color="000000"/>
            </w:tcBorders>
            <w:vAlign w:val="bottom"/>
          </w:tcPr>
          <w:p w:rsidR="006E195E" w:rsidRDefault="006E195E">
            <w:pPr>
              <w:rPr>
                <w:sz w:val="23"/>
                <w:szCs w:val="23"/>
              </w:rPr>
            </w:pPr>
          </w:p>
        </w:tc>
        <w:tc>
          <w:tcPr>
            <w:tcW w:w="820"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b/>
              </w:rPr>
              <w:t>read</w:t>
            </w:r>
          </w:p>
        </w:tc>
        <w:tc>
          <w:tcPr>
            <w:tcW w:w="588" w:type="dxa"/>
            <w:tcBorders>
              <w:right w:val="single" w:sz="8" w:space="0" w:color="000000"/>
            </w:tcBorders>
            <w:vAlign w:val="bottom"/>
          </w:tcPr>
          <w:p w:rsidR="006E195E" w:rsidRDefault="006E195E">
            <w:pPr>
              <w:rPr>
                <w:sz w:val="23"/>
                <w:szCs w:val="23"/>
              </w:rPr>
            </w:pP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b/>
              </w:rPr>
              <w:t>read</w:t>
            </w:r>
          </w:p>
        </w:tc>
        <w:tc>
          <w:tcPr>
            <w:tcW w:w="588" w:type="dxa"/>
            <w:tcBorders>
              <w:right w:val="single" w:sz="8" w:space="0" w:color="000000"/>
            </w:tcBorders>
            <w:vAlign w:val="bottom"/>
          </w:tcPr>
          <w:p w:rsidR="006E195E" w:rsidRDefault="006E195E">
            <w:pPr>
              <w:rPr>
                <w:sz w:val="23"/>
                <w:szCs w:val="23"/>
              </w:rPr>
            </w:pP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b/>
              </w:rPr>
              <w:t>read</w:t>
            </w:r>
          </w:p>
        </w:tc>
        <w:tc>
          <w:tcPr>
            <w:tcW w:w="588" w:type="dxa"/>
            <w:tcBorders>
              <w:right w:val="single" w:sz="8" w:space="0" w:color="000000"/>
            </w:tcBorders>
            <w:vAlign w:val="bottom"/>
          </w:tcPr>
          <w:p w:rsidR="006E195E" w:rsidRDefault="006E195E">
            <w:pPr>
              <w:rPr>
                <w:sz w:val="23"/>
                <w:szCs w:val="23"/>
              </w:rPr>
            </w:pPr>
          </w:p>
        </w:tc>
        <w:tc>
          <w:tcPr>
            <w:tcW w:w="37" w:type="dxa"/>
            <w:vAlign w:val="bottom"/>
          </w:tcPr>
          <w:p w:rsidR="006E195E" w:rsidRDefault="006E195E">
            <w:pPr>
              <w:rPr>
                <w:sz w:val="2"/>
                <w:szCs w:val="2"/>
              </w:rPr>
            </w:pPr>
          </w:p>
        </w:tc>
      </w:tr>
      <w:tr w:rsidR="006E195E">
        <w:trPr>
          <w:trHeight w:val="520"/>
        </w:trPr>
        <w:tc>
          <w:tcPr>
            <w:tcW w:w="1429" w:type="dxa"/>
            <w:tcBorders>
              <w:left w:val="single" w:sz="8" w:space="0" w:color="000000"/>
              <w:right w:val="single" w:sz="8" w:space="0" w:color="000000"/>
            </w:tcBorders>
            <w:vAlign w:val="bottom"/>
          </w:tcPr>
          <w:p w:rsidR="006E195E" w:rsidRDefault="00CC0ECA">
            <w:pPr>
              <w:ind w:left="120"/>
              <w:rPr>
                <w:sz w:val="20"/>
                <w:szCs w:val="20"/>
              </w:rPr>
            </w:pPr>
            <w:r>
              <w:rPr>
                <w:rFonts w:ascii="Calibri" w:eastAsia="Calibri" w:hAnsi="Calibri" w:cs="Calibri"/>
                <w:b/>
              </w:rPr>
              <w:t>random</w:t>
            </w:r>
          </w:p>
        </w:tc>
        <w:tc>
          <w:tcPr>
            <w:tcW w:w="608" w:type="dxa"/>
            <w:tcBorders>
              <w:right w:val="single" w:sz="8" w:space="0" w:color="000000"/>
            </w:tcBorders>
            <w:vAlign w:val="bottom"/>
          </w:tcPr>
          <w:p w:rsidR="006E195E" w:rsidRDefault="00CC0ECA">
            <w:pPr>
              <w:ind w:left="100"/>
              <w:rPr>
                <w:sz w:val="20"/>
                <w:szCs w:val="20"/>
              </w:rPr>
            </w:pPr>
            <w:r>
              <w:rPr>
                <w:rFonts w:ascii="Calibri" w:eastAsia="Calibri" w:hAnsi="Calibri" w:cs="Calibri"/>
              </w:rPr>
              <w:t>N</w:t>
            </w:r>
          </w:p>
        </w:tc>
        <w:tc>
          <w:tcPr>
            <w:tcW w:w="820"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r>
              <w:rPr>
                <w:rFonts w:ascii="Calibri" w:eastAsia="Calibri" w:hAnsi="Calibri" w:cs="Calibri"/>
                <w:b/>
              </w:rPr>
              <w:t>random</w:t>
            </w:r>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N</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r>
              <w:rPr>
                <w:rFonts w:ascii="Calibri" w:eastAsia="Calibri" w:hAnsi="Calibri" w:cs="Calibri"/>
                <w:b/>
              </w:rPr>
              <w:t>random</w:t>
            </w:r>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Y</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r>
              <w:rPr>
                <w:rFonts w:ascii="Calibri" w:eastAsia="Calibri" w:hAnsi="Calibri" w:cs="Calibri"/>
                <w:b/>
              </w:rPr>
              <w:t>random</w:t>
            </w:r>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Y</w:t>
            </w:r>
          </w:p>
        </w:tc>
        <w:tc>
          <w:tcPr>
            <w:tcW w:w="37" w:type="dxa"/>
            <w:vAlign w:val="bottom"/>
          </w:tcPr>
          <w:p w:rsidR="006E195E" w:rsidRDefault="006E195E">
            <w:pPr>
              <w:rPr>
                <w:sz w:val="2"/>
                <w:szCs w:val="2"/>
              </w:rPr>
            </w:pPr>
          </w:p>
        </w:tc>
      </w:tr>
      <w:tr w:rsidR="006E195E">
        <w:trPr>
          <w:trHeight w:val="20"/>
        </w:trPr>
        <w:tc>
          <w:tcPr>
            <w:tcW w:w="1429" w:type="dxa"/>
            <w:tcBorders>
              <w:left w:val="single" w:sz="8" w:space="0" w:color="000000"/>
              <w:bottom w:val="single" w:sz="8" w:space="0" w:color="000000"/>
              <w:right w:val="single" w:sz="8" w:space="0" w:color="000000"/>
            </w:tcBorders>
            <w:vAlign w:val="bottom"/>
          </w:tcPr>
          <w:p w:rsidR="006E195E" w:rsidRDefault="006E195E">
            <w:pPr>
              <w:spacing w:line="240" w:lineRule="auto"/>
              <w:rPr>
                <w:sz w:val="2"/>
                <w:szCs w:val="2"/>
              </w:rPr>
            </w:pPr>
          </w:p>
        </w:tc>
        <w:tc>
          <w:tcPr>
            <w:tcW w:w="60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20"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41"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41"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37" w:type="dxa"/>
            <w:vAlign w:val="bottom"/>
          </w:tcPr>
          <w:p w:rsidR="006E195E" w:rsidRDefault="006E195E">
            <w:pPr>
              <w:rPr>
                <w:sz w:val="2"/>
                <w:szCs w:val="2"/>
              </w:rPr>
            </w:pPr>
          </w:p>
        </w:tc>
      </w:tr>
      <w:tr w:rsidR="006E195E">
        <w:trPr>
          <w:trHeight w:val="520"/>
        </w:trPr>
        <w:tc>
          <w:tcPr>
            <w:tcW w:w="1429" w:type="dxa"/>
            <w:tcBorders>
              <w:left w:val="single" w:sz="8" w:space="0" w:color="000000"/>
              <w:right w:val="single" w:sz="8" w:space="0" w:color="000000"/>
            </w:tcBorders>
            <w:vAlign w:val="bottom"/>
          </w:tcPr>
          <w:p w:rsidR="006E195E" w:rsidRDefault="00CC0ECA">
            <w:pPr>
              <w:ind w:left="120"/>
              <w:rPr>
                <w:sz w:val="20"/>
                <w:szCs w:val="20"/>
              </w:rPr>
            </w:pPr>
            <w:r>
              <w:rPr>
                <w:rFonts w:ascii="Calibri" w:eastAsia="Calibri" w:hAnsi="Calibri" w:cs="Calibri"/>
                <w:b/>
              </w:rPr>
              <w:t>write</w:t>
            </w:r>
          </w:p>
        </w:tc>
        <w:tc>
          <w:tcPr>
            <w:tcW w:w="608" w:type="dxa"/>
            <w:tcBorders>
              <w:right w:val="single" w:sz="8" w:space="0" w:color="000000"/>
            </w:tcBorders>
            <w:vAlign w:val="bottom"/>
          </w:tcPr>
          <w:p w:rsidR="006E195E" w:rsidRDefault="006E195E">
            <w:pPr>
              <w:rPr>
                <w:sz w:val="23"/>
                <w:szCs w:val="23"/>
              </w:rPr>
            </w:pPr>
          </w:p>
        </w:tc>
        <w:tc>
          <w:tcPr>
            <w:tcW w:w="820"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r>
              <w:rPr>
                <w:rFonts w:ascii="Calibri" w:eastAsia="Calibri" w:hAnsi="Calibri" w:cs="Calibri"/>
                <w:b/>
              </w:rPr>
              <w:t>write</w:t>
            </w:r>
          </w:p>
        </w:tc>
        <w:tc>
          <w:tcPr>
            <w:tcW w:w="588" w:type="dxa"/>
            <w:tcBorders>
              <w:right w:val="single" w:sz="8" w:space="0" w:color="000000"/>
            </w:tcBorders>
            <w:vAlign w:val="bottom"/>
          </w:tcPr>
          <w:p w:rsidR="006E195E" w:rsidRDefault="006E195E">
            <w:pPr>
              <w:rPr>
                <w:sz w:val="23"/>
                <w:szCs w:val="23"/>
              </w:rPr>
            </w:pP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r>
              <w:rPr>
                <w:rFonts w:ascii="Calibri" w:eastAsia="Calibri" w:hAnsi="Calibri" w:cs="Calibri"/>
                <w:b/>
              </w:rPr>
              <w:t>write</w:t>
            </w:r>
          </w:p>
        </w:tc>
        <w:tc>
          <w:tcPr>
            <w:tcW w:w="588" w:type="dxa"/>
            <w:tcBorders>
              <w:right w:val="single" w:sz="8" w:space="0" w:color="000000"/>
            </w:tcBorders>
            <w:vAlign w:val="bottom"/>
          </w:tcPr>
          <w:p w:rsidR="006E195E" w:rsidRDefault="006E195E">
            <w:pPr>
              <w:rPr>
                <w:sz w:val="23"/>
                <w:szCs w:val="23"/>
              </w:rPr>
            </w:pP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r>
              <w:rPr>
                <w:rFonts w:ascii="Calibri" w:eastAsia="Calibri" w:hAnsi="Calibri" w:cs="Calibri"/>
                <w:b/>
              </w:rPr>
              <w:t>write</w:t>
            </w:r>
          </w:p>
        </w:tc>
        <w:tc>
          <w:tcPr>
            <w:tcW w:w="588" w:type="dxa"/>
            <w:tcBorders>
              <w:right w:val="single" w:sz="8" w:space="0" w:color="000000"/>
            </w:tcBorders>
            <w:vAlign w:val="bottom"/>
          </w:tcPr>
          <w:p w:rsidR="006E195E" w:rsidRDefault="006E195E">
            <w:pPr>
              <w:rPr>
                <w:sz w:val="23"/>
                <w:szCs w:val="23"/>
              </w:rPr>
            </w:pPr>
          </w:p>
        </w:tc>
        <w:tc>
          <w:tcPr>
            <w:tcW w:w="37" w:type="dxa"/>
            <w:vAlign w:val="bottom"/>
          </w:tcPr>
          <w:p w:rsidR="006E195E" w:rsidRDefault="006E195E">
            <w:pPr>
              <w:rPr>
                <w:sz w:val="2"/>
                <w:szCs w:val="2"/>
              </w:rPr>
            </w:pPr>
          </w:p>
        </w:tc>
      </w:tr>
      <w:tr w:rsidR="006E195E">
        <w:trPr>
          <w:trHeight w:val="500"/>
        </w:trPr>
        <w:tc>
          <w:tcPr>
            <w:tcW w:w="1429" w:type="dxa"/>
            <w:tcBorders>
              <w:left w:val="single" w:sz="8" w:space="0" w:color="000000"/>
              <w:right w:val="single" w:sz="8" w:space="0" w:color="000000"/>
            </w:tcBorders>
            <w:vAlign w:val="bottom"/>
          </w:tcPr>
          <w:p w:rsidR="006E195E" w:rsidRDefault="00CC0ECA">
            <w:pPr>
              <w:spacing w:line="267" w:lineRule="auto"/>
              <w:ind w:left="120"/>
              <w:rPr>
                <w:sz w:val="20"/>
                <w:szCs w:val="20"/>
              </w:rPr>
            </w:pPr>
            <w:r>
              <w:rPr>
                <w:rFonts w:ascii="Calibri" w:eastAsia="Calibri" w:hAnsi="Calibri" w:cs="Calibri"/>
                <w:b/>
              </w:rPr>
              <w:t>random</w:t>
            </w:r>
          </w:p>
        </w:tc>
        <w:tc>
          <w:tcPr>
            <w:tcW w:w="608"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rPr>
              <w:t>N</w:t>
            </w:r>
          </w:p>
        </w:tc>
        <w:tc>
          <w:tcPr>
            <w:tcW w:w="820"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b/>
              </w:rPr>
              <w:t>random</w:t>
            </w:r>
          </w:p>
        </w:tc>
        <w:tc>
          <w:tcPr>
            <w:tcW w:w="588"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rPr>
              <w:t>Y</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b/>
              </w:rPr>
              <w:t>random</w:t>
            </w:r>
          </w:p>
        </w:tc>
        <w:tc>
          <w:tcPr>
            <w:tcW w:w="588"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rPr>
              <w:t>N</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b/>
              </w:rPr>
              <w:t>random</w:t>
            </w:r>
          </w:p>
        </w:tc>
        <w:tc>
          <w:tcPr>
            <w:tcW w:w="588"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rPr>
              <w:t>Y</w:t>
            </w:r>
          </w:p>
        </w:tc>
        <w:tc>
          <w:tcPr>
            <w:tcW w:w="37" w:type="dxa"/>
            <w:vAlign w:val="bottom"/>
          </w:tcPr>
          <w:p w:rsidR="006E195E" w:rsidRDefault="006E195E">
            <w:pPr>
              <w:rPr>
                <w:sz w:val="2"/>
                <w:szCs w:val="2"/>
              </w:rPr>
            </w:pPr>
          </w:p>
        </w:tc>
      </w:tr>
      <w:tr w:rsidR="006E195E">
        <w:trPr>
          <w:trHeight w:val="40"/>
        </w:trPr>
        <w:tc>
          <w:tcPr>
            <w:tcW w:w="1429" w:type="dxa"/>
            <w:tcBorders>
              <w:left w:val="single" w:sz="8" w:space="0" w:color="000000"/>
              <w:bottom w:val="single" w:sz="8" w:space="0" w:color="000000"/>
              <w:right w:val="single" w:sz="8" w:space="0" w:color="000000"/>
            </w:tcBorders>
            <w:vAlign w:val="bottom"/>
          </w:tcPr>
          <w:p w:rsidR="006E195E" w:rsidRDefault="006E195E">
            <w:pPr>
              <w:rPr>
                <w:sz w:val="2"/>
                <w:szCs w:val="2"/>
              </w:rPr>
            </w:pPr>
          </w:p>
        </w:tc>
        <w:tc>
          <w:tcPr>
            <w:tcW w:w="608" w:type="dxa"/>
            <w:tcBorders>
              <w:bottom w:val="single" w:sz="8" w:space="0" w:color="000000"/>
              <w:right w:val="single" w:sz="8" w:space="0" w:color="000000"/>
            </w:tcBorders>
            <w:vAlign w:val="bottom"/>
          </w:tcPr>
          <w:p w:rsidR="006E195E" w:rsidRDefault="006E195E">
            <w:pPr>
              <w:rPr>
                <w:sz w:val="2"/>
                <w:szCs w:val="2"/>
              </w:rPr>
            </w:pPr>
          </w:p>
        </w:tc>
        <w:tc>
          <w:tcPr>
            <w:tcW w:w="820" w:type="dxa"/>
            <w:tcBorders>
              <w:right w:val="single" w:sz="8" w:space="0" w:color="000000"/>
            </w:tcBorders>
            <w:vAlign w:val="bottom"/>
          </w:tcPr>
          <w:p w:rsidR="006E195E" w:rsidRDefault="006E195E">
            <w:pPr>
              <w:rPr>
                <w:sz w:val="2"/>
                <w:szCs w:val="2"/>
              </w:rPr>
            </w:pPr>
          </w:p>
        </w:tc>
        <w:tc>
          <w:tcPr>
            <w:tcW w:w="1409" w:type="dxa"/>
            <w:tcBorders>
              <w:bottom w:val="single" w:sz="8" w:space="0" w:color="000000"/>
              <w:right w:val="single" w:sz="8" w:space="0" w:color="000000"/>
            </w:tcBorders>
            <w:vAlign w:val="bottom"/>
          </w:tcPr>
          <w:p w:rsidR="006E195E" w:rsidRDefault="006E195E">
            <w:pPr>
              <w:rPr>
                <w:sz w:val="2"/>
                <w:szCs w:val="2"/>
              </w:rPr>
            </w:pPr>
          </w:p>
        </w:tc>
        <w:tc>
          <w:tcPr>
            <w:tcW w:w="588" w:type="dxa"/>
            <w:tcBorders>
              <w:bottom w:val="single" w:sz="8" w:space="0" w:color="000000"/>
              <w:right w:val="single" w:sz="8" w:space="0" w:color="000000"/>
            </w:tcBorders>
            <w:vAlign w:val="bottom"/>
          </w:tcPr>
          <w:p w:rsidR="006E195E" w:rsidRDefault="006E195E">
            <w:pPr>
              <w:rPr>
                <w:sz w:val="2"/>
                <w:szCs w:val="2"/>
              </w:rPr>
            </w:pPr>
          </w:p>
        </w:tc>
        <w:tc>
          <w:tcPr>
            <w:tcW w:w="841" w:type="dxa"/>
            <w:tcBorders>
              <w:right w:val="single" w:sz="8" w:space="0" w:color="000000"/>
            </w:tcBorders>
            <w:vAlign w:val="bottom"/>
          </w:tcPr>
          <w:p w:rsidR="006E195E" w:rsidRDefault="006E195E">
            <w:pPr>
              <w:rPr>
                <w:sz w:val="2"/>
                <w:szCs w:val="2"/>
              </w:rPr>
            </w:pPr>
          </w:p>
        </w:tc>
        <w:tc>
          <w:tcPr>
            <w:tcW w:w="1409" w:type="dxa"/>
            <w:tcBorders>
              <w:bottom w:val="single" w:sz="8" w:space="0" w:color="000000"/>
              <w:right w:val="single" w:sz="8" w:space="0" w:color="000000"/>
            </w:tcBorders>
            <w:vAlign w:val="bottom"/>
          </w:tcPr>
          <w:p w:rsidR="006E195E" w:rsidRDefault="006E195E">
            <w:pPr>
              <w:rPr>
                <w:sz w:val="2"/>
                <w:szCs w:val="2"/>
              </w:rPr>
            </w:pPr>
          </w:p>
        </w:tc>
        <w:tc>
          <w:tcPr>
            <w:tcW w:w="588" w:type="dxa"/>
            <w:tcBorders>
              <w:bottom w:val="single" w:sz="8" w:space="0" w:color="000000"/>
              <w:right w:val="single" w:sz="8" w:space="0" w:color="000000"/>
            </w:tcBorders>
            <w:vAlign w:val="bottom"/>
          </w:tcPr>
          <w:p w:rsidR="006E195E" w:rsidRDefault="006E195E">
            <w:pPr>
              <w:rPr>
                <w:sz w:val="2"/>
                <w:szCs w:val="2"/>
              </w:rPr>
            </w:pPr>
          </w:p>
        </w:tc>
        <w:tc>
          <w:tcPr>
            <w:tcW w:w="841" w:type="dxa"/>
            <w:tcBorders>
              <w:right w:val="single" w:sz="8" w:space="0" w:color="000000"/>
            </w:tcBorders>
            <w:vAlign w:val="bottom"/>
          </w:tcPr>
          <w:p w:rsidR="006E195E" w:rsidRDefault="006E195E">
            <w:pPr>
              <w:rPr>
                <w:sz w:val="2"/>
                <w:szCs w:val="2"/>
              </w:rPr>
            </w:pPr>
          </w:p>
        </w:tc>
        <w:tc>
          <w:tcPr>
            <w:tcW w:w="1409" w:type="dxa"/>
            <w:tcBorders>
              <w:bottom w:val="single" w:sz="8" w:space="0" w:color="000000"/>
              <w:right w:val="single" w:sz="8" w:space="0" w:color="000000"/>
            </w:tcBorders>
            <w:vAlign w:val="bottom"/>
          </w:tcPr>
          <w:p w:rsidR="006E195E" w:rsidRDefault="006E195E">
            <w:pPr>
              <w:rPr>
                <w:sz w:val="2"/>
                <w:szCs w:val="2"/>
              </w:rPr>
            </w:pPr>
          </w:p>
        </w:tc>
        <w:tc>
          <w:tcPr>
            <w:tcW w:w="588" w:type="dxa"/>
            <w:tcBorders>
              <w:bottom w:val="single" w:sz="8" w:space="0" w:color="000000"/>
              <w:right w:val="single" w:sz="8" w:space="0" w:color="000000"/>
            </w:tcBorders>
            <w:vAlign w:val="bottom"/>
          </w:tcPr>
          <w:p w:rsidR="006E195E" w:rsidRDefault="006E195E">
            <w:pPr>
              <w:rPr>
                <w:sz w:val="2"/>
                <w:szCs w:val="2"/>
              </w:rPr>
            </w:pPr>
          </w:p>
        </w:tc>
        <w:tc>
          <w:tcPr>
            <w:tcW w:w="37" w:type="dxa"/>
            <w:vAlign w:val="bottom"/>
          </w:tcPr>
          <w:p w:rsidR="006E195E" w:rsidRDefault="006E195E">
            <w:pPr>
              <w:rPr>
                <w:sz w:val="2"/>
                <w:szCs w:val="2"/>
              </w:rPr>
            </w:pPr>
          </w:p>
        </w:tc>
      </w:tr>
      <w:tr w:rsidR="006E195E">
        <w:trPr>
          <w:trHeight w:val="400"/>
        </w:trPr>
        <w:tc>
          <w:tcPr>
            <w:tcW w:w="1429" w:type="dxa"/>
            <w:tcBorders>
              <w:bottom w:val="single" w:sz="8" w:space="0" w:color="000000"/>
            </w:tcBorders>
            <w:vAlign w:val="bottom"/>
          </w:tcPr>
          <w:p w:rsidR="006E195E" w:rsidRDefault="006E195E">
            <w:pPr>
              <w:rPr>
                <w:sz w:val="18"/>
                <w:szCs w:val="18"/>
              </w:rPr>
            </w:pPr>
          </w:p>
        </w:tc>
        <w:tc>
          <w:tcPr>
            <w:tcW w:w="608" w:type="dxa"/>
            <w:tcBorders>
              <w:bottom w:val="single" w:sz="8" w:space="0" w:color="000000"/>
            </w:tcBorders>
            <w:vAlign w:val="bottom"/>
          </w:tcPr>
          <w:p w:rsidR="006E195E" w:rsidRDefault="006E195E">
            <w:pPr>
              <w:rPr>
                <w:sz w:val="18"/>
                <w:szCs w:val="18"/>
              </w:rPr>
            </w:pPr>
          </w:p>
        </w:tc>
        <w:tc>
          <w:tcPr>
            <w:tcW w:w="820" w:type="dxa"/>
            <w:vAlign w:val="bottom"/>
          </w:tcPr>
          <w:p w:rsidR="006E195E" w:rsidRDefault="006E195E">
            <w:pPr>
              <w:rPr>
                <w:sz w:val="18"/>
                <w:szCs w:val="18"/>
              </w:rPr>
            </w:pPr>
          </w:p>
        </w:tc>
        <w:tc>
          <w:tcPr>
            <w:tcW w:w="1409" w:type="dxa"/>
            <w:tcBorders>
              <w:bottom w:val="single" w:sz="8" w:space="0" w:color="000000"/>
            </w:tcBorders>
            <w:vAlign w:val="bottom"/>
          </w:tcPr>
          <w:p w:rsidR="006E195E" w:rsidRDefault="006E195E">
            <w:pPr>
              <w:rPr>
                <w:sz w:val="18"/>
                <w:szCs w:val="18"/>
              </w:rPr>
            </w:pPr>
          </w:p>
        </w:tc>
        <w:tc>
          <w:tcPr>
            <w:tcW w:w="588" w:type="dxa"/>
            <w:tcBorders>
              <w:bottom w:val="single" w:sz="8" w:space="0" w:color="000000"/>
            </w:tcBorders>
            <w:vAlign w:val="bottom"/>
          </w:tcPr>
          <w:p w:rsidR="006E195E" w:rsidRDefault="006E195E">
            <w:pPr>
              <w:rPr>
                <w:sz w:val="18"/>
                <w:szCs w:val="18"/>
              </w:rPr>
            </w:pPr>
          </w:p>
        </w:tc>
        <w:tc>
          <w:tcPr>
            <w:tcW w:w="841" w:type="dxa"/>
            <w:vAlign w:val="bottom"/>
          </w:tcPr>
          <w:p w:rsidR="006E195E" w:rsidRDefault="006E195E">
            <w:pPr>
              <w:rPr>
                <w:sz w:val="18"/>
                <w:szCs w:val="18"/>
              </w:rPr>
            </w:pPr>
          </w:p>
        </w:tc>
        <w:tc>
          <w:tcPr>
            <w:tcW w:w="1409" w:type="dxa"/>
            <w:tcBorders>
              <w:bottom w:val="single" w:sz="8" w:space="0" w:color="000000"/>
            </w:tcBorders>
            <w:vAlign w:val="bottom"/>
          </w:tcPr>
          <w:p w:rsidR="006E195E" w:rsidRDefault="006E195E">
            <w:pPr>
              <w:rPr>
                <w:sz w:val="18"/>
                <w:szCs w:val="18"/>
              </w:rPr>
            </w:pPr>
          </w:p>
        </w:tc>
        <w:tc>
          <w:tcPr>
            <w:tcW w:w="588" w:type="dxa"/>
            <w:tcBorders>
              <w:bottom w:val="single" w:sz="8" w:space="0" w:color="000000"/>
            </w:tcBorders>
            <w:vAlign w:val="bottom"/>
          </w:tcPr>
          <w:p w:rsidR="006E195E" w:rsidRDefault="006E195E">
            <w:pPr>
              <w:rPr>
                <w:sz w:val="18"/>
                <w:szCs w:val="18"/>
              </w:rPr>
            </w:pPr>
          </w:p>
        </w:tc>
        <w:tc>
          <w:tcPr>
            <w:tcW w:w="841" w:type="dxa"/>
            <w:vAlign w:val="bottom"/>
          </w:tcPr>
          <w:p w:rsidR="006E195E" w:rsidRDefault="006E195E">
            <w:pPr>
              <w:rPr>
                <w:sz w:val="18"/>
                <w:szCs w:val="18"/>
              </w:rPr>
            </w:pPr>
          </w:p>
        </w:tc>
        <w:tc>
          <w:tcPr>
            <w:tcW w:w="1409" w:type="dxa"/>
            <w:tcBorders>
              <w:bottom w:val="single" w:sz="8" w:space="0" w:color="000000"/>
            </w:tcBorders>
            <w:vAlign w:val="bottom"/>
          </w:tcPr>
          <w:p w:rsidR="006E195E" w:rsidRDefault="006E195E">
            <w:pPr>
              <w:rPr>
                <w:sz w:val="18"/>
                <w:szCs w:val="18"/>
              </w:rPr>
            </w:pPr>
          </w:p>
        </w:tc>
        <w:tc>
          <w:tcPr>
            <w:tcW w:w="588" w:type="dxa"/>
            <w:tcBorders>
              <w:bottom w:val="single" w:sz="8" w:space="0" w:color="000000"/>
            </w:tcBorders>
            <w:vAlign w:val="bottom"/>
          </w:tcPr>
          <w:p w:rsidR="006E195E" w:rsidRDefault="006E195E">
            <w:pPr>
              <w:rPr>
                <w:sz w:val="18"/>
                <w:szCs w:val="18"/>
              </w:rPr>
            </w:pPr>
          </w:p>
        </w:tc>
        <w:tc>
          <w:tcPr>
            <w:tcW w:w="37" w:type="dxa"/>
            <w:vAlign w:val="bottom"/>
          </w:tcPr>
          <w:p w:rsidR="006E195E" w:rsidRDefault="006E195E">
            <w:pPr>
              <w:rPr>
                <w:sz w:val="2"/>
                <w:szCs w:val="2"/>
              </w:rPr>
            </w:pPr>
          </w:p>
        </w:tc>
      </w:tr>
      <w:tr w:rsidR="006E195E">
        <w:trPr>
          <w:trHeight w:val="520"/>
        </w:trPr>
        <w:tc>
          <w:tcPr>
            <w:tcW w:w="1429" w:type="dxa"/>
            <w:tcBorders>
              <w:left w:val="single" w:sz="8" w:space="0" w:color="000000"/>
            </w:tcBorders>
            <w:vAlign w:val="bottom"/>
          </w:tcPr>
          <w:p w:rsidR="006E195E" w:rsidRDefault="00CC0ECA">
            <w:pPr>
              <w:spacing w:line="267" w:lineRule="auto"/>
              <w:ind w:left="680"/>
              <w:rPr>
                <w:sz w:val="20"/>
                <w:szCs w:val="20"/>
              </w:rPr>
            </w:pPr>
            <w:r>
              <w:rPr>
                <w:rFonts w:ascii="Calibri" w:eastAsia="Calibri" w:hAnsi="Calibri" w:cs="Calibri"/>
                <w:b/>
              </w:rPr>
              <w:lastRenderedPageBreak/>
              <w:t>case 5</w:t>
            </w:r>
          </w:p>
        </w:tc>
        <w:tc>
          <w:tcPr>
            <w:tcW w:w="608" w:type="dxa"/>
            <w:tcBorders>
              <w:right w:val="single" w:sz="8" w:space="0" w:color="000000"/>
            </w:tcBorders>
            <w:vAlign w:val="bottom"/>
          </w:tcPr>
          <w:p w:rsidR="006E195E" w:rsidRDefault="006E195E">
            <w:pPr>
              <w:rPr>
                <w:sz w:val="23"/>
                <w:szCs w:val="23"/>
              </w:rPr>
            </w:pPr>
          </w:p>
        </w:tc>
        <w:tc>
          <w:tcPr>
            <w:tcW w:w="820" w:type="dxa"/>
            <w:tcBorders>
              <w:right w:val="single" w:sz="8" w:space="0" w:color="000000"/>
            </w:tcBorders>
            <w:vAlign w:val="bottom"/>
          </w:tcPr>
          <w:p w:rsidR="006E195E" w:rsidRDefault="006E195E">
            <w:pPr>
              <w:rPr>
                <w:sz w:val="23"/>
                <w:szCs w:val="23"/>
              </w:rPr>
            </w:pPr>
          </w:p>
        </w:tc>
        <w:tc>
          <w:tcPr>
            <w:tcW w:w="1409" w:type="dxa"/>
            <w:vAlign w:val="bottom"/>
          </w:tcPr>
          <w:p w:rsidR="006E195E" w:rsidRDefault="00CC0ECA">
            <w:pPr>
              <w:spacing w:line="267" w:lineRule="auto"/>
              <w:ind w:left="660"/>
              <w:rPr>
                <w:sz w:val="20"/>
                <w:szCs w:val="20"/>
              </w:rPr>
            </w:pPr>
            <w:r>
              <w:rPr>
                <w:rFonts w:ascii="Calibri" w:eastAsia="Calibri" w:hAnsi="Calibri" w:cs="Calibri"/>
                <w:b/>
              </w:rPr>
              <w:t>case 6</w:t>
            </w:r>
          </w:p>
        </w:tc>
        <w:tc>
          <w:tcPr>
            <w:tcW w:w="588" w:type="dxa"/>
            <w:tcBorders>
              <w:right w:val="single" w:sz="8" w:space="0" w:color="000000"/>
            </w:tcBorders>
            <w:vAlign w:val="bottom"/>
          </w:tcPr>
          <w:p w:rsidR="006E195E" w:rsidRDefault="006E195E">
            <w:pPr>
              <w:rPr>
                <w:sz w:val="23"/>
                <w:szCs w:val="23"/>
              </w:rPr>
            </w:pPr>
          </w:p>
        </w:tc>
        <w:tc>
          <w:tcPr>
            <w:tcW w:w="841" w:type="dxa"/>
            <w:tcBorders>
              <w:right w:val="single" w:sz="8" w:space="0" w:color="000000"/>
            </w:tcBorders>
            <w:vAlign w:val="bottom"/>
          </w:tcPr>
          <w:p w:rsidR="006E195E" w:rsidRDefault="006E195E">
            <w:pPr>
              <w:rPr>
                <w:sz w:val="23"/>
                <w:szCs w:val="23"/>
              </w:rPr>
            </w:pPr>
          </w:p>
        </w:tc>
        <w:tc>
          <w:tcPr>
            <w:tcW w:w="1409" w:type="dxa"/>
            <w:vAlign w:val="bottom"/>
          </w:tcPr>
          <w:p w:rsidR="006E195E" w:rsidRDefault="00CC0ECA">
            <w:pPr>
              <w:spacing w:line="267" w:lineRule="auto"/>
              <w:ind w:left="660"/>
              <w:rPr>
                <w:sz w:val="20"/>
                <w:szCs w:val="20"/>
              </w:rPr>
            </w:pPr>
            <w:r>
              <w:rPr>
                <w:rFonts w:ascii="Calibri" w:eastAsia="Calibri" w:hAnsi="Calibri" w:cs="Calibri"/>
                <w:b/>
              </w:rPr>
              <w:t>case 7</w:t>
            </w:r>
          </w:p>
        </w:tc>
        <w:tc>
          <w:tcPr>
            <w:tcW w:w="588" w:type="dxa"/>
            <w:tcBorders>
              <w:right w:val="single" w:sz="8" w:space="0" w:color="000000"/>
            </w:tcBorders>
            <w:vAlign w:val="bottom"/>
          </w:tcPr>
          <w:p w:rsidR="006E195E" w:rsidRDefault="006E195E">
            <w:pPr>
              <w:rPr>
                <w:sz w:val="23"/>
                <w:szCs w:val="23"/>
              </w:rPr>
            </w:pPr>
          </w:p>
        </w:tc>
        <w:tc>
          <w:tcPr>
            <w:tcW w:w="841" w:type="dxa"/>
            <w:tcBorders>
              <w:right w:val="single" w:sz="8" w:space="0" w:color="000000"/>
            </w:tcBorders>
            <w:vAlign w:val="bottom"/>
          </w:tcPr>
          <w:p w:rsidR="006E195E" w:rsidRDefault="006E195E">
            <w:pPr>
              <w:rPr>
                <w:sz w:val="23"/>
                <w:szCs w:val="23"/>
              </w:rPr>
            </w:pPr>
          </w:p>
        </w:tc>
        <w:tc>
          <w:tcPr>
            <w:tcW w:w="1409" w:type="dxa"/>
            <w:vAlign w:val="bottom"/>
          </w:tcPr>
          <w:p w:rsidR="006E195E" w:rsidRDefault="00CC0ECA">
            <w:pPr>
              <w:spacing w:line="267" w:lineRule="auto"/>
              <w:ind w:left="660"/>
              <w:rPr>
                <w:sz w:val="20"/>
                <w:szCs w:val="20"/>
              </w:rPr>
            </w:pPr>
            <w:r>
              <w:rPr>
                <w:rFonts w:ascii="Calibri" w:eastAsia="Calibri" w:hAnsi="Calibri" w:cs="Calibri"/>
                <w:b/>
              </w:rPr>
              <w:t>case 8</w:t>
            </w:r>
          </w:p>
        </w:tc>
        <w:tc>
          <w:tcPr>
            <w:tcW w:w="588" w:type="dxa"/>
            <w:tcBorders>
              <w:right w:val="single" w:sz="8" w:space="0" w:color="000000"/>
            </w:tcBorders>
            <w:vAlign w:val="bottom"/>
          </w:tcPr>
          <w:p w:rsidR="006E195E" w:rsidRDefault="006E195E">
            <w:pPr>
              <w:rPr>
                <w:sz w:val="23"/>
                <w:szCs w:val="23"/>
              </w:rPr>
            </w:pPr>
          </w:p>
        </w:tc>
        <w:tc>
          <w:tcPr>
            <w:tcW w:w="37" w:type="dxa"/>
            <w:vAlign w:val="bottom"/>
          </w:tcPr>
          <w:p w:rsidR="006E195E" w:rsidRDefault="006E195E">
            <w:pPr>
              <w:rPr>
                <w:sz w:val="2"/>
                <w:szCs w:val="2"/>
              </w:rPr>
            </w:pPr>
          </w:p>
        </w:tc>
      </w:tr>
      <w:tr w:rsidR="006E195E">
        <w:trPr>
          <w:trHeight w:val="40"/>
        </w:trPr>
        <w:tc>
          <w:tcPr>
            <w:tcW w:w="1429" w:type="dxa"/>
            <w:tcBorders>
              <w:left w:val="single" w:sz="8" w:space="0" w:color="000000"/>
              <w:bottom w:val="single" w:sz="8" w:space="0" w:color="000000"/>
            </w:tcBorders>
            <w:vAlign w:val="bottom"/>
          </w:tcPr>
          <w:p w:rsidR="006E195E" w:rsidRDefault="006E195E">
            <w:pPr>
              <w:spacing w:line="240" w:lineRule="auto"/>
              <w:rPr>
                <w:sz w:val="2"/>
                <w:szCs w:val="2"/>
              </w:rPr>
            </w:pPr>
          </w:p>
        </w:tc>
        <w:tc>
          <w:tcPr>
            <w:tcW w:w="60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20"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41"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41"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37" w:type="dxa"/>
            <w:vAlign w:val="bottom"/>
          </w:tcPr>
          <w:p w:rsidR="006E195E" w:rsidRDefault="006E195E">
            <w:pPr>
              <w:rPr>
                <w:sz w:val="2"/>
                <w:szCs w:val="2"/>
              </w:rPr>
            </w:pPr>
          </w:p>
        </w:tc>
      </w:tr>
      <w:tr w:rsidR="006E195E">
        <w:trPr>
          <w:trHeight w:val="520"/>
        </w:trPr>
        <w:tc>
          <w:tcPr>
            <w:tcW w:w="1429" w:type="dxa"/>
            <w:tcBorders>
              <w:left w:val="single" w:sz="8" w:space="0" w:color="000000"/>
              <w:right w:val="single" w:sz="8" w:space="0" w:color="000000"/>
            </w:tcBorders>
            <w:vAlign w:val="bottom"/>
          </w:tcPr>
          <w:p w:rsidR="006E195E" w:rsidRDefault="006E195E">
            <w:pPr>
              <w:rPr>
                <w:sz w:val="23"/>
                <w:szCs w:val="23"/>
              </w:rPr>
            </w:pPr>
          </w:p>
        </w:tc>
        <w:tc>
          <w:tcPr>
            <w:tcW w:w="608"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rPr>
              <w:t>75-</w:t>
            </w:r>
          </w:p>
        </w:tc>
        <w:tc>
          <w:tcPr>
            <w:tcW w:w="820"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6E195E">
            <w:pPr>
              <w:rPr>
                <w:sz w:val="23"/>
                <w:szCs w:val="23"/>
              </w:rPr>
            </w:pPr>
          </w:p>
        </w:tc>
        <w:tc>
          <w:tcPr>
            <w:tcW w:w="588"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rPr>
              <w:t>75-</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6E195E">
            <w:pPr>
              <w:rPr>
                <w:sz w:val="23"/>
                <w:szCs w:val="23"/>
              </w:rPr>
            </w:pPr>
          </w:p>
        </w:tc>
        <w:tc>
          <w:tcPr>
            <w:tcW w:w="588"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rPr>
              <w:t>25-</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6E195E">
            <w:pPr>
              <w:rPr>
                <w:sz w:val="23"/>
                <w:szCs w:val="23"/>
              </w:rPr>
            </w:pPr>
          </w:p>
        </w:tc>
        <w:tc>
          <w:tcPr>
            <w:tcW w:w="588"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rPr>
              <w:t>25-</w:t>
            </w:r>
          </w:p>
        </w:tc>
        <w:tc>
          <w:tcPr>
            <w:tcW w:w="37" w:type="dxa"/>
            <w:vAlign w:val="bottom"/>
          </w:tcPr>
          <w:p w:rsidR="006E195E" w:rsidRDefault="006E195E">
            <w:pPr>
              <w:rPr>
                <w:sz w:val="2"/>
                <w:szCs w:val="2"/>
              </w:rPr>
            </w:pPr>
          </w:p>
        </w:tc>
      </w:tr>
      <w:tr w:rsidR="006E195E">
        <w:trPr>
          <w:trHeight w:val="520"/>
        </w:trPr>
        <w:tc>
          <w:tcPr>
            <w:tcW w:w="1429" w:type="dxa"/>
            <w:tcBorders>
              <w:left w:val="single" w:sz="8" w:space="0" w:color="000000"/>
              <w:right w:val="single" w:sz="8" w:space="0" w:color="000000"/>
            </w:tcBorders>
            <w:vAlign w:val="bottom"/>
          </w:tcPr>
          <w:p w:rsidR="006E195E" w:rsidRDefault="00CC0ECA">
            <w:pPr>
              <w:ind w:left="120"/>
              <w:rPr>
                <w:sz w:val="20"/>
                <w:szCs w:val="20"/>
              </w:rPr>
            </w:pPr>
            <w:proofErr w:type="spellStart"/>
            <w:proofErr w:type="gramStart"/>
            <w:r>
              <w:rPr>
                <w:rFonts w:ascii="Calibri" w:eastAsia="Calibri" w:hAnsi="Calibri" w:cs="Calibri"/>
                <w:b/>
              </w:rPr>
              <w:t>read:write</w:t>
            </w:r>
            <w:proofErr w:type="spellEnd"/>
            <w:proofErr w:type="gramEnd"/>
          </w:p>
        </w:tc>
        <w:tc>
          <w:tcPr>
            <w:tcW w:w="608" w:type="dxa"/>
            <w:tcBorders>
              <w:right w:val="single" w:sz="8" w:space="0" w:color="000000"/>
            </w:tcBorders>
            <w:vAlign w:val="bottom"/>
          </w:tcPr>
          <w:p w:rsidR="006E195E" w:rsidRDefault="00CC0ECA">
            <w:pPr>
              <w:ind w:left="100"/>
              <w:rPr>
                <w:sz w:val="20"/>
                <w:szCs w:val="20"/>
              </w:rPr>
            </w:pPr>
            <w:r>
              <w:rPr>
                <w:rFonts w:ascii="Calibri" w:eastAsia="Calibri" w:hAnsi="Calibri" w:cs="Calibri"/>
              </w:rPr>
              <w:t>25</w:t>
            </w:r>
          </w:p>
        </w:tc>
        <w:tc>
          <w:tcPr>
            <w:tcW w:w="820"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proofErr w:type="spellStart"/>
            <w:proofErr w:type="gramStart"/>
            <w:r>
              <w:rPr>
                <w:rFonts w:ascii="Calibri" w:eastAsia="Calibri" w:hAnsi="Calibri" w:cs="Calibri"/>
                <w:b/>
              </w:rPr>
              <w:t>read:write</w:t>
            </w:r>
            <w:proofErr w:type="spellEnd"/>
            <w:proofErr w:type="gramEnd"/>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25</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proofErr w:type="spellStart"/>
            <w:proofErr w:type="gramStart"/>
            <w:r>
              <w:rPr>
                <w:rFonts w:ascii="Calibri" w:eastAsia="Calibri" w:hAnsi="Calibri" w:cs="Calibri"/>
                <w:b/>
              </w:rPr>
              <w:t>read:write</w:t>
            </w:r>
            <w:proofErr w:type="spellEnd"/>
            <w:proofErr w:type="gramEnd"/>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75</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proofErr w:type="spellStart"/>
            <w:proofErr w:type="gramStart"/>
            <w:r>
              <w:rPr>
                <w:rFonts w:ascii="Calibri" w:eastAsia="Calibri" w:hAnsi="Calibri" w:cs="Calibri"/>
                <w:b/>
              </w:rPr>
              <w:t>read:write</w:t>
            </w:r>
            <w:proofErr w:type="spellEnd"/>
            <w:proofErr w:type="gramEnd"/>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75</w:t>
            </w:r>
          </w:p>
        </w:tc>
        <w:tc>
          <w:tcPr>
            <w:tcW w:w="37" w:type="dxa"/>
            <w:vAlign w:val="bottom"/>
          </w:tcPr>
          <w:p w:rsidR="006E195E" w:rsidRDefault="006E195E">
            <w:pPr>
              <w:rPr>
                <w:sz w:val="2"/>
                <w:szCs w:val="2"/>
              </w:rPr>
            </w:pPr>
          </w:p>
        </w:tc>
      </w:tr>
      <w:tr w:rsidR="006E195E">
        <w:trPr>
          <w:trHeight w:val="20"/>
        </w:trPr>
        <w:tc>
          <w:tcPr>
            <w:tcW w:w="1429" w:type="dxa"/>
            <w:tcBorders>
              <w:left w:val="single" w:sz="8" w:space="0" w:color="000000"/>
              <w:bottom w:val="single" w:sz="8" w:space="0" w:color="000000"/>
              <w:right w:val="single" w:sz="8" w:space="0" w:color="000000"/>
            </w:tcBorders>
            <w:vAlign w:val="bottom"/>
          </w:tcPr>
          <w:p w:rsidR="006E195E" w:rsidRDefault="006E195E">
            <w:pPr>
              <w:spacing w:line="240" w:lineRule="auto"/>
              <w:rPr>
                <w:sz w:val="2"/>
                <w:szCs w:val="2"/>
              </w:rPr>
            </w:pPr>
          </w:p>
        </w:tc>
        <w:tc>
          <w:tcPr>
            <w:tcW w:w="60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20"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41"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41"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37" w:type="dxa"/>
            <w:vAlign w:val="bottom"/>
          </w:tcPr>
          <w:p w:rsidR="006E195E" w:rsidRDefault="006E195E">
            <w:pPr>
              <w:rPr>
                <w:sz w:val="2"/>
                <w:szCs w:val="2"/>
              </w:rPr>
            </w:pPr>
          </w:p>
        </w:tc>
      </w:tr>
      <w:tr w:rsidR="006E195E">
        <w:trPr>
          <w:trHeight w:val="520"/>
        </w:trPr>
        <w:tc>
          <w:tcPr>
            <w:tcW w:w="1429" w:type="dxa"/>
            <w:tcBorders>
              <w:left w:val="single" w:sz="8" w:space="0" w:color="000000"/>
              <w:right w:val="single" w:sz="8" w:space="0" w:color="000000"/>
            </w:tcBorders>
            <w:vAlign w:val="bottom"/>
          </w:tcPr>
          <w:p w:rsidR="006E195E" w:rsidRDefault="00CC0ECA">
            <w:pPr>
              <w:spacing w:line="267" w:lineRule="auto"/>
              <w:ind w:left="120"/>
              <w:rPr>
                <w:sz w:val="20"/>
                <w:szCs w:val="20"/>
              </w:rPr>
            </w:pPr>
            <w:r>
              <w:rPr>
                <w:rFonts w:ascii="Calibri" w:eastAsia="Calibri" w:hAnsi="Calibri" w:cs="Calibri"/>
                <w:b/>
              </w:rPr>
              <w:t>read</w:t>
            </w:r>
          </w:p>
        </w:tc>
        <w:tc>
          <w:tcPr>
            <w:tcW w:w="608" w:type="dxa"/>
            <w:tcBorders>
              <w:right w:val="single" w:sz="8" w:space="0" w:color="000000"/>
            </w:tcBorders>
            <w:vAlign w:val="bottom"/>
          </w:tcPr>
          <w:p w:rsidR="006E195E" w:rsidRDefault="006E195E">
            <w:pPr>
              <w:rPr>
                <w:sz w:val="23"/>
                <w:szCs w:val="23"/>
              </w:rPr>
            </w:pPr>
          </w:p>
        </w:tc>
        <w:tc>
          <w:tcPr>
            <w:tcW w:w="820"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b/>
              </w:rPr>
              <w:t>read</w:t>
            </w:r>
          </w:p>
        </w:tc>
        <w:tc>
          <w:tcPr>
            <w:tcW w:w="588" w:type="dxa"/>
            <w:tcBorders>
              <w:right w:val="single" w:sz="8" w:space="0" w:color="000000"/>
            </w:tcBorders>
            <w:vAlign w:val="bottom"/>
          </w:tcPr>
          <w:p w:rsidR="006E195E" w:rsidRDefault="006E195E">
            <w:pPr>
              <w:rPr>
                <w:sz w:val="23"/>
                <w:szCs w:val="23"/>
              </w:rPr>
            </w:pP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b/>
              </w:rPr>
              <w:t>read</w:t>
            </w:r>
          </w:p>
        </w:tc>
        <w:tc>
          <w:tcPr>
            <w:tcW w:w="588" w:type="dxa"/>
            <w:tcBorders>
              <w:right w:val="single" w:sz="8" w:space="0" w:color="000000"/>
            </w:tcBorders>
            <w:vAlign w:val="bottom"/>
          </w:tcPr>
          <w:p w:rsidR="006E195E" w:rsidRDefault="006E195E">
            <w:pPr>
              <w:rPr>
                <w:sz w:val="23"/>
                <w:szCs w:val="23"/>
              </w:rPr>
            </w:pP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b/>
              </w:rPr>
              <w:t>read</w:t>
            </w:r>
          </w:p>
        </w:tc>
        <w:tc>
          <w:tcPr>
            <w:tcW w:w="588" w:type="dxa"/>
            <w:tcBorders>
              <w:right w:val="single" w:sz="8" w:space="0" w:color="000000"/>
            </w:tcBorders>
            <w:vAlign w:val="bottom"/>
          </w:tcPr>
          <w:p w:rsidR="006E195E" w:rsidRDefault="006E195E">
            <w:pPr>
              <w:rPr>
                <w:sz w:val="23"/>
                <w:szCs w:val="23"/>
              </w:rPr>
            </w:pPr>
          </w:p>
        </w:tc>
        <w:tc>
          <w:tcPr>
            <w:tcW w:w="37" w:type="dxa"/>
            <w:vAlign w:val="bottom"/>
          </w:tcPr>
          <w:p w:rsidR="006E195E" w:rsidRDefault="006E195E">
            <w:pPr>
              <w:rPr>
                <w:sz w:val="2"/>
                <w:szCs w:val="2"/>
              </w:rPr>
            </w:pPr>
          </w:p>
        </w:tc>
      </w:tr>
      <w:tr w:rsidR="006E195E">
        <w:trPr>
          <w:trHeight w:val="520"/>
        </w:trPr>
        <w:tc>
          <w:tcPr>
            <w:tcW w:w="1429" w:type="dxa"/>
            <w:tcBorders>
              <w:left w:val="single" w:sz="8" w:space="0" w:color="000000"/>
              <w:right w:val="single" w:sz="8" w:space="0" w:color="000000"/>
            </w:tcBorders>
            <w:vAlign w:val="bottom"/>
          </w:tcPr>
          <w:p w:rsidR="006E195E" w:rsidRDefault="00CC0ECA">
            <w:pPr>
              <w:ind w:left="120"/>
              <w:rPr>
                <w:sz w:val="20"/>
                <w:szCs w:val="20"/>
              </w:rPr>
            </w:pPr>
            <w:r>
              <w:rPr>
                <w:rFonts w:ascii="Calibri" w:eastAsia="Calibri" w:hAnsi="Calibri" w:cs="Calibri"/>
                <w:b/>
              </w:rPr>
              <w:t>random</w:t>
            </w:r>
          </w:p>
        </w:tc>
        <w:tc>
          <w:tcPr>
            <w:tcW w:w="608" w:type="dxa"/>
            <w:tcBorders>
              <w:right w:val="single" w:sz="8" w:space="0" w:color="000000"/>
            </w:tcBorders>
            <w:vAlign w:val="bottom"/>
          </w:tcPr>
          <w:p w:rsidR="006E195E" w:rsidRDefault="00CC0ECA">
            <w:pPr>
              <w:ind w:left="100"/>
              <w:rPr>
                <w:sz w:val="20"/>
                <w:szCs w:val="20"/>
              </w:rPr>
            </w:pPr>
            <w:r>
              <w:rPr>
                <w:rFonts w:ascii="Calibri" w:eastAsia="Calibri" w:hAnsi="Calibri" w:cs="Calibri"/>
              </w:rPr>
              <w:t>N</w:t>
            </w:r>
          </w:p>
        </w:tc>
        <w:tc>
          <w:tcPr>
            <w:tcW w:w="820"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r>
              <w:rPr>
                <w:rFonts w:ascii="Calibri" w:eastAsia="Calibri" w:hAnsi="Calibri" w:cs="Calibri"/>
                <w:b/>
              </w:rPr>
              <w:t>random</w:t>
            </w:r>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Y</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r>
              <w:rPr>
                <w:rFonts w:ascii="Calibri" w:eastAsia="Calibri" w:hAnsi="Calibri" w:cs="Calibri"/>
                <w:b/>
              </w:rPr>
              <w:t>random</w:t>
            </w:r>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N</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r>
              <w:rPr>
                <w:rFonts w:ascii="Calibri" w:eastAsia="Calibri" w:hAnsi="Calibri" w:cs="Calibri"/>
                <w:b/>
              </w:rPr>
              <w:t>random</w:t>
            </w:r>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Y</w:t>
            </w:r>
          </w:p>
        </w:tc>
        <w:tc>
          <w:tcPr>
            <w:tcW w:w="37" w:type="dxa"/>
            <w:vAlign w:val="bottom"/>
          </w:tcPr>
          <w:p w:rsidR="006E195E" w:rsidRDefault="006E195E">
            <w:pPr>
              <w:rPr>
                <w:sz w:val="2"/>
                <w:szCs w:val="2"/>
              </w:rPr>
            </w:pPr>
          </w:p>
        </w:tc>
      </w:tr>
      <w:tr w:rsidR="006E195E">
        <w:trPr>
          <w:trHeight w:val="40"/>
        </w:trPr>
        <w:tc>
          <w:tcPr>
            <w:tcW w:w="1429" w:type="dxa"/>
            <w:tcBorders>
              <w:left w:val="single" w:sz="8" w:space="0" w:color="000000"/>
              <w:bottom w:val="single" w:sz="8" w:space="0" w:color="000000"/>
              <w:right w:val="single" w:sz="8" w:space="0" w:color="000000"/>
            </w:tcBorders>
            <w:vAlign w:val="bottom"/>
          </w:tcPr>
          <w:p w:rsidR="006E195E" w:rsidRDefault="006E195E">
            <w:pPr>
              <w:spacing w:line="240" w:lineRule="auto"/>
              <w:rPr>
                <w:sz w:val="2"/>
                <w:szCs w:val="2"/>
              </w:rPr>
            </w:pPr>
          </w:p>
        </w:tc>
        <w:tc>
          <w:tcPr>
            <w:tcW w:w="60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20"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41"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41"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37" w:type="dxa"/>
            <w:vAlign w:val="bottom"/>
          </w:tcPr>
          <w:p w:rsidR="006E195E" w:rsidRDefault="006E195E">
            <w:pPr>
              <w:rPr>
                <w:sz w:val="2"/>
                <w:szCs w:val="2"/>
              </w:rPr>
            </w:pPr>
          </w:p>
        </w:tc>
      </w:tr>
      <w:tr w:rsidR="006E195E">
        <w:trPr>
          <w:trHeight w:val="520"/>
        </w:trPr>
        <w:tc>
          <w:tcPr>
            <w:tcW w:w="1429" w:type="dxa"/>
            <w:tcBorders>
              <w:left w:val="single" w:sz="8" w:space="0" w:color="000000"/>
              <w:right w:val="single" w:sz="8" w:space="0" w:color="000000"/>
            </w:tcBorders>
            <w:vAlign w:val="bottom"/>
          </w:tcPr>
          <w:p w:rsidR="006E195E" w:rsidRDefault="00CC0ECA">
            <w:pPr>
              <w:spacing w:line="267" w:lineRule="auto"/>
              <w:ind w:left="120"/>
              <w:rPr>
                <w:sz w:val="20"/>
                <w:szCs w:val="20"/>
              </w:rPr>
            </w:pPr>
            <w:r>
              <w:rPr>
                <w:rFonts w:ascii="Calibri" w:eastAsia="Calibri" w:hAnsi="Calibri" w:cs="Calibri"/>
                <w:b/>
              </w:rPr>
              <w:t>write</w:t>
            </w:r>
          </w:p>
        </w:tc>
        <w:tc>
          <w:tcPr>
            <w:tcW w:w="608" w:type="dxa"/>
            <w:tcBorders>
              <w:right w:val="single" w:sz="8" w:space="0" w:color="000000"/>
            </w:tcBorders>
            <w:vAlign w:val="bottom"/>
          </w:tcPr>
          <w:p w:rsidR="006E195E" w:rsidRDefault="006E195E">
            <w:pPr>
              <w:rPr>
                <w:sz w:val="23"/>
                <w:szCs w:val="23"/>
              </w:rPr>
            </w:pPr>
          </w:p>
        </w:tc>
        <w:tc>
          <w:tcPr>
            <w:tcW w:w="820"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b/>
              </w:rPr>
              <w:t>write</w:t>
            </w:r>
          </w:p>
        </w:tc>
        <w:tc>
          <w:tcPr>
            <w:tcW w:w="588" w:type="dxa"/>
            <w:tcBorders>
              <w:right w:val="single" w:sz="8" w:space="0" w:color="000000"/>
            </w:tcBorders>
            <w:vAlign w:val="bottom"/>
          </w:tcPr>
          <w:p w:rsidR="006E195E" w:rsidRDefault="006E195E">
            <w:pPr>
              <w:rPr>
                <w:sz w:val="23"/>
                <w:szCs w:val="23"/>
              </w:rPr>
            </w:pP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b/>
              </w:rPr>
              <w:t>write</w:t>
            </w:r>
          </w:p>
        </w:tc>
        <w:tc>
          <w:tcPr>
            <w:tcW w:w="588" w:type="dxa"/>
            <w:tcBorders>
              <w:right w:val="single" w:sz="8" w:space="0" w:color="000000"/>
            </w:tcBorders>
            <w:vAlign w:val="bottom"/>
          </w:tcPr>
          <w:p w:rsidR="006E195E" w:rsidRDefault="006E195E">
            <w:pPr>
              <w:rPr>
                <w:sz w:val="23"/>
                <w:szCs w:val="23"/>
              </w:rPr>
            </w:pP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spacing w:line="267" w:lineRule="auto"/>
              <w:ind w:left="100"/>
              <w:rPr>
                <w:sz w:val="20"/>
                <w:szCs w:val="20"/>
              </w:rPr>
            </w:pPr>
            <w:r>
              <w:rPr>
                <w:rFonts w:ascii="Calibri" w:eastAsia="Calibri" w:hAnsi="Calibri" w:cs="Calibri"/>
                <w:b/>
              </w:rPr>
              <w:t>write</w:t>
            </w:r>
          </w:p>
        </w:tc>
        <w:tc>
          <w:tcPr>
            <w:tcW w:w="588" w:type="dxa"/>
            <w:tcBorders>
              <w:right w:val="single" w:sz="8" w:space="0" w:color="000000"/>
            </w:tcBorders>
            <w:vAlign w:val="bottom"/>
          </w:tcPr>
          <w:p w:rsidR="006E195E" w:rsidRDefault="006E195E">
            <w:pPr>
              <w:rPr>
                <w:sz w:val="23"/>
                <w:szCs w:val="23"/>
              </w:rPr>
            </w:pPr>
          </w:p>
        </w:tc>
        <w:tc>
          <w:tcPr>
            <w:tcW w:w="37" w:type="dxa"/>
            <w:vAlign w:val="bottom"/>
          </w:tcPr>
          <w:p w:rsidR="006E195E" w:rsidRDefault="006E195E">
            <w:pPr>
              <w:rPr>
                <w:sz w:val="2"/>
                <w:szCs w:val="2"/>
              </w:rPr>
            </w:pPr>
          </w:p>
        </w:tc>
      </w:tr>
      <w:tr w:rsidR="006E195E">
        <w:trPr>
          <w:trHeight w:val="520"/>
        </w:trPr>
        <w:tc>
          <w:tcPr>
            <w:tcW w:w="1429" w:type="dxa"/>
            <w:tcBorders>
              <w:left w:val="single" w:sz="8" w:space="0" w:color="000000"/>
              <w:right w:val="single" w:sz="8" w:space="0" w:color="000000"/>
            </w:tcBorders>
            <w:vAlign w:val="bottom"/>
          </w:tcPr>
          <w:p w:rsidR="006E195E" w:rsidRDefault="00CC0ECA">
            <w:pPr>
              <w:ind w:left="120"/>
              <w:rPr>
                <w:sz w:val="20"/>
                <w:szCs w:val="20"/>
              </w:rPr>
            </w:pPr>
            <w:r>
              <w:rPr>
                <w:rFonts w:ascii="Calibri" w:eastAsia="Calibri" w:hAnsi="Calibri" w:cs="Calibri"/>
                <w:b/>
              </w:rPr>
              <w:t>random</w:t>
            </w:r>
          </w:p>
        </w:tc>
        <w:tc>
          <w:tcPr>
            <w:tcW w:w="608" w:type="dxa"/>
            <w:tcBorders>
              <w:right w:val="single" w:sz="8" w:space="0" w:color="000000"/>
            </w:tcBorders>
            <w:vAlign w:val="bottom"/>
          </w:tcPr>
          <w:p w:rsidR="006E195E" w:rsidRDefault="00CC0ECA">
            <w:pPr>
              <w:ind w:left="100"/>
              <w:rPr>
                <w:sz w:val="20"/>
                <w:szCs w:val="20"/>
              </w:rPr>
            </w:pPr>
            <w:r>
              <w:rPr>
                <w:rFonts w:ascii="Calibri" w:eastAsia="Calibri" w:hAnsi="Calibri" w:cs="Calibri"/>
              </w:rPr>
              <w:t>N</w:t>
            </w:r>
          </w:p>
        </w:tc>
        <w:tc>
          <w:tcPr>
            <w:tcW w:w="820"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r>
              <w:rPr>
                <w:rFonts w:ascii="Calibri" w:eastAsia="Calibri" w:hAnsi="Calibri" w:cs="Calibri"/>
                <w:b/>
              </w:rPr>
              <w:t>random</w:t>
            </w:r>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Y</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r>
              <w:rPr>
                <w:rFonts w:ascii="Calibri" w:eastAsia="Calibri" w:hAnsi="Calibri" w:cs="Calibri"/>
                <w:b/>
              </w:rPr>
              <w:t>random</w:t>
            </w:r>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N</w:t>
            </w:r>
          </w:p>
        </w:tc>
        <w:tc>
          <w:tcPr>
            <w:tcW w:w="841" w:type="dxa"/>
            <w:tcBorders>
              <w:right w:val="single" w:sz="8" w:space="0" w:color="000000"/>
            </w:tcBorders>
            <w:vAlign w:val="bottom"/>
          </w:tcPr>
          <w:p w:rsidR="006E195E" w:rsidRDefault="006E195E">
            <w:pPr>
              <w:rPr>
                <w:sz w:val="23"/>
                <w:szCs w:val="23"/>
              </w:rPr>
            </w:pPr>
          </w:p>
        </w:tc>
        <w:tc>
          <w:tcPr>
            <w:tcW w:w="1409" w:type="dxa"/>
            <w:tcBorders>
              <w:right w:val="single" w:sz="8" w:space="0" w:color="000000"/>
            </w:tcBorders>
            <w:vAlign w:val="bottom"/>
          </w:tcPr>
          <w:p w:rsidR="006E195E" w:rsidRDefault="00CC0ECA">
            <w:pPr>
              <w:ind w:left="100"/>
              <w:rPr>
                <w:sz w:val="20"/>
                <w:szCs w:val="20"/>
              </w:rPr>
            </w:pPr>
            <w:r>
              <w:rPr>
                <w:rFonts w:ascii="Calibri" w:eastAsia="Calibri" w:hAnsi="Calibri" w:cs="Calibri"/>
                <w:b/>
              </w:rPr>
              <w:t>random</w:t>
            </w:r>
          </w:p>
        </w:tc>
        <w:tc>
          <w:tcPr>
            <w:tcW w:w="588" w:type="dxa"/>
            <w:tcBorders>
              <w:right w:val="single" w:sz="8" w:space="0" w:color="000000"/>
            </w:tcBorders>
            <w:vAlign w:val="bottom"/>
          </w:tcPr>
          <w:p w:rsidR="006E195E" w:rsidRDefault="00CC0ECA">
            <w:pPr>
              <w:ind w:left="100"/>
              <w:rPr>
                <w:sz w:val="20"/>
                <w:szCs w:val="20"/>
              </w:rPr>
            </w:pPr>
            <w:r>
              <w:rPr>
                <w:rFonts w:ascii="Calibri" w:eastAsia="Calibri" w:hAnsi="Calibri" w:cs="Calibri"/>
              </w:rPr>
              <w:t>Y</w:t>
            </w:r>
          </w:p>
        </w:tc>
        <w:tc>
          <w:tcPr>
            <w:tcW w:w="37" w:type="dxa"/>
            <w:vAlign w:val="bottom"/>
          </w:tcPr>
          <w:p w:rsidR="006E195E" w:rsidRDefault="006E195E">
            <w:pPr>
              <w:rPr>
                <w:sz w:val="2"/>
                <w:szCs w:val="2"/>
              </w:rPr>
            </w:pPr>
          </w:p>
        </w:tc>
      </w:tr>
      <w:tr w:rsidR="006E195E">
        <w:trPr>
          <w:trHeight w:val="20"/>
        </w:trPr>
        <w:tc>
          <w:tcPr>
            <w:tcW w:w="1429" w:type="dxa"/>
            <w:tcBorders>
              <w:left w:val="single" w:sz="8" w:space="0" w:color="000000"/>
              <w:bottom w:val="single" w:sz="8" w:space="0" w:color="000000"/>
              <w:right w:val="single" w:sz="8" w:space="0" w:color="000000"/>
            </w:tcBorders>
            <w:vAlign w:val="bottom"/>
          </w:tcPr>
          <w:p w:rsidR="006E195E" w:rsidRDefault="006E195E">
            <w:pPr>
              <w:spacing w:line="240" w:lineRule="auto"/>
              <w:rPr>
                <w:sz w:val="2"/>
                <w:szCs w:val="2"/>
              </w:rPr>
            </w:pPr>
          </w:p>
        </w:tc>
        <w:tc>
          <w:tcPr>
            <w:tcW w:w="60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20"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41"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841" w:type="dxa"/>
            <w:tcBorders>
              <w:right w:val="single" w:sz="8" w:space="0" w:color="000000"/>
            </w:tcBorders>
            <w:vAlign w:val="bottom"/>
          </w:tcPr>
          <w:p w:rsidR="006E195E" w:rsidRDefault="006E195E">
            <w:pPr>
              <w:spacing w:line="240" w:lineRule="auto"/>
              <w:rPr>
                <w:sz w:val="2"/>
                <w:szCs w:val="2"/>
              </w:rPr>
            </w:pPr>
          </w:p>
        </w:tc>
        <w:tc>
          <w:tcPr>
            <w:tcW w:w="1409"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588" w:type="dxa"/>
            <w:tcBorders>
              <w:bottom w:val="single" w:sz="8" w:space="0" w:color="000000"/>
              <w:right w:val="single" w:sz="8" w:space="0" w:color="000000"/>
            </w:tcBorders>
            <w:vAlign w:val="bottom"/>
          </w:tcPr>
          <w:p w:rsidR="006E195E" w:rsidRDefault="006E195E">
            <w:pPr>
              <w:spacing w:line="240" w:lineRule="auto"/>
              <w:rPr>
                <w:sz w:val="2"/>
                <w:szCs w:val="2"/>
              </w:rPr>
            </w:pPr>
          </w:p>
        </w:tc>
        <w:tc>
          <w:tcPr>
            <w:tcW w:w="37" w:type="dxa"/>
            <w:vAlign w:val="bottom"/>
          </w:tcPr>
          <w:p w:rsidR="006E195E" w:rsidRDefault="006E195E">
            <w:pPr>
              <w:rPr>
                <w:sz w:val="2"/>
                <w:szCs w:val="2"/>
              </w:rPr>
            </w:pPr>
          </w:p>
        </w:tc>
      </w:tr>
    </w:tbl>
    <w:p w:rsidR="006E195E" w:rsidRDefault="006E195E">
      <w:pPr>
        <w:ind w:right="660"/>
        <w:rPr>
          <w:sz w:val="20"/>
          <w:szCs w:val="20"/>
        </w:rPr>
      </w:pPr>
    </w:p>
    <w:p w:rsidR="006E195E" w:rsidRDefault="00CC0ECA">
      <w:pPr>
        <w:ind w:right="660"/>
      </w:pPr>
      <w:r>
        <w:t xml:space="preserve">The data collected on all the above cases are plotted together to observe their effects </w:t>
      </w:r>
    </w:p>
    <w:p w:rsidR="006E195E" w:rsidRDefault="00CC0ECA">
      <w:pPr>
        <w:ind w:right="660"/>
        <w:rPr>
          <w:sz w:val="20"/>
          <w:szCs w:val="20"/>
        </w:rPr>
      </w:pPr>
      <w:r>
        <w:t>on the performance which can be monitored by the below graphs:</w:t>
      </w:r>
    </w:p>
    <w:p w:rsidR="006E195E" w:rsidRDefault="00CC0ECA">
      <w:pPr>
        <w:ind w:right="660"/>
      </w:pPr>
      <w:r>
        <w:rPr>
          <w:noProof/>
        </w:rPr>
        <w:drawing>
          <wp:inline distT="0" distB="0" distL="0" distR="0">
            <wp:extent cx="5486400" cy="2776855"/>
            <wp:effectExtent l="9525" t="9525" r="9525" b="9525"/>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486400" cy="2776855"/>
                    </a:xfrm>
                    <a:prstGeom prst="rect">
                      <a:avLst/>
                    </a:prstGeom>
                    <a:ln w="9525">
                      <a:solidFill>
                        <a:srgbClr val="000000"/>
                      </a:solidFill>
                      <a:prstDash val="solid"/>
                    </a:ln>
                  </pic:spPr>
                </pic:pic>
              </a:graphicData>
            </a:graphic>
          </wp:inline>
        </w:drawing>
      </w:r>
    </w:p>
    <w:p w:rsidR="006E195E" w:rsidRDefault="00CC0ECA">
      <w:pPr>
        <w:ind w:right="660"/>
        <w:rPr>
          <w:b/>
        </w:rPr>
      </w:pPr>
      <w:r>
        <w:t xml:space="preserve">                                                                  </w:t>
      </w:r>
      <w:r>
        <w:rPr>
          <w:b/>
        </w:rPr>
        <w:t>Figure 11</w:t>
      </w:r>
    </w:p>
    <w:p w:rsidR="006E195E" w:rsidRDefault="00CC0ECA">
      <w:r>
        <w:rPr>
          <w:noProof/>
        </w:rPr>
        <w:lastRenderedPageBreak/>
        <w:drawing>
          <wp:inline distT="0" distB="0" distL="0" distR="0">
            <wp:extent cx="5486400" cy="2486660"/>
            <wp:effectExtent l="9525" t="9525" r="9525" b="9525"/>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486400" cy="2486660"/>
                    </a:xfrm>
                    <a:prstGeom prst="rect">
                      <a:avLst/>
                    </a:prstGeom>
                    <a:ln w="9525">
                      <a:solidFill>
                        <a:srgbClr val="000000"/>
                      </a:solidFill>
                      <a:prstDash val="solid"/>
                    </a:ln>
                  </pic:spPr>
                </pic:pic>
              </a:graphicData>
            </a:graphic>
          </wp:inline>
        </w:drawing>
      </w:r>
    </w:p>
    <w:p w:rsidR="006E195E" w:rsidRDefault="00CC0ECA">
      <w:pPr>
        <w:rPr>
          <w:b/>
        </w:rPr>
      </w:pPr>
      <w:r>
        <w:t xml:space="preserve">                                                            </w:t>
      </w:r>
      <w:r>
        <w:rPr>
          <w:b/>
        </w:rPr>
        <w:t>Figure 12</w:t>
      </w:r>
    </w:p>
    <w:p w:rsidR="006E195E" w:rsidRDefault="00CC0ECA">
      <w:pPr>
        <w:rPr>
          <w:b/>
        </w:rPr>
      </w:pPr>
      <w:r>
        <w:rPr>
          <w:noProof/>
        </w:rPr>
        <w:drawing>
          <wp:inline distT="0" distB="0" distL="0" distR="0">
            <wp:extent cx="5486400" cy="2081530"/>
            <wp:effectExtent l="9525" t="9525" r="9525" b="9525"/>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486400" cy="2081530"/>
                    </a:xfrm>
                    <a:prstGeom prst="rect">
                      <a:avLst/>
                    </a:prstGeom>
                    <a:ln w="9525">
                      <a:solidFill>
                        <a:srgbClr val="000000"/>
                      </a:solidFill>
                      <a:prstDash val="solid"/>
                    </a:ln>
                  </pic:spPr>
                </pic:pic>
              </a:graphicData>
            </a:graphic>
          </wp:inline>
        </w:drawing>
      </w:r>
    </w:p>
    <w:p w:rsidR="006E195E" w:rsidRDefault="00CC0ECA">
      <w:pPr>
        <w:jc w:val="center"/>
        <w:rPr>
          <w:b/>
        </w:rPr>
      </w:pPr>
      <w:r>
        <w:rPr>
          <w:b/>
        </w:rPr>
        <w:t>Figure 13</w:t>
      </w:r>
    </w:p>
    <w:p w:rsidR="006E195E" w:rsidRDefault="00CC0ECA">
      <w:r>
        <w:t>We can see that any cases including a bigger number of reads would beat outstanding tasks at hand with a bigger number of writes since the write activities on the SSD are of low execution than that of the read activities. An intriguing perception here anyw</w:t>
      </w:r>
      <w:r>
        <w:t>ay is that the randomness of the tasks does not appear to assume a bigger job on the execution as observed on the above charts. The diagrams for the read-write activities with proportion 50:50 with different randomness all appear to be at a vicinity to one</w:t>
      </w:r>
      <w:r>
        <w:t xml:space="preserve"> another along these lines diminishing the effect of the randomness on the execution of the SSD. The quantity </w:t>
      </w:r>
      <w:r>
        <w:lastRenderedPageBreak/>
        <w:t>of read and write activities on the remaining task at hand appear to influence the general execution of the SSD significantly.</w:t>
      </w:r>
    </w:p>
    <w:p w:rsidR="006E195E" w:rsidRDefault="00CC0ECA">
      <w:pPr>
        <w:pStyle w:val="Heading2"/>
        <w:numPr>
          <w:ilvl w:val="1"/>
          <w:numId w:val="1"/>
        </w:numPr>
      </w:pPr>
      <w:bookmarkStart w:id="8" w:name="_4d34og8" w:colFirst="0" w:colLast="0"/>
      <w:bookmarkEnd w:id="8"/>
      <w:r>
        <w:t>Eagle Tree Simulato</w:t>
      </w:r>
      <w:r>
        <w:t>r</w:t>
      </w:r>
    </w:p>
    <w:p w:rsidR="006E195E" w:rsidRDefault="00CC0ECA">
      <w:pPr>
        <w:ind w:right="320"/>
      </w:pPr>
      <w:r>
        <w:t xml:space="preserve">Eagle tree is an SSD simulator which we used to </w:t>
      </w:r>
      <w:proofErr w:type="spellStart"/>
      <w:r>
        <w:t>analyse</w:t>
      </w:r>
      <w:proofErr w:type="spellEnd"/>
      <w:r>
        <w:t xml:space="preserve"> if we can use that for our studies. </w:t>
      </w:r>
      <w:proofErr w:type="spellStart"/>
      <w:r>
        <w:t>EagleTree</w:t>
      </w:r>
      <w:proofErr w:type="spellEnd"/>
      <w:r>
        <w:t xml:space="preserve"> is an open source simulator. It simulates an SSD, OS and applications utilizing it. It is thus possible to conduct large and complex design-space explor</w:t>
      </w:r>
      <w:r>
        <w:t>ations, involving hundreds of experiments, in a tractable way [3].</w:t>
      </w:r>
    </w:p>
    <w:p w:rsidR="006E195E" w:rsidRDefault="00CC0ECA">
      <w:pPr>
        <w:ind w:right="320"/>
      </w:pPr>
      <w:r>
        <w:t xml:space="preserve">We can basically make a huge difference in the SSD arrangement in the config document and the run the examination to create the outcomes. </w:t>
      </w:r>
    </w:p>
    <w:p w:rsidR="006E195E" w:rsidRDefault="00CC0ECA">
      <w:pPr>
        <w:ind w:right="320"/>
      </w:pPr>
      <w:r>
        <w:t>The output is created in demo/home/user/Desktop/</w:t>
      </w:r>
      <w:proofErr w:type="spellStart"/>
      <w:r>
        <w:t>Ea</w:t>
      </w:r>
      <w:r>
        <w:t>gleTree</w:t>
      </w:r>
      <w:proofErr w:type="spellEnd"/>
      <w:r>
        <w:t xml:space="preserve">- </w:t>
      </w:r>
    </w:p>
    <w:p w:rsidR="006E195E" w:rsidRDefault="00CC0ECA">
      <w:pPr>
        <w:ind w:right="320"/>
      </w:pPr>
      <w:r>
        <w:t>master/</w:t>
      </w:r>
      <w:proofErr w:type="spellStart"/>
      <w:r>
        <w:t>demo_output</w:t>
      </w:r>
      <w:proofErr w:type="spellEnd"/>
      <w:r>
        <w:t xml:space="preserve">/test/Global and is minimally jumbled. It creates a parcel of CSV records and </w:t>
      </w:r>
      <w:proofErr w:type="spellStart"/>
      <w:r>
        <w:t>png</w:t>
      </w:r>
      <w:proofErr w:type="spellEnd"/>
      <w:r>
        <w:t xml:space="preserve"> pictures (utilizing the </w:t>
      </w:r>
      <w:proofErr w:type="spellStart"/>
      <w:r>
        <w:t>gle</w:t>
      </w:r>
      <w:proofErr w:type="spellEnd"/>
      <w:r>
        <w:t xml:space="preserve"> library at first introduced).</w:t>
      </w:r>
    </w:p>
    <w:p w:rsidR="006E195E" w:rsidRDefault="00CC0ECA">
      <w:pPr>
        <w:ind w:right="320"/>
      </w:pPr>
      <w:r>
        <w:t>A portion of the output records resemble the charts underneath. Aside from these records</w:t>
      </w:r>
      <w:r>
        <w:t xml:space="preserve">, we likewise get two documents called results.txt and configuration.txt. We can change the quantity of channels, blocks, basically everything in the configuration.txt document. Presently results for this setup is produced in the results.txt record. </w:t>
      </w:r>
    </w:p>
    <w:p w:rsidR="006E195E" w:rsidRDefault="00CC0ECA">
      <w:pPr>
        <w:ind w:right="320"/>
      </w:pPr>
      <w:r>
        <w:rPr>
          <w:b/>
        </w:rPr>
        <w:t>Note:</w:t>
      </w:r>
      <w:r>
        <w:t xml:space="preserve"> </w:t>
      </w:r>
      <w:proofErr w:type="spellStart"/>
      <w:r>
        <w:t>Everytime</w:t>
      </w:r>
      <w:proofErr w:type="spellEnd"/>
      <w:r>
        <w:t xml:space="preserve"> </w:t>
      </w:r>
      <w:proofErr w:type="spellStart"/>
      <w:r>
        <w:t>EagleTree</w:t>
      </w:r>
      <w:proofErr w:type="spellEnd"/>
      <w:r>
        <w:t xml:space="preserve"> is run, this Output index is over-composed.</w:t>
      </w:r>
    </w:p>
    <w:p w:rsidR="00764859" w:rsidRDefault="00764859">
      <w:pPr>
        <w:ind w:right="320"/>
        <w:rPr>
          <w:sz w:val="20"/>
          <w:szCs w:val="20"/>
        </w:rPr>
      </w:pPr>
    </w:p>
    <w:p w:rsidR="00764859" w:rsidRDefault="00764859">
      <w:pPr>
        <w:ind w:right="320"/>
        <w:rPr>
          <w:sz w:val="20"/>
          <w:szCs w:val="20"/>
        </w:rPr>
      </w:pPr>
      <w:r>
        <w:rPr>
          <w:noProof/>
        </w:rPr>
        <w:lastRenderedPageBreak/>
        <w:drawing>
          <wp:anchor distT="0" distB="0" distL="0" distR="0" simplePos="0" relativeHeight="251662336" behindDoc="0" locked="0" layoutInCell="1" hidden="0" allowOverlap="1">
            <wp:simplePos x="0" y="0"/>
            <wp:positionH relativeFrom="column">
              <wp:posOffset>-12820</wp:posOffset>
            </wp:positionH>
            <wp:positionV relativeFrom="paragraph">
              <wp:posOffset>286230</wp:posOffset>
            </wp:positionV>
            <wp:extent cx="4762874" cy="4918075"/>
            <wp:effectExtent l="0" t="0" r="0" b="0"/>
            <wp:wrapTopAndBottom distT="0" dist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762874" cy="4918075"/>
                    </a:xfrm>
                    <a:prstGeom prst="rect">
                      <a:avLst/>
                    </a:prstGeom>
                    <a:ln/>
                  </pic:spPr>
                </pic:pic>
              </a:graphicData>
            </a:graphic>
          </wp:anchor>
        </w:drawing>
      </w:r>
    </w:p>
    <w:p w:rsidR="00764859" w:rsidRDefault="00764859">
      <w:pPr>
        <w:ind w:right="320"/>
        <w:rPr>
          <w:sz w:val="20"/>
          <w:szCs w:val="20"/>
        </w:rPr>
      </w:pPr>
    </w:p>
    <w:p w:rsidR="006E195E" w:rsidRDefault="006E195E">
      <w:pPr>
        <w:ind w:right="320"/>
      </w:pPr>
    </w:p>
    <w:p w:rsidR="006E195E" w:rsidRDefault="006E195E">
      <w:pPr>
        <w:spacing w:line="240" w:lineRule="auto"/>
        <w:rPr>
          <w:sz w:val="20"/>
          <w:szCs w:val="20"/>
        </w:rPr>
      </w:pPr>
    </w:p>
    <w:p w:rsidR="006E195E" w:rsidRDefault="00764859">
      <w:pPr>
        <w:pBdr>
          <w:top w:val="nil"/>
          <w:left w:val="nil"/>
          <w:bottom w:val="nil"/>
          <w:right w:val="nil"/>
          <w:between w:val="nil"/>
        </w:pBdr>
        <w:jc w:val="left"/>
        <w:rPr>
          <w:color w:val="000000"/>
        </w:rPr>
      </w:pPr>
      <w:r>
        <w:rPr>
          <w:color w:val="000000"/>
        </w:rPr>
        <w:t xml:space="preserve">The eagle tree has following configurations which is possible to change in the simulator, like the </w:t>
      </w:r>
      <w:proofErr w:type="spellStart"/>
      <w:r>
        <w:rPr>
          <w:color w:val="000000"/>
        </w:rPr>
        <w:t>ssd</w:t>
      </w:r>
      <w:proofErr w:type="spellEnd"/>
      <w:r>
        <w:rPr>
          <w:color w:val="000000"/>
        </w:rPr>
        <w:t xml:space="preserve"> size, package size, plane size, block size and page size. In this project, we have changed different configuration to see how the </w:t>
      </w:r>
      <w:proofErr w:type="spellStart"/>
      <w:r>
        <w:rPr>
          <w:color w:val="000000"/>
        </w:rPr>
        <w:t>ssd</w:t>
      </w:r>
      <w:proofErr w:type="spellEnd"/>
      <w:r>
        <w:rPr>
          <w:color w:val="000000"/>
        </w:rPr>
        <w:t xml:space="preserve"> performances which evaluated by throughputs, here is result:</w:t>
      </w:r>
    </w:p>
    <w:p w:rsidR="00764859" w:rsidRDefault="00764859">
      <w:pPr>
        <w:pBdr>
          <w:top w:val="nil"/>
          <w:left w:val="nil"/>
          <w:bottom w:val="nil"/>
          <w:right w:val="nil"/>
          <w:between w:val="nil"/>
        </w:pBdr>
        <w:jc w:val="left"/>
        <w:rPr>
          <w:color w:val="000000"/>
        </w:rPr>
      </w:pPr>
    </w:p>
    <w:p w:rsidR="006E195E" w:rsidRDefault="00764859">
      <w:r>
        <w:rPr>
          <w:noProof/>
        </w:rPr>
        <w:lastRenderedPageBreak/>
        <w:drawing>
          <wp:inline distT="0" distB="0" distL="0" distR="0">
            <wp:extent cx="5486400" cy="3019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5-06 at 7.52.50 P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019425"/>
                    </a:xfrm>
                    <a:prstGeom prst="rect">
                      <a:avLst/>
                    </a:prstGeom>
                  </pic:spPr>
                </pic:pic>
              </a:graphicData>
            </a:graphic>
          </wp:inline>
        </w:drawing>
      </w:r>
    </w:p>
    <w:p w:rsidR="00764859" w:rsidRDefault="00764859">
      <w:r>
        <w:t xml:space="preserve">By seeing the result for the random w/r for different </w:t>
      </w:r>
      <w:proofErr w:type="spellStart"/>
      <w:r>
        <w:t>ssd</w:t>
      </w:r>
      <w:proofErr w:type="spellEnd"/>
      <w:r>
        <w:t xml:space="preserve"> configuration, we can see that with the growth of </w:t>
      </w:r>
      <w:proofErr w:type="spellStart"/>
      <w:r>
        <w:t>ssd</w:t>
      </w:r>
      <w:proofErr w:type="spellEnd"/>
      <w:r>
        <w:t xml:space="preserve"> itself, the read throughputs go down. And for the sequential w/r, the result came similar, which can be seen in the following figure. </w:t>
      </w:r>
    </w:p>
    <w:p w:rsidR="006E195E" w:rsidRDefault="00764859">
      <w:pPr>
        <w:rPr>
          <w:b/>
        </w:rPr>
      </w:pPr>
      <w:r>
        <w:rPr>
          <w:noProof/>
        </w:rPr>
        <w:drawing>
          <wp:inline distT="0" distB="0" distL="0" distR="0" wp14:anchorId="042D4B4F" wp14:editId="58AECBCC">
            <wp:extent cx="5486400" cy="30194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5-06 at 8.22.53 P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019425"/>
                    </a:xfrm>
                    <a:prstGeom prst="rect">
                      <a:avLst/>
                    </a:prstGeom>
                  </pic:spPr>
                </pic:pic>
              </a:graphicData>
            </a:graphic>
          </wp:inline>
        </w:drawing>
      </w:r>
    </w:p>
    <w:p w:rsidR="006E195E" w:rsidRDefault="006E195E">
      <w:pPr>
        <w:rPr>
          <w:b/>
        </w:rPr>
      </w:pPr>
    </w:p>
    <w:p w:rsidR="006E195E" w:rsidRDefault="00CC0ECA">
      <w:pPr>
        <w:jc w:val="left"/>
      </w:pPr>
      <w:bookmarkStart w:id="9" w:name="_GoBack"/>
      <w:bookmarkEnd w:id="9"/>
      <w:r>
        <w:br w:type="page"/>
      </w:r>
      <w:r>
        <w:lastRenderedPageBreak/>
        <w:t>Challenges</w:t>
      </w:r>
    </w:p>
    <w:p w:rsidR="006E195E" w:rsidRDefault="00CC0ECA">
      <w:pPr>
        <w:numPr>
          <w:ilvl w:val="0"/>
          <w:numId w:val="6"/>
        </w:numPr>
        <w:pBdr>
          <w:top w:val="nil"/>
          <w:left w:val="nil"/>
          <w:bottom w:val="nil"/>
          <w:right w:val="nil"/>
          <w:between w:val="nil"/>
        </w:pBdr>
        <w:jc w:val="left"/>
      </w:pPr>
      <w:r>
        <w:rPr>
          <w:rFonts w:eastAsia="Times New Roman"/>
          <w:color w:val="000000"/>
        </w:rPr>
        <w:t xml:space="preserve">At the underlying phase of our execution, we were not ready to run the Intel open storage toolbox because of the absence of progressing support. </w:t>
      </w:r>
    </w:p>
    <w:p w:rsidR="006E195E" w:rsidRDefault="00CC0ECA">
      <w:pPr>
        <w:numPr>
          <w:ilvl w:val="0"/>
          <w:numId w:val="6"/>
        </w:numPr>
        <w:pBdr>
          <w:top w:val="nil"/>
          <w:left w:val="nil"/>
          <w:bottom w:val="nil"/>
          <w:right w:val="nil"/>
          <w:between w:val="nil"/>
        </w:pBdr>
        <w:jc w:val="left"/>
      </w:pPr>
      <w:r>
        <w:rPr>
          <w:rFonts w:eastAsia="Times New Roman"/>
          <w:color w:val="000000"/>
        </w:rPr>
        <w:t>We attempted to work with various test systems including VSSIM and Eagle tree. Although Eagle tree was easy to install, VSSIM had OS reliance and was just working with Ubuntu 14.04.3. There is just a single activity (the installation process) which is util</w:t>
      </w:r>
      <w:r>
        <w:rPr>
          <w:rFonts w:eastAsia="Times New Roman"/>
          <w:color w:val="000000"/>
        </w:rPr>
        <w:t xml:space="preserve">ized to produce the reads/writes for the disk. It is very limiting contrasted with </w:t>
      </w:r>
      <w:proofErr w:type="spellStart"/>
      <w:r>
        <w:rPr>
          <w:rFonts w:eastAsia="Times New Roman"/>
          <w:color w:val="000000"/>
        </w:rPr>
        <w:t>EagleTree</w:t>
      </w:r>
      <w:proofErr w:type="spellEnd"/>
      <w:r>
        <w:rPr>
          <w:rFonts w:eastAsia="Times New Roman"/>
          <w:color w:val="000000"/>
        </w:rPr>
        <w:t xml:space="preserve"> (which drove us to work with </w:t>
      </w:r>
      <w:proofErr w:type="spellStart"/>
      <w:r>
        <w:rPr>
          <w:rFonts w:eastAsia="Times New Roman"/>
          <w:color w:val="000000"/>
        </w:rPr>
        <w:t>EagleTree</w:t>
      </w:r>
      <w:proofErr w:type="spellEnd"/>
      <w:r>
        <w:rPr>
          <w:rFonts w:eastAsia="Times New Roman"/>
          <w:color w:val="000000"/>
        </w:rPr>
        <w:t xml:space="preserve"> as it were).</w:t>
      </w: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left"/>
        <w:rPr>
          <w:b/>
          <w:color w:val="000000"/>
        </w:rPr>
      </w:pP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center"/>
        <w:rPr>
          <w:b/>
          <w:color w:val="000000"/>
        </w:rPr>
      </w:pPr>
    </w:p>
    <w:p w:rsidR="006E195E" w:rsidRDefault="00CC0ECA">
      <w:pPr>
        <w:pStyle w:val="Heading1"/>
        <w:jc w:val="left"/>
      </w:pPr>
      <w:bookmarkStart w:id="10" w:name="_17dp8vu" w:colFirst="0" w:colLast="0"/>
      <w:bookmarkEnd w:id="10"/>
      <w:r>
        <w:br w:type="page"/>
      </w:r>
      <w:r>
        <w:lastRenderedPageBreak/>
        <w:t>Conclusion</w:t>
      </w:r>
    </w:p>
    <w:p w:rsidR="006E195E" w:rsidRDefault="00CC0ECA">
      <w:pPr>
        <w:pBdr>
          <w:top w:val="nil"/>
          <w:left w:val="nil"/>
          <w:bottom w:val="nil"/>
          <w:right w:val="nil"/>
          <w:between w:val="nil"/>
        </w:pBdr>
        <w:jc w:val="left"/>
        <w:rPr>
          <w:color w:val="000000"/>
        </w:rPr>
      </w:pPr>
      <w:r>
        <w:rPr>
          <w:rFonts w:eastAsia="Times New Roman"/>
          <w:color w:val="000000"/>
        </w:rPr>
        <w:t xml:space="preserve">We have tried almost all of the components in charge of the execution of a solid-state drive. A portion of these components have a striking impact, others not really. </w:t>
      </w:r>
    </w:p>
    <w:p w:rsidR="006E195E" w:rsidRDefault="00CC0ECA">
      <w:pPr>
        <w:numPr>
          <w:ilvl w:val="0"/>
          <w:numId w:val="7"/>
        </w:numPr>
        <w:pBdr>
          <w:top w:val="nil"/>
          <w:left w:val="nil"/>
          <w:bottom w:val="nil"/>
          <w:right w:val="nil"/>
          <w:between w:val="nil"/>
        </w:pBdr>
        <w:jc w:val="left"/>
      </w:pPr>
      <w:r>
        <w:rPr>
          <w:rFonts w:eastAsia="Times New Roman"/>
          <w:color w:val="000000"/>
        </w:rPr>
        <w:t xml:space="preserve">Is random write the worst scenario? </w:t>
      </w:r>
    </w:p>
    <w:p w:rsidR="006E195E" w:rsidRDefault="00CC0ECA">
      <w:pPr>
        <w:pBdr>
          <w:top w:val="nil"/>
          <w:left w:val="nil"/>
          <w:bottom w:val="nil"/>
          <w:right w:val="nil"/>
          <w:between w:val="nil"/>
        </w:pBdr>
        <w:jc w:val="left"/>
        <w:rPr>
          <w:color w:val="000000"/>
        </w:rPr>
      </w:pPr>
      <w:r>
        <w:rPr>
          <w:rFonts w:eastAsia="Times New Roman"/>
          <w:color w:val="000000"/>
        </w:rPr>
        <w:t>As indicated by our tests on Heracles, we can secur</w:t>
      </w:r>
      <w:r>
        <w:rPr>
          <w:rFonts w:eastAsia="Times New Roman"/>
          <w:color w:val="000000"/>
        </w:rPr>
        <w:t xml:space="preserve">ely say that truly, random write is the worst scenario. We have enough experimentation and chart results to demonstrate our announcement. </w:t>
      </w:r>
    </w:p>
    <w:p w:rsidR="006E195E" w:rsidRDefault="00CC0ECA">
      <w:pPr>
        <w:numPr>
          <w:ilvl w:val="0"/>
          <w:numId w:val="7"/>
        </w:numPr>
        <w:pBdr>
          <w:top w:val="nil"/>
          <w:left w:val="nil"/>
          <w:bottom w:val="nil"/>
          <w:right w:val="nil"/>
          <w:between w:val="nil"/>
        </w:pBdr>
        <w:jc w:val="left"/>
      </w:pPr>
      <w:r>
        <w:rPr>
          <w:rFonts w:eastAsia="Times New Roman"/>
          <w:color w:val="000000"/>
        </w:rPr>
        <w:t xml:space="preserve">Effects of increased read randomness on latency. </w:t>
      </w:r>
    </w:p>
    <w:p w:rsidR="006E195E" w:rsidRDefault="00CC0ECA">
      <w:pPr>
        <w:pBdr>
          <w:top w:val="nil"/>
          <w:left w:val="nil"/>
          <w:bottom w:val="nil"/>
          <w:right w:val="nil"/>
          <w:between w:val="nil"/>
        </w:pBdr>
        <w:jc w:val="left"/>
        <w:rPr>
          <w:color w:val="000000"/>
        </w:rPr>
      </w:pPr>
      <w:r>
        <w:rPr>
          <w:rFonts w:eastAsia="Times New Roman"/>
          <w:color w:val="000000"/>
        </w:rPr>
        <w:t>We can say that Read randomness does not influence the latency of a</w:t>
      </w:r>
      <w:r>
        <w:rPr>
          <w:rFonts w:eastAsia="Times New Roman"/>
          <w:color w:val="000000"/>
        </w:rPr>
        <w:t>n SSD. At the end of the day, the latency stays consistent on random reads.</w:t>
      </w:r>
    </w:p>
    <w:p w:rsidR="006E195E" w:rsidRDefault="00CC0ECA">
      <w:pPr>
        <w:numPr>
          <w:ilvl w:val="0"/>
          <w:numId w:val="8"/>
        </w:numPr>
        <w:pBdr>
          <w:top w:val="nil"/>
          <w:left w:val="nil"/>
          <w:bottom w:val="nil"/>
          <w:right w:val="nil"/>
          <w:between w:val="nil"/>
        </w:pBdr>
        <w:jc w:val="left"/>
      </w:pPr>
      <w:r>
        <w:rPr>
          <w:rFonts w:eastAsia="Times New Roman"/>
          <w:color w:val="000000"/>
        </w:rPr>
        <w:t xml:space="preserve">Read-write interdependence. </w:t>
      </w:r>
    </w:p>
    <w:p w:rsidR="006E195E" w:rsidRDefault="00CC0ECA">
      <w:pPr>
        <w:pBdr>
          <w:top w:val="nil"/>
          <w:left w:val="nil"/>
          <w:bottom w:val="nil"/>
          <w:right w:val="nil"/>
          <w:between w:val="nil"/>
        </w:pBdr>
        <w:jc w:val="left"/>
        <w:rPr>
          <w:color w:val="000000"/>
        </w:rPr>
      </w:pPr>
      <w:r>
        <w:rPr>
          <w:rFonts w:eastAsia="Times New Roman"/>
          <w:color w:val="000000"/>
        </w:rPr>
        <w:t>As indicated by our execution, we find that read-write interdependence impacts the execution of the SSD. This can be supported up by the charts and the graphs in that individual part.</w:t>
      </w:r>
    </w:p>
    <w:p w:rsidR="006E195E" w:rsidRDefault="006E195E">
      <w:pPr>
        <w:pBdr>
          <w:top w:val="nil"/>
          <w:left w:val="nil"/>
          <w:bottom w:val="nil"/>
          <w:right w:val="nil"/>
          <w:between w:val="nil"/>
        </w:pBdr>
        <w:jc w:val="left"/>
        <w:rPr>
          <w:color w:val="000000"/>
        </w:rPr>
      </w:pP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center"/>
        <w:rPr>
          <w:b/>
          <w:color w:val="000000"/>
        </w:rPr>
      </w:pPr>
    </w:p>
    <w:p w:rsidR="006E195E" w:rsidRDefault="006E195E">
      <w:pPr>
        <w:pBdr>
          <w:top w:val="nil"/>
          <w:left w:val="nil"/>
          <w:bottom w:val="nil"/>
          <w:right w:val="nil"/>
          <w:between w:val="nil"/>
        </w:pBdr>
        <w:jc w:val="center"/>
        <w:rPr>
          <w:b/>
          <w:color w:val="000000"/>
        </w:rPr>
      </w:pPr>
    </w:p>
    <w:p w:rsidR="006E195E" w:rsidRDefault="00CC0ECA">
      <w:pPr>
        <w:pStyle w:val="Heading1"/>
      </w:pPr>
      <w:bookmarkStart w:id="11" w:name="_3rdcrjn" w:colFirst="0" w:colLast="0"/>
      <w:bookmarkEnd w:id="11"/>
      <w:r>
        <w:br w:type="page"/>
      </w:r>
      <w:r>
        <w:lastRenderedPageBreak/>
        <w:t>References</w:t>
      </w:r>
    </w:p>
    <w:p w:rsidR="006E195E" w:rsidRDefault="006E195E">
      <w:pPr>
        <w:rPr>
          <w:sz w:val="20"/>
          <w:szCs w:val="20"/>
        </w:rPr>
      </w:pPr>
    </w:p>
    <w:tbl>
      <w:tblPr>
        <w:tblStyle w:val="a3"/>
        <w:tblW w:w="8640" w:type="dxa"/>
        <w:tblLayout w:type="fixed"/>
        <w:tblLook w:val="0400" w:firstRow="0" w:lastRow="0" w:firstColumn="0" w:lastColumn="0" w:noHBand="0" w:noVBand="1"/>
      </w:tblPr>
      <w:tblGrid>
        <w:gridCol w:w="355"/>
        <w:gridCol w:w="8285"/>
      </w:tblGrid>
      <w:tr w:rsidR="006E195E">
        <w:tc>
          <w:tcPr>
            <w:tcW w:w="355" w:type="dxa"/>
          </w:tcPr>
          <w:p w:rsidR="006E195E" w:rsidRDefault="00CC0ECA">
            <w:pPr>
              <w:pBdr>
                <w:top w:val="nil"/>
                <w:left w:val="nil"/>
                <w:bottom w:val="nil"/>
                <w:right w:val="nil"/>
                <w:between w:val="nil"/>
              </w:pBdr>
              <w:rPr>
                <w:color w:val="000000"/>
              </w:rPr>
            </w:pPr>
            <w:r>
              <w:rPr>
                <w:rFonts w:eastAsia="Times New Roman"/>
                <w:color w:val="000000"/>
              </w:rPr>
              <w:t xml:space="preserve">[1] </w:t>
            </w:r>
          </w:p>
        </w:tc>
        <w:tc>
          <w:tcPr>
            <w:tcW w:w="8285" w:type="dxa"/>
          </w:tcPr>
          <w:p w:rsidR="006E195E" w:rsidRDefault="00CC0ECA">
            <w:pPr>
              <w:pBdr>
                <w:top w:val="nil"/>
                <w:left w:val="nil"/>
                <w:bottom w:val="nil"/>
                <w:right w:val="nil"/>
                <w:between w:val="nil"/>
              </w:pBdr>
              <w:rPr>
                <w:color w:val="000000"/>
              </w:rPr>
            </w:pPr>
            <w:r>
              <w:rPr>
                <w:rFonts w:eastAsia="Times New Roman"/>
                <w:color w:val="000000"/>
              </w:rPr>
              <w:t>"Intel OST," [Online]. Available: https://sourceforge.net/projects/intel-iscsi/.</w:t>
            </w:r>
          </w:p>
        </w:tc>
      </w:tr>
      <w:tr w:rsidR="006E195E">
        <w:tc>
          <w:tcPr>
            <w:tcW w:w="355" w:type="dxa"/>
          </w:tcPr>
          <w:p w:rsidR="006E195E" w:rsidRDefault="00CC0ECA">
            <w:pPr>
              <w:pBdr>
                <w:top w:val="nil"/>
                <w:left w:val="nil"/>
                <w:bottom w:val="nil"/>
                <w:right w:val="nil"/>
                <w:between w:val="nil"/>
              </w:pBdr>
              <w:rPr>
                <w:color w:val="000000"/>
              </w:rPr>
            </w:pPr>
            <w:r>
              <w:rPr>
                <w:rFonts w:eastAsia="Times New Roman"/>
                <w:color w:val="000000"/>
              </w:rPr>
              <w:t xml:space="preserve">[2] </w:t>
            </w:r>
          </w:p>
        </w:tc>
        <w:tc>
          <w:tcPr>
            <w:tcW w:w="8285" w:type="dxa"/>
          </w:tcPr>
          <w:p w:rsidR="006E195E" w:rsidRDefault="00CC0ECA">
            <w:pPr>
              <w:pBdr>
                <w:top w:val="nil"/>
                <w:left w:val="nil"/>
                <w:bottom w:val="nil"/>
                <w:right w:val="nil"/>
                <w:between w:val="nil"/>
              </w:pBdr>
              <w:rPr>
                <w:color w:val="000000"/>
              </w:rPr>
            </w:pPr>
            <w:r>
              <w:rPr>
                <w:rFonts w:eastAsia="Times New Roman"/>
                <w:color w:val="000000"/>
              </w:rPr>
              <w:t xml:space="preserve">OST, "--Help command," [Online]. </w:t>
            </w:r>
          </w:p>
        </w:tc>
      </w:tr>
      <w:tr w:rsidR="006E195E">
        <w:tc>
          <w:tcPr>
            <w:tcW w:w="355" w:type="dxa"/>
          </w:tcPr>
          <w:p w:rsidR="006E195E" w:rsidRDefault="00CC0ECA">
            <w:pPr>
              <w:pBdr>
                <w:top w:val="nil"/>
                <w:left w:val="nil"/>
                <w:bottom w:val="nil"/>
                <w:right w:val="nil"/>
                <w:between w:val="nil"/>
              </w:pBdr>
              <w:rPr>
                <w:color w:val="000000"/>
              </w:rPr>
            </w:pPr>
            <w:r>
              <w:rPr>
                <w:rFonts w:eastAsia="Times New Roman"/>
                <w:color w:val="000000"/>
              </w:rPr>
              <w:t xml:space="preserve">[3] </w:t>
            </w:r>
          </w:p>
        </w:tc>
        <w:tc>
          <w:tcPr>
            <w:tcW w:w="8285" w:type="dxa"/>
          </w:tcPr>
          <w:p w:rsidR="006E195E" w:rsidRDefault="00CC0ECA">
            <w:pPr>
              <w:pBdr>
                <w:top w:val="nil"/>
                <w:left w:val="nil"/>
                <w:bottom w:val="nil"/>
                <w:right w:val="nil"/>
                <w:between w:val="nil"/>
              </w:pBdr>
              <w:rPr>
                <w:color w:val="000000"/>
              </w:rPr>
            </w:pPr>
            <w:r>
              <w:rPr>
                <w:rFonts w:eastAsia="Times New Roman"/>
                <w:color w:val="000000"/>
              </w:rPr>
              <w:t>E. simulator. [Online]. Available: https://github.com/ClydeProjects/EagleTree.</w:t>
            </w:r>
          </w:p>
        </w:tc>
      </w:tr>
      <w:tr w:rsidR="006E195E">
        <w:tc>
          <w:tcPr>
            <w:tcW w:w="355" w:type="dxa"/>
          </w:tcPr>
          <w:p w:rsidR="006E195E" w:rsidRDefault="00CC0ECA">
            <w:pPr>
              <w:pBdr>
                <w:top w:val="nil"/>
                <w:left w:val="nil"/>
                <w:bottom w:val="nil"/>
                <w:right w:val="nil"/>
                <w:between w:val="nil"/>
              </w:pBdr>
              <w:rPr>
                <w:color w:val="000000"/>
              </w:rPr>
            </w:pPr>
            <w:r>
              <w:rPr>
                <w:rFonts w:eastAsia="Times New Roman"/>
                <w:color w:val="000000"/>
              </w:rPr>
              <w:t xml:space="preserve">[4] </w:t>
            </w:r>
          </w:p>
        </w:tc>
        <w:tc>
          <w:tcPr>
            <w:tcW w:w="8285" w:type="dxa"/>
          </w:tcPr>
          <w:p w:rsidR="006E195E" w:rsidRDefault="00CC0ECA">
            <w:pPr>
              <w:pBdr>
                <w:top w:val="nil"/>
                <w:left w:val="nil"/>
                <w:bottom w:val="nil"/>
                <w:right w:val="nil"/>
                <w:between w:val="nil"/>
              </w:pBdr>
              <w:rPr>
                <w:color w:val="000000"/>
              </w:rPr>
            </w:pPr>
            <w:r>
              <w:rPr>
                <w:rFonts w:eastAsia="Times New Roman"/>
                <w:color w:val="000000"/>
              </w:rPr>
              <w:t>D. A. K. a. X. Z. F. Chen, " Understanding i</w:t>
            </w:r>
            <w:r>
              <w:rPr>
                <w:rFonts w:eastAsia="Times New Roman"/>
                <w:color w:val="000000"/>
              </w:rPr>
              <w:t xml:space="preserve">ntrinsic characteristics and system implications of flash memory based solid state drives SIGMETRICS Perform.," vol. 37, pp. 181-192, 2009. </w:t>
            </w:r>
          </w:p>
        </w:tc>
      </w:tr>
    </w:tbl>
    <w:p w:rsidR="006E195E" w:rsidRDefault="006E195E"/>
    <w:p w:rsidR="006E195E" w:rsidRDefault="006E195E"/>
    <w:p w:rsidR="006E195E" w:rsidRDefault="006E195E">
      <w:pPr>
        <w:widowControl w:val="0"/>
        <w:pBdr>
          <w:top w:val="nil"/>
          <w:left w:val="nil"/>
          <w:bottom w:val="nil"/>
          <w:right w:val="nil"/>
          <w:between w:val="nil"/>
        </w:pBdr>
        <w:spacing w:line="276" w:lineRule="auto"/>
        <w:jc w:val="left"/>
      </w:pPr>
      <w:bookmarkStart w:id="12" w:name="_26in1rg" w:colFirst="0" w:colLast="0"/>
      <w:bookmarkEnd w:id="12"/>
    </w:p>
    <w:sectPr w:rsidR="006E195E">
      <w:type w:val="continuous"/>
      <w:pgSz w:w="12240" w:h="15840"/>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0ECA" w:rsidRDefault="00CC0ECA">
      <w:pPr>
        <w:spacing w:line="240" w:lineRule="auto"/>
      </w:pPr>
      <w:r>
        <w:separator/>
      </w:r>
    </w:p>
  </w:endnote>
  <w:endnote w:type="continuationSeparator" w:id="0">
    <w:p w:rsidR="00CC0ECA" w:rsidRDefault="00CC0E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95E" w:rsidRDefault="006E195E">
    <w:pPr>
      <w:pBdr>
        <w:top w:val="nil"/>
        <w:left w:val="nil"/>
        <w:bottom w:val="nil"/>
        <w:right w:val="nil"/>
        <w:between w:val="nil"/>
      </w:pBdr>
      <w:tabs>
        <w:tab w:val="center" w:pos="4320"/>
        <w:tab w:val="right" w:pos="8640"/>
      </w:tabs>
      <w:jc w:val="center"/>
      <w:rPr>
        <w:color w:val="000000"/>
      </w:rPr>
    </w:pPr>
  </w:p>
  <w:p w:rsidR="006E195E" w:rsidRDefault="00CC0ECA">
    <w:pPr>
      <w:pBdr>
        <w:top w:val="nil"/>
        <w:left w:val="nil"/>
        <w:bottom w:val="nil"/>
        <w:right w:val="nil"/>
        <w:between w:val="nil"/>
      </w:pBdr>
      <w:tabs>
        <w:tab w:val="center" w:pos="4320"/>
        <w:tab w:val="right" w:pos="8640"/>
      </w:tabs>
      <w:rPr>
        <w:color w:val="000000"/>
      </w:rPr>
    </w:pPr>
    <w:r>
      <w:rPr>
        <w:color w:val="000000"/>
      </w:rPr>
      <w:fldChar w:fldCharType="begin"/>
    </w:r>
    <w:r>
      <w:rPr>
        <w:rFonts w:eastAsia="Times New Roman"/>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95E" w:rsidRDefault="006E195E">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95E" w:rsidRDefault="006E195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0ECA" w:rsidRDefault="00CC0ECA">
      <w:pPr>
        <w:spacing w:line="240" w:lineRule="auto"/>
      </w:pPr>
      <w:r>
        <w:separator/>
      </w:r>
    </w:p>
  </w:footnote>
  <w:footnote w:type="continuationSeparator" w:id="0">
    <w:p w:rsidR="00CC0ECA" w:rsidRDefault="00CC0E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95E" w:rsidRDefault="006E195E">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95E" w:rsidRDefault="006E195E">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95E" w:rsidRDefault="006E195E">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A533A"/>
    <w:multiLevelType w:val="multilevel"/>
    <w:tmpl w:val="43BA8E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EF79AA"/>
    <w:multiLevelType w:val="multilevel"/>
    <w:tmpl w:val="A2041F34"/>
    <w:lvl w:ilvl="0">
      <w:start w:val="1"/>
      <w:numFmt w:val="decimal"/>
      <w:lvlText w:val="%1."/>
      <w:lvlJc w:val="left"/>
      <w:pPr>
        <w:ind w:left="720" w:hanging="360"/>
      </w:pPr>
    </w:lvl>
    <w:lvl w:ilvl="1">
      <w:start w:val="2"/>
      <w:numFmt w:val="decimal"/>
      <w:lvlText w:val="%1.%2"/>
      <w:lvlJc w:val="left"/>
      <w:pPr>
        <w:ind w:left="36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34A56DF7"/>
    <w:multiLevelType w:val="multilevel"/>
    <w:tmpl w:val="DA92949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9227B0F"/>
    <w:multiLevelType w:val="multilevel"/>
    <w:tmpl w:val="A600FD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3914CE8"/>
    <w:multiLevelType w:val="multilevel"/>
    <w:tmpl w:val="49FE2A6A"/>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45B8630B"/>
    <w:multiLevelType w:val="multilevel"/>
    <w:tmpl w:val="B21C69E4"/>
    <w:lvl w:ilvl="0">
      <w:start w:val="1"/>
      <w:numFmt w:val="decimal"/>
      <w:lvlText w:val="%1."/>
      <w:lvlJc w:val="left"/>
      <w:pPr>
        <w:ind w:left="720" w:hanging="360"/>
      </w:pPr>
    </w:lvl>
    <w:lvl w:ilvl="1">
      <w:start w:val="1"/>
      <w:numFmt w:val="decimal"/>
      <w:lvlText w:val="%1.%2"/>
      <w:lvlJc w:val="left"/>
      <w:pPr>
        <w:ind w:left="117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4AAD0D54"/>
    <w:multiLevelType w:val="multilevel"/>
    <w:tmpl w:val="FC68ED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F344CE7"/>
    <w:multiLevelType w:val="multilevel"/>
    <w:tmpl w:val="E09C3F22"/>
    <w:lvl w:ilvl="0">
      <w:start w:val="3"/>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8" w15:restartNumberingAfterBreak="0">
    <w:nsid w:val="5D9A2BA7"/>
    <w:multiLevelType w:val="multilevel"/>
    <w:tmpl w:val="DA3CE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D5575E7"/>
    <w:multiLevelType w:val="multilevel"/>
    <w:tmpl w:val="D5EA1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4"/>
  </w:num>
  <w:num w:numId="3">
    <w:abstractNumId w:val="7"/>
  </w:num>
  <w:num w:numId="4">
    <w:abstractNumId w:val="3"/>
  </w:num>
  <w:num w:numId="5">
    <w:abstractNumId w:val="2"/>
  </w:num>
  <w:num w:numId="6">
    <w:abstractNumId w:val="8"/>
  </w:num>
  <w:num w:numId="7">
    <w:abstractNumId w:val="6"/>
  </w:num>
  <w:num w:numId="8">
    <w:abstractNumId w:val="0"/>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95E"/>
    <w:rsid w:val="006E195E"/>
    <w:rsid w:val="00764859"/>
    <w:rsid w:val="00CC0E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05739F0"/>
  <w15:docId w15:val="{BEBC686F-6CA3-DE41-AEB5-FC9A0C3EA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sz w:val="24"/>
        <w:szCs w:val="24"/>
        <w:lang w:val="en-US" w:eastAsia="zh-CN" w:bidi="ar-SA"/>
      </w:rPr>
    </w:rPrDefault>
    <w:pPrDefault>
      <w:pPr>
        <w:spacing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spacing w:after="240"/>
      <w:jc w:val="center"/>
      <w:outlineLvl w:val="0"/>
    </w:pPr>
    <w:rPr>
      <w:b/>
      <w:smallCaps/>
    </w:rPr>
  </w:style>
  <w:style w:type="paragraph" w:styleId="Heading2">
    <w:name w:val="heading 2"/>
    <w:basedOn w:val="Normal"/>
    <w:next w:val="Normal"/>
    <w:uiPriority w:val="9"/>
    <w:unhideWhenUsed/>
    <w:qFormat/>
    <w:pPr>
      <w:keepNext/>
      <w:spacing w:before="360" w:after="120"/>
      <w:outlineLvl w:val="1"/>
    </w:pPr>
    <w:rPr>
      <w:b/>
    </w:rPr>
  </w:style>
  <w:style w:type="paragraph" w:styleId="Heading3">
    <w:name w:val="heading 3"/>
    <w:basedOn w:val="Normal"/>
    <w:next w:val="Normal"/>
    <w:uiPriority w:val="9"/>
    <w:semiHidden/>
    <w:unhideWhenUsed/>
    <w:qFormat/>
    <w:pPr>
      <w:keepNext/>
      <w:spacing w:before="360" w:after="120"/>
      <w:outlineLvl w:val="2"/>
    </w:pPr>
    <w:rPr>
      <w:b/>
    </w:rPr>
  </w:style>
  <w:style w:type="paragraph" w:styleId="Heading4">
    <w:name w:val="heading 4"/>
    <w:basedOn w:val="Normal"/>
    <w:next w:val="Normal"/>
    <w:uiPriority w:val="9"/>
    <w:semiHidden/>
    <w:unhideWhenUsed/>
    <w:qFormat/>
    <w:pPr>
      <w:keepNext/>
      <w:spacing w:before="240" w:after="120"/>
      <w:outlineLvl w:val="3"/>
    </w:pPr>
    <w:rPr>
      <w:b/>
    </w:rPr>
  </w:style>
  <w:style w:type="paragraph" w:styleId="Heading5">
    <w:name w:val="heading 5"/>
    <w:basedOn w:val="Normal"/>
    <w:next w:val="Normal"/>
    <w:uiPriority w:val="9"/>
    <w:semiHidden/>
    <w:unhideWhenUsed/>
    <w:qFormat/>
    <w:pPr>
      <w:spacing w:before="240" w:after="60"/>
      <w:outlineLvl w:val="4"/>
    </w:pPr>
    <w:rPr>
      <w:b/>
    </w:rPr>
  </w:style>
  <w:style w:type="paragraph" w:styleId="Heading6">
    <w:name w:val="heading 6"/>
    <w:basedOn w:val="Normal"/>
    <w:next w:val="Normal"/>
    <w:uiPriority w:val="9"/>
    <w:semiHidden/>
    <w:unhideWhenUsed/>
    <w:qFormat/>
    <w:pPr>
      <w:spacing w:before="240" w:after="6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30</Pages>
  <Words>3403</Words>
  <Characters>19403</Characters>
  <Application>Microsoft Office Word</Application>
  <DocSecurity>0</DocSecurity>
  <Lines>161</Lines>
  <Paragraphs>45</Paragraphs>
  <ScaleCrop>false</ScaleCrop>
  <Company/>
  <LinksUpToDate>false</LinksUpToDate>
  <CharactersWithSpaces>22761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2019-05-07T04:14:00Z</dcterms:created>
  <dcterms:modified xsi:type="dcterms:W3CDTF">2019-05-07T04:23:00Z</dcterms:modified>
</cp:coreProperties>
</file>