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3CA0" w:rsidRDefault="00E15448">
      <w:pPr>
        <w:rPr>
          <w:rFonts w:ascii="Times New Roman" w:hAnsi="Times New Roman" w:cs="Times New Roman"/>
          <w:szCs w:val="24"/>
        </w:rPr>
      </w:pPr>
      <w:r w:rsidRPr="00F65C0C">
        <w:rPr>
          <w:rFonts w:ascii="Times New Roman" w:hAnsi="Times New Roman" w:cs="Times New Roman"/>
          <w:szCs w:val="24"/>
        </w:rPr>
        <w:t>About:</w:t>
      </w:r>
      <w:r w:rsidR="00BA3627" w:rsidRPr="00F65C0C">
        <w:rPr>
          <w:rFonts w:ascii="Times New Roman" w:hAnsi="Times New Roman" w:cs="Times New Roman"/>
          <w:szCs w:val="24"/>
        </w:rPr>
        <w:t xml:space="preserve"> </w:t>
      </w:r>
    </w:p>
    <w:p w:rsidR="005F70CE" w:rsidRDefault="00F83CA0" w:rsidP="0069237F">
      <w:pPr>
        <w:widowControl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8307C">
        <w:rPr>
          <w:rFonts w:ascii="Times New Roman" w:eastAsia="新細明體" w:hAnsi="Times New Roman" w:cs="Times New Roman"/>
          <w:kern w:val="0"/>
          <w:szCs w:val="24"/>
        </w:rPr>
        <w:t xml:space="preserve">DIY provides a selection of freshly brewed tea Infused with different natural </w:t>
      </w:r>
      <w:r w:rsidR="005F70CE" w:rsidRPr="0038307C">
        <w:rPr>
          <w:rFonts w:ascii="Times New Roman" w:eastAsia="新細明體" w:hAnsi="Times New Roman" w:cs="Times New Roman"/>
          <w:kern w:val="0"/>
          <w:szCs w:val="24"/>
        </w:rPr>
        <w:t>flavors. We</w:t>
      </w:r>
      <w:r w:rsidRPr="0038307C">
        <w:rPr>
          <w:rFonts w:ascii="Times New Roman" w:eastAsia="新細明體" w:hAnsi="Times New Roman" w:cs="Times New Roman"/>
          <w:kern w:val="0"/>
          <w:szCs w:val="24"/>
        </w:rPr>
        <w:t xml:space="preserve"> have bubble milk tea, fruit </w:t>
      </w:r>
      <w:r w:rsidR="005F70CE" w:rsidRPr="0038307C">
        <w:rPr>
          <w:rFonts w:ascii="Times New Roman" w:eastAsia="新細明體" w:hAnsi="Times New Roman" w:cs="Times New Roman"/>
          <w:kern w:val="0"/>
          <w:szCs w:val="24"/>
        </w:rPr>
        <w:t>tea, coffee</w:t>
      </w:r>
      <w:r w:rsidRPr="0038307C">
        <w:rPr>
          <w:rFonts w:ascii="Times New Roman" w:eastAsia="新細明體" w:hAnsi="Times New Roman" w:cs="Times New Roman"/>
          <w:kern w:val="0"/>
          <w:szCs w:val="24"/>
        </w:rPr>
        <w:t xml:space="preserve"> and popcorn </w:t>
      </w:r>
      <w:r w:rsidR="005F70CE" w:rsidRPr="0038307C">
        <w:rPr>
          <w:rFonts w:ascii="Times New Roman" w:eastAsia="新細明體" w:hAnsi="Times New Roman" w:cs="Times New Roman"/>
          <w:kern w:val="0"/>
          <w:szCs w:val="24"/>
        </w:rPr>
        <w:t>chickened</w:t>
      </w:r>
      <w:r w:rsidRPr="0038307C">
        <w:rPr>
          <w:rFonts w:ascii="Times New Roman" w:eastAsia="新細明體" w:hAnsi="Times New Roman" w:cs="Times New Roman"/>
          <w:kern w:val="0"/>
          <w:szCs w:val="24"/>
        </w:rPr>
        <w:t xml:space="preserve">. We brew our tea fresh every morning, using pure tea leaves directly imported from Taiwan. Grab a quick and filling snack on the go, or relax and enjoy it in our </w:t>
      </w:r>
      <w:r w:rsidR="005F70CE" w:rsidRPr="0038307C">
        <w:rPr>
          <w:rFonts w:ascii="Times New Roman" w:eastAsia="新細明體" w:hAnsi="Times New Roman" w:cs="Times New Roman"/>
          <w:kern w:val="0"/>
          <w:szCs w:val="24"/>
        </w:rPr>
        <w:t>loung</w:t>
      </w:r>
      <w:bookmarkStart w:id="0" w:name="_GoBack"/>
      <w:bookmarkEnd w:id="0"/>
      <w:r w:rsidR="005F70CE" w:rsidRPr="0038307C">
        <w:rPr>
          <w:rFonts w:ascii="Times New Roman" w:eastAsia="新細明體" w:hAnsi="Times New Roman" w:cs="Times New Roman"/>
          <w:kern w:val="0"/>
          <w:szCs w:val="24"/>
        </w:rPr>
        <w:t>e.</w:t>
      </w:r>
      <w:r w:rsidR="005F70CE" w:rsidRPr="00F65C0C">
        <w:rPr>
          <w:rFonts w:ascii="Times New Roman" w:eastAsia="新細明體" w:hAnsi="Times New Roman" w:cs="Times New Roman"/>
          <w:kern w:val="0"/>
          <w:szCs w:val="24"/>
        </w:rPr>
        <w:t xml:space="preserve"> </w:t>
      </w:r>
    </w:p>
    <w:p w:rsidR="00BA3627" w:rsidRPr="00BA3627" w:rsidRDefault="005F70CE" w:rsidP="00BA3627">
      <w:pPr>
        <w:widowControl/>
        <w:rPr>
          <w:rFonts w:ascii="Times New Roman" w:eastAsia="新細明體" w:hAnsi="Times New Roman" w:cs="Times New Roman"/>
          <w:kern w:val="0"/>
          <w:szCs w:val="24"/>
        </w:rPr>
      </w:pPr>
      <w:r w:rsidRPr="00F65C0C">
        <w:rPr>
          <w:rFonts w:ascii="Times New Roman" w:eastAsia="新細明體" w:hAnsi="Times New Roman" w:cs="Times New Roman"/>
          <w:kern w:val="0"/>
          <w:szCs w:val="24"/>
        </w:rPr>
        <w:t>Open</w:t>
      </w:r>
      <w:r w:rsidR="003B56D1" w:rsidRPr="00F65C0C">
        <w:rPr>
          <w:rFonts w:ascii="Times New Roman" w:eastAsia="新細明體" w:hAnsi="Times New Roman" w:cs="Times New Roman"/>
          <w:kern w:val="0"/>
          <w:szCs w:val="24"/>
        </w:rPr>
        <w:t>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7"/>
        <w:gridCol w:w="1214"/>
      </w:tblGrid>
      <w:tr w:rsidR="00BA3627" w:rsidRPr="00BA3627" w:rsidTr="00BA3627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BA3627" w:rsidRPr="00BA3627" w:rsidRDefault="00BA3627" w:rsidP="00F65C0C">
            <w:pPr>
              <w:rPr>
                <w:rFonts w:ascii="Times New Roman" w:hAnsi="Times New Roman" w:cs="Times New Roman"/>
                <w:szCs w:val="24"/>
              </w:rPr>
            </w:pPr>
            <w:r w:rsidRPr="00F65C0C">
              <w:rPr>
                <w:rFonts w:ascii="Times New Roman" w:hAnsi="Times New Roman" w:cs="Times New Roman"/>
                <w:szCs w:val="24"/>
              </w:rPr>
              <w:t>Fri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A3627" w:rsidRPr="00BA3627" w:rsidRDefault="00BA3627" w:rsidP="00F65C0C">
            <w:pPr>
              <w:rPr>
                <w:rFonts w:ascii="Times New Roman" w:hAnsi="Times New Roman" w:cs="Times New Roman"/>
                <w:szCs w:val="24"/>
              </w:rPr>
            </w:pPr>
            <w:r w:rsidRPr="00BA3627">
              <w:rPr>
                <w:rFonts w:ascii="Times New Roman" w:hAnsi="Times New Roman" w:cs="Times New Roman"/>
                <w:szCs w:val="24"/>
              </w:rPr>
              <w:t>12:00–20:00</w:t>
            </w:r>
          </w:p>
        </w:tc>
      </w:tr>
      <w:tr w:rsidR="00BA3627" w:rsidRPr="00BA3627" w:rsidTr="00BA3627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BA3627" w:rsidRPr="00BA3627" w:rsidRDefault="00BA3627" w:rsidP="00F65C0C">
            <w:pPr>
              <w:rPr>
                <w:rFonts w:ascii="Times New Roman" w:hAnsi="Times New Roman" w:cs="Times New Roman"/>
                <w:szCs w:val="24"/>
              </w:rPr>
            </w:pPr>
            <w:r w:rsidRPr="00F65C0C">
              <w:rPr>
                <w:rFonts w:ascii="Times New Roman" w:hAnsi="Times New Roman" w:cs="Times New Roman"/>
                <w:szCs w:val="24"/>
              </w:rPr>
              <w:t>Sat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A3627" w:rsidRPr="00BA3627" w:rsidRDefault="00BA3627" w:rsidP="00F65C0C">
            <w:pPr>
              <w:rPr>
                <w:rFonts w:ascii="Times New Roman" w:hAnsi="Times New Roman" w:cs="Times New Roman"/>
                <w:szCs w:val="24"/>
              </w:rPr>
            </w:pPr>
            <w:r w:rsidRPr="00BA3627">
              <w:rPr>
                <w:rFonts w:ascii="Times New Roman" w:hAnsi="Times New Roman" w:cs="Times New Roman"/>
                <w:szCs w:val="24"/>
              </w:rPr>
              <w:t>12:00–20:00</w:t>
            </w:r>
          </w:p>
        </w:tc>
      </w:tr>
      <w:tr w:rsidR="00BA3627" w:rsidRPr="00BA3627" w:rsidTr="00BA3627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BA3627" w:rsidRPr="00BA3627" w:rsidRDefault="00BA3627" w:rsidP="00F65C0C">
            <w:pPr>
              <w:rPr>
                <w:rFonts w:ascii="Times New Roman" w:hAnsi="Times New Roman" w:cs="Times New Roman"/>
                <w:szCs w:val="24"/>
              </w:rPr>
            </w:pPr>
            <w:r w:rsidRPr="00F65C0C">
              <w:rPr>
                <w:rFonts w:ascii="Times New Roman" w:hAnsi="Times New Roman" w:cs="Times New Roman"/>
                <w:szCs w:val="24"/>
              </w:rPr>
              <w:t>Sun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A3627" w:rsidRPr="00BA3627" w:rsidRDefault="00BA3627" w:rsidP="00F65C0C">
            <w:pPr>
              <w:rPr>
                <w:rFonts w:ascii="Times New Roman" w:hAnsi="Times New Roman" w:cs="Times New Roman"/>
                <w:szCs w:val="24"/>
              </w:rPr>
            </w:pPr>
            <w:r w:rsidRPr="00BA3627">
              <w:rPr>
                <w:rFonts w:ascii="Times New Roman" w:hAnsi="Times New Roman" w:cs="Times New Roman"/>
                <w:szCs w:val="24"/>
              </w:rPr>
              <w:t>12:00–21:00</w:t>
            </w:r>
          </w:p>
        </w:tc>
      </w:tr>
      <w:tr w:rsidR="00BA3627" w:rsidRPr="00BA3627" w:rsidTr="00BA3627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BA3627" w:rsidRPr="00BA3627" w:rsidRDefault="00BA3627" w:rsidP="00F65C0C">
            <w:pPr>
              <w:rPr>
                <w:rFonts w:ascii="Times New Roman" w:hAnsi="Times New Roman" w:cs="Times New Roman"/>
                <w:szCs w:val="24"/>
              </w:rPr>
            </w:pPr>
            <w:r w:rsidRPr="00F65C0C">
              <w:rPr>
                <w:rFonts w:ascii="Times New Roman" w:hAnsi="Times New Roman" w:cs="Times New Roman"/>
                <w:szCs w:val="24"/>
              </w:rPr>
              <w:t>Mon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A3627" w:rsidRPr="00BA3627" w:rsidRDefault="00BA3627" w:rsidP="00F65C0C">
            <w:pPr>
              <w:rPr>
                <w:rFonts w:ascii="Times New Roman" w:hAnsi="Times New Roman" w:cs="Times New Roman"/>
                <w:szCs w:val="24"/>
              </w:rPr>
            </w:pPr>
            <w:r w:rsidRPr="00BA3627">
              <w:rPr>
                <w:rFonts w:ascii="Times New Roman" w:hAnsi="Times New Roman" w:cs="Times New Roman"/>
                <w:szCs w:val="24"/>
              </w:rPr>
              <w:t>12:00–21:00</w:t>
            </w:r>
          </w:p>
        </w:tc>
      </w:tr>
      <w:tr w:rsidR="00BA3627" w:rsidRPr="00BA3627" w:rsidTr="00BA3627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BA3627" w:rsidRPr="00BA3627" w:rsidRDefault="00BA3627" w:rsidP="00F65C0C">
            <w:pPr>
              <w:rPr>
                <w:rFonts w:ascii="Times New Roman" w:hAnsi="Times New Roman" w:cs="Times New Roman"/>
                <w:szCs w:val="24"/>
              </w:rPr>
            </w:pPr>
            <w:r w:rsidRPr="00F65C0C">
              <w:rPr>
                <w:rFonts w:ascii="Times New Roman" w:hAnsi="Times New Roman" w:cs="Times New Roman"/>
                <w:szCs w:val="24"/>
              </w:rPr>
              <w:t>Tue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A3627" w:rsidRPr="00BA3627" w:rsidRDefault="00BA3627" w:rsidP="00F65C0C">
            <w:pPr>
              <w:rPr>
                <w:rFonts w:ascii="Times New Roman" w:hAnsi="Times New Roman" w:cs="Times New Roman"/>
                <w:szCs w:val="24"/>
              </w:rPr>
            </w:pPr>
            <w:r w:rsidRPr="00BA3627">
              <w:rPr>
                <w:rFonts w:ascii="Times New Roman" w:hAnsi="Times New Roman" w:cs="Times New Roman"/>
                <w:szCs w:val="24"/>
              </w:rPr>
              <w:t>12:00–21:00</w:t>
            </w:r>
          </w:p>
        </w:tc>
      </w:tr>
      <w:tr w:rsidR="00BA3627" w:rsidRPr="00BA3627" w:rsidTr="00BA3627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BA3627" w:rsidRPr="00BA3627" w:rsidRDefault="00BA3627" w:rsidP="00F65C0C">
            <w:pPr>
              <w:rPr>
                <w:rFonts w:ascii="Times New Roman" w:hAnsi="Times New Roman" w:cs="Times New Roman"/>
                <w:szCs w:val="24"/>
              </w:rPr>
            </w:pPr>
            <w:r w:rsidRPr="00F65C0C">
              <w:rPr>
                <w:rFonts w:ascii="Times New Roman" w:hAnsi="Times New Roman" w:cs="Times New Roman"/>
                <w:szCs w:val="24"/>
              </w:rPr>
              <w:t>Wed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A3627" w:rsidRPr="00BA3627" w:rsidRDefault="00BA3627" w:rsidP="00F65C0C">
            <w:pPr>
              <w:rPr>
                <w:rFonts w:ascii="Times New Roman" w:hAnsi="Times New Roman" w:cs="Times New Roman"/>
                <w:szCs w:val="24"/>
              </w:rPr>
            </w:pPr>
            <w:r w:rsidRPr="00BA3627">
              <w:rPr>
                <w:rFonts w:ascii="Times New Roman" w:hAnsi="Times New Roman" w:cs="Times New Roman"/>
                <w:szCs w:val="24"/>
              </w:rPr>
              <w:t>12:00–21:00</w:t>
            </w:r>
          </w:p>
        </w:tc>
      </w:tr>
      <w:tr w:rsidR="00BA3627" w:rsidRPr="00BA3627" w:rsidTr="00BA3627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BA3627" w:rsidRPr="00BA3627" w:rsidRDefault="00BA3627" w:rsidP="00F65C0C">
            <w:pPr>
              <w:rPr>
                <w:rFonts w:ascii="Times New Roman" w:hAnsi="Times New Roman" w:cs="Times New Roman"/>
                <w:szCs w:val="24"/>
              </w:rPr>
            </w:pPr>
            <w:r w:rsidRPr="00F65C0C">
              <w:rPr>
                <w:rFonts w:ascii="Times New Roman" w:hAnsi="Times New Roman" w:cs="Times New Roman"/>
                <w:szCs w:val="24"/>
              </w:rPr>
              <w:t>Thru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A3627" w:rsidRPr="00BA3627" w:rsidRDefault="00BA3627" w:rsidP="00F65C0C">
            <w:pPr>
              <w:rPr>
                <w:rFonts w:ascii="Times New Roman" w:hAnsi="Times New Roman" w:cs="Times New Roman"/>
                <w:szCs w:val="24"/>
              </w:rPr>
            </w:pPr>
            <w:r w:rsidRPr="00BA3627">
              <w:rPr>
                <w:rFonts w:ascii="Times New Roman" w:hAnsi="Times New Roman" w:cs="Times New Roman"/>
                <w:szCs w:val="24"/>
              </w:rPr>
              <w:t>12:00–20:00</w:t>
            </w:r>
          </w:p>
        </w:tc>
      </w:tr>
    </w:tbl>
    <w:p w:rsidR="00E15448" w:rsidRPr="00F65C0C" w:rsidRDefault="00E15448">
      <w:pPr>
        <w:rPr>
          <w:rFonts w:ascii="Times New Roman" w:hAnsi="Times New Roman" w:cs="Times New Roman"/>
          <w:szCs w:val="24"/>
        </w:rPr>
      </w:pPr>
    </w:p>
    <w:p w:rsidR="00E15448" w:rsidRPr="00F65C0C" w:rsidRDefault="0069237F" w:rsidP="00E15448">
      <w:pPr>
        <w:rPr>
          <w:rFonts w:ascii="Times New Roman" w:hAnsi="Times New Roman" w:cs="Times New Roman"/>
          <w:szCs w:val="24"/>
        </w:rPr>
      </w:pPr>
      <w:hyperlink r:id="rId4" w:tooltip="Passion Fruit Green Tea" w:history="1">
        <w:r w:rsidR="00E15448" w:rsidRPr="00F65C0C">
          <w:rPr>
            <w:rFonts w:ascii="Times New Roman" w:hAnsi="Times New Roman" w:cs="Times New Roman"/>
            <w:szCs w:val="24"/>
          </w:rPr>
          <w:t>Passion Fruit Green Tea</w:t>
        </w:r>
      </w:hyperlink>
      <w:r w:rsidR="00571CAB" w:rsidRPr="00F65C0C">
        <w:rPr>
          <w:rFonts w:ascii="Times New Roman" w:hAnsi="Times New Roman" w:cs="Times New Roman"/>
          <w:szCs w:val="24"/>
        </w:rPr>
        <w:t xml:space="preserve"> </w:t>
      </w:r>
      <w:r w:rsidR="00372862" w:rsidRPr="00F65C0C">
        <w:rPr>
          <w:rFonts w:ascii="Times New Roman" w:hAnsi="Times New Roman" w:cs="Times New Roman"/>
          <w:szCs w:val="24"/>
        </w:rPr>
        <w:t>$</w:t>
      </w:r>
      <w:r w:rsidR="00571CAB" w:rsidRPr="00F65C0C">
        <w:rPr>
          <w:rFonts w:ascii="Times New Roman" w:hAnsi="Times New Roman" w:cs="Times New Roman"/>
          <w:szCs w:val="24"/>
        </w:rPr>
        <w:t>4.71</w:t>
      </w:r>
    </w:p>
    <w:p w:rsidR="00B06C5D" w:rsidRPr="00F65C0C" w:rsidRDefault="0003422E">
      <w:pPr>
        <w:rPr>
          <w:rFonts w:ascii="Times New Roman" w:hAnsi="Times New Roman" w:cs="Times New Roman"/>
          <w:szCs w:val="24"/>
        </w:rPr>
      </w:pPr>
      <w:r w:rsidRPr="00F65C0C">
        <w:rPr>
          <w:rFonts w:ascii="Times New Roman" w:hAnsi="Times New Roman" w:cs="Times New Roman"/>
          <w:noProof/>
          <w:szCs w:val="24"/>
        </w:rPr>
        <w:drawing>
          <wp:inline distT="0" distB="0" distL="0" distR="0">
            <wp:extent cx="1668780" cy="1668780"/>
            <wp:effectExtent l="0" t="0" r="7620" b="7620"/>
            <wp:docPr id="1" name="圖片 1" descr="「Passion Fruit Green Tea DIY」的圖片搜尋結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「Passion Fruit Green Tea DIY」的圖片搜尋結果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8780" cy="166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5448" w:rsidRPr="00F65C0C" w:rsidRDefault="0069237F">
      <w:pPr>
        <w:rPr>
          <w:rFonts w:ascii="Times New Roman" w:hAnsi="Times New Roman" w:cs="Times New Roman"/>
          <w:szCs w:val="24"/>
        </w:rPr>
      </w:pPr>
      <w:hyperlink r:id="rId6" w:tooltip="Hawaii Fruit Tea" w:history="1">
        <w:r w:rsidR="007743B9" w:rsidRPr="00F65C0C">
          <w:rPr>
            <w:rFonts w:ascii="Times New Roman" w:hAnsi="Times New Roman" w:cs="Times New Roman"/>
            <w:szCs w:val="24"/>
          </w:rPr>
          <w:t>Hawaii Fruit Tea</w:t>
        </w:r>
      </w:hyperlink>
      <w:r w:rsidR="00571CAB" w:rsidRPr="00F65C0C">
        <w:rPr>
          <w:rFonts w:ascii="Times New Roman" w:hAnsi="Times New Roman" w:cs="Times New Roman"/>
          <w:szCs w:val="24"/>
        </w:rPr>
        <w:t xml:space="preserve"> </w:t>
      </w:r>
      <w:r w:rsidR="00372862" w:rsidRPr="00F65C0C">
        <w:rPr>
          <w:rFonts w:ascii="Times New Roman" w:hAnsi="Times New Roman" w:cs="Times New Roman"/>
          <w:szCs w:val="24"/>
        </w:rPr>
        <w:t>$</w:t>
      </w:r>
      <w:r w:rsidR="00571CAB" w:rsidRPr="00F65C0C">
        <w:rPr>
          <w:rFonts w:ascii="Times New Roman" w:hAnsi="Times New Roman" w:cs="Times New Roman"/>
          <w:szCs w:val="24"/>
        </w:rPr>
        <w:t>4.71</w:t>
      </w:r>
    </w:p>
    <w:p w:rsidR="00B06C5D" w:rsidRPr="00F65C0C" w:rsidRDefault="009F30A1" w:rsidP="007743B9">
      <w:pPr>
        <w:rPr>
          <w:rFonts w:ascii="Times New Roman" w:hAnsi="Times New Roman" w:cs="Times New Roman"/>
          <w:szCs w:val="24"/>
        </w:rPr>
      </w:pPr>
      <w:r w:rsidRPr="00F65C0C">
        <w:rPr>
          <w:rFonts w:ascii="Times New Roman" w:hAnsi="Times New Roman" w:cs="Times New Roman"/>
          <w:noProof/>
          <w:szCs w:val="24"/>
        </w:rPr>
        <w:drawing>
          <wp:inline distT="0" distB="0" distL="0" distR="0">
            <wp:extent cx="1691640" cy="2109277"/>
            <wp:effectExtent l="0" t="0" r="3810" b="5715"/>
            <wp:docPr id="2" name="圖片 2" descr="「Hawaii Fruit Tea DIY」的圖片搜尋結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「Hawaii Fruit Tea DIY」的圖片搜尋結果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305" cy="2125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43B9" w:rsidRPr="00F65C0C" w:rsidRDefault="0069237F" w:rsidP="007743B9">
      <w:pPr>
        <w:rPr>
          <w:rFonts w:ascii="Times New Roman" w:hAnsi="Times New Roman" w:cs="Times New Roman"/>
          <w:szCs w:val="24"/>
        </w:rPr>
      </w:pPr>
      <w:hyperlink r:id="rId8" w:tooltip="Large DIY House Special Milk Tea" w:history="1">
        <w:r w:rsidR="007743B9" w:rsidRPr="00F65C0C">
          <w:rPr>
            <w:rFonts w:ascii="Times New Roman" w:hAnsi="Times New Roman" w:cs="Times New Roman"/>
            <w:szCs w:val="24"/>
          </w:rPr>
          <w:t>Large DIY House Special Milk Tea</w:t>
        </w:r>
      </w:hyperlink>
      <w:r w:rsidR="00571CAB" w:rsidRPr="00F65C0C">
        <w:rPr>
          <w:rFonts w:ascii="Times New Roman" w:hAnsi="Times New Roman" w:cs="Times New Roman"/>
          <w:szCs w:val="24"/>
        </w:rPr>
        <w:t xml:space="preserve"> </w:t>
      </w:r>
      <w:r w:rsidR="00372862" w:rsidRPr="00F65C0C">
        <w:rPr>
          <w:rFonts w:ascii="Times New Roman" w:hAnsi="Times New Roman" w:cs="Times New Roman"/>
          <w:szCs w:val="24"/>
        </w:rPr>
        <w:t>$</w:t>
      </w:r>
      <w:r w:rsidR="00571CAB" w:rsidRPr="00F65C0C">
        <w:rPr>
          <w:rFonts w:ascii="Times New Roman" w:hAnsi="Times New Roman" w:cs="Times New Roman"/>
          <w:szCs w:val="24"/>
        </w:rPr>
        <w:t>5.2</w:t>
      </w:r>
    </w:p>
    <w:p w:rsidR="004F1088" w:rsidRPr="007743B9" w:rsidRDefault="004F1088" w:rsidP="007743B9">
      <w:pPr>
        <w:rPr>
          <w:rFonts w:ascii="Times New Roman" w:hAnsi="Times New Roman" w:cs="Times New Roman"/>
          <w:szCs w:val="24"/>
        </w:rPr>
      </w:pPr>
      <w:r w:rsidRPr="00F65C0C">
        <w:rPr>
          <w:rFonts w:ascii="Times New Roman" w:hAnsi="Times New Roman" w:cs="Times New Roman"/>
          <w:noProof/>
          <w:szCs w:val="24"/>
        </w:rPr>
        <w:lastRenderedPageBreak/>
        <w:drawing>
          <wp:inline distT="0" distB="0" distL="0" distR="0">
            <wp:extent cx="1691640" cy="1691640"/>
            <wp:effectExtent l="0" t="0" r="3810" b="3810"/>
            <wp:docPr id="3" name="圖片 3" descr="「Large DIY House Special Milk Tea」的圖片搜尋結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「Large DIY House Special Milk Tea」的圖片搜尋結果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1640" cy="169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43B9" w:rsidRPr="00F65C0C" w:rsidRDefault="0069237F" w:rsidP="007743B9">
      <w:pPr>
        <w:rPr>
          <w:rFonts w:ascii="Times New Roman" w:hAnsi="Times New Roman" w:cs="Times New Roman"/>
          <w:szCs w:val="24"/>
        </w:rPr>
      </w:pPr>
      <w:hyperlink r:id="rId10" w:tooltip="Large DIY Black Milk Tea" w:history="1">
        <w:r w:rsidR="007743B9" w:rsidRPr="00F65C0C">
          <w:rPr>
            <w:rFonts w:ascii="Times New Roman" w:hAnsi="Times New Roman" w:cs="Times New Roman"/>
            <w:szCs w:val="24"/>
          </w:rPr>
          <w:t>Large DIY Black Milk Tea</w:t>
        </w:r>
      </w:hyperlink>
      <w:r w:rsidR="00571CAB" w:rsidRPr="00F65C0C">
        <w:rPr>
          <w:rFonts w:ascii="Times New Roman" w:hAnsi="Times New Roman" w:cs="Times New Roman"/>
          <w:szCs w:val="24"/>
        </w:rPr>
        <w:t xml:space="preserve"> </w:t>
      </w:r>
      <w:r w:rsidR="00372862" w:rsidRPr="00F65C0C">
        <w:rPr>
          <w:rFonts w:ascii="Times New Roman" w:hAnsi="Times New Roman" w:cs="Times New Roman"/>
          <w:szCs w:val="24"/>
        </w:rPr>
        <w:t>$</w:t>
      </w:r>
      <w:r w:rsidR="00571CAB" w:rsidRPr="00F65C0C">
        <w:rPr>
          <w:rFonts w:ascii="Times New Roman" w:hAnsi="Times New Roman" w:cs="Times New Roman"/>
          <w:szCs w:val="24"/>
        </w:rPr>
        <w:t>4.95</w:t>
      </w:r>
    </w:p>
    <w:p w:rsidR="00B06C5D" w:rsidRPr="00F65C0C" w:rsidRDefault="004F1088" w:rsidP="007743B9">
      <w:pPr>
        <w:rPr>
          <w:rFonts w:ascii="Times New Roman" w:hAnsi="Times New Roman" w:cs="Times New Roman"/>
          <w:szCs w:val="24"/>
        </w:rPr>
      </w:pPr>
      <w:r w:rsidRPr="00F65C0C">
        <w:rPr>
          <w:rFonts w:ascii="Times New Roman" w:hAnsi="Times New Roman" w:cs="Times New Roman"/>
          <w:noProof/>
          <w:szCs w:val="24"/>
        </w:rPr>
        <w:drawing>
          <wp:inline distT="0" distB="0" distL="0" distR="0">
            <wp:extent cx="1073220" cy="1714500"/>
            <wp:effectExtent l="0" t="0" r="0" b="0"/>
            <wp:docPr id="4" name="圖片 4" descr="「Large DIY Black Milk Tea」的圖片搜尋結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「Large DIY Black Milk Tea」的圖片搜尋結果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426" t="44787" r="41337" b="2452"/>
                    <a:stretch/>
                  </pic:blipFill>
                  <pic:spPr bwMode="auto">
                    <a:xfrm>
                      <a:off x="0" y="0"/>
                      <a:ext cx="1094993" cy="1749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743B9" w:rsidRPr="00F65C0C" w:rsidRDefault="0069237F" w:rsidP="007743B9">
      <w:pPr>
        <w:rPr>
          <w:rFonts w:ascii="Times New Roman" w:hAnsi="Times New Roman" w:cs="Times New Roman"/>
          <w:szCs w:val="24"/>
        </w:rPr>
      </w:pPr>
      <w:hyperlink r:id="rId12" w:tooltip="Large DIY Green Milk Tea" w:history="1">
        <w:r w:rsidR="007743B9" w:rsidRPr="00F65C0C">
          <w:rPr>
            <w:rFonts w:ascii="Times New Roman" w:hAnsi="Times New Roman" w:cs="Times New Roman"/>
            <w:szCs w:val="24"/>
          </w:rPr>
          <w:t>Large DIY Green Milk Tea</w:t>
        </w:r>
      </w:hyperlink>
      <w:r w:rsidR="00571CAB" w:rsidRPr="00F65C0C">
        <w:rPr>
          <w:rFonts w:ascii="Times New Roman" w:hAnsi="Times New Roman" w:cs="Times New Roman"/>
          <w:szCs w:val="24"/>
        </w:rPr>
        <w:t xml:space="preserve"> </w:t>
      </w:r>
      <w:r w:rsidR="00372862" w:rsidRPr="00F65C0C">
        <w:rPr>
          <w:rFonts w:ascii="Times New Roman" w:hAnsi="Times New Roman" w:cs="Times New Roman"/>
          <w:szCs w:val="24"/>
        </w:rPr>
        <w:t>$</w:t>
      </w:r>
      <w:r w:rsidR="00571CAB" w:rsidRPr="00F65C0C">
        <w:rPr>
          <w:rFonts w:ascii="Times New Roman" w:hAnsi="Times New Roman" w:cs="Times New Roman"/>
          <w:szCs w:val="24"/>
        </w:rPr>
        <w:t>4.95</w:t>
      </w:r>
    </w:p>
    <w:p w:rsidR="00B06C5D" w:rsidRPr="00F65C0C" w:rsidRDefault="00E109F0" w:rsidP="007743B9">
      <w:pPr>
        <w:rPr>
          <w:rFonts w:ascii="Times New Roman" w:hAnsi="Times New Roman" w:cs="Times New Roman"/>
          <w:szCs w:val="24"/>
        </w:rPr>
      </w:pPr>
      <w:r w:rsidRPr="00F65C0C">
        <w:rPr>
          <w:rFonts w:ascii="Times New Roman" w:hAnsi="Times New Roman" w:cs="Times New Roman"/>
          <w:noProof/>
          <w:szCs w:val="24"/>
        </w:rPr>
        <w:drawing>
          <wp:inline distT="0" distB="0" distL="0" distR="0">
            <wp:extent cx="1170214" cy="1638300"/>
            <wp:effectExtent l="0" t="0" r="0" b="0"/>
            <wp:docPr id="5" name="圖片 5" descr="「Large DIY Green Milk Tea」的圖片搜尋結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「Large DIY Green Milk Tea」的圖片搜尋結果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2867" cy="1656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43B9" w:rsidRPr="00F65C0C" w:rsidRDefault="0069237F" w:rsidP="007743B9">
      <w:pPr>
        <w:rPr>
          <w:rFonts w:ascii="Times New Roman" w:hAnsi="Times New Roman" w:cs="Times New Roman"/>
          <w:szCs w:val="24"/>
        </w:rPr>
      </w:pPr>
      <w:hyperlink r:id="rId14" w:tooltip="Large DIY Brown Rice Milk Tea" w:history="1">
        <w:r w:rsidR="007743B9" w:rsidRPr="00F65C0C">
          <w:rPr>
            <w:rFonts w:ascii="Times New Roman" w:hAnsi="Times New Roman" w:cs="Times New Roman"/>
            <w:szCs w:val="24"/>
          </w:rPr>
          <w:t>Large DIY Brown Rice Milk Tea</w:t>
        </w:r>
      </w:hyperlink>
      <w:r w:rsidR="00571CAB" w:rsidRPr="00F65C0C">
        <w:rPr>
          <w:rFonts w:ascii="Times New Roman" w:hAnsi="Times New Roman" w:cs="Times New Roman"/>
          <w:szCs w:val="24"/>
        </w:rPr>
        <w:t xml:space="preserve"> </w:t>
      </w:r>
      <w:r w:rsidR="00372862" w:rsidRPr="00F65C0C">
        <w:rPr>
          <w:rFonts w:ascii="Times New Roman" w:hAnsi="Times New Roman" w:cs="Times New Roman"/>
          <w:szCs w:val="24"/>
        </w:rPr>
        <w:t>$</w:t>
      </w:r>
      <w:r w:rsidR="00571CAB" w:rsidRPr="00F65C0C">
        <w:rPr>
          <w:rFonts w:ascii="Times New Roman" w:hAnsi="Times New Roman" w:cs="Times New Roman"/>
          <w:szCs w:val="24"/>
        </w:rPr>
        <w:t>4.95</w:t>
      </w:r>
    </w:p>
    <w:p w:rsidR="00852F79" w:rsidRPr="00F65C0C" w:rsidRDefault="00E109F0" w:rsidP="007743B9">
      <w:pPr>
        <w:rPr>
          <w:rFonts w:ascii="Times New Roman" w:hAnsi="Times New Roman" w:cs="Times New Roman"/>
          <w:szCs w:val="24"/>
        </w:rPr>
      </w:pPr>
      <w:r w:rsidRPr="00F65C0C">
        <w:rPr>
          <w:rFonts w:ascii="Times New Roman" w:hAnsi="Times New Roman" w:cs="Times New Roman"/>
          <w:noProof/>
          <w:szCs w:val="24"/>
        </w:rPr>
        <w:drawing>
          <wp:inline distT="0" distB="0" distL="0" distR="0">
            <wp:extent cx="1386840" cy="1295766"/>
            <wp:effectExtent l="0" t="0" r="3810" b="0"/>
            <wp:docPr id="6" name="圖片 6" descr="「Large DIY Brown Rice Milk Tea」的圖片搜尋結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「Large DIY Brown Rice Milk Tea」的圖片搜尋結果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624" r="20172"/>
                    <a:stretch/>
                  </pic:blipFill>
                  <pic:spPr bwMode="auto">
                    <a:xfrm>
                      <a:off x="0" y="0"/>
                      <a:ext cx="1400410" cy="1308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06C5D" w:rsidRPr="00F65C0C" w:rsidRDefault="00B06C5D" w:rsidP="007743B9">
      <w:pPr>
        <w:rPr>
          <w:rFonts w:ascii="Times New Roman" w:hAnsi="Times New Roman" w:cs="Times New Roman"/>
          <w:szCs w:val="24"/>
        </w:rPr>
      </w:pPr>
    </w:p>
    <w:p w:rsidR="007743B9" w:rsidRPr="00F65C0C" w:rsidRDefault="0069237F" w:rsidP="007743B9">
      <w:pPr>
        <w:rPr>
          <w:rFonts w:ascii="Times New Roman" w:hAnsi="Times New Roman" w:cs="Times New Roman"/>
          <w:szCs w:val="24"/>
        </w:rPr>
      </w:pPr>
      <w:hyperlink r:id="rId16" w:tooltip="Large DIY Thai Tea" w:history="1">
        <w:r w:rsidR="007743B9" w:rsidRPr="00F65C0C">
          <w:rPr>
            <w:rFonts w:ascii="Times New Roman" w:hAnsi="Times New Roman" w:cs="Times New Roman"/>
            <w:szCs w:val="24"/>
          </w:rPr>
          <w:t>Large DIY Thai Tea</w:t>
        </w:r>
      </w:hyperlink>
      <w:r w:rsidR="00571CAB" w:rsidRPr="00F65C0C">
        <w:rPr>
          <w:rFonts w:ascii="Times New Roman" w:hAnsi="Times New Roman" w:cs="Times New Roman"/>
          <w:szCs w:val="24"/>
        </w:rPr>
        <w:t xml:space="preserve"> </w:t>
      </w:r>
      <w:r w:rsidR="00372862" w:rsidRPr="00F65C0C">
        <w:rPr>
          <w:rFonts w:ascii="Times New Roman" w:hAnsi="Times New Roman" w:cs="Times New Roman"/>
          <w:szCs w:val="24"/>
        </w:rPr>
        <w:t>$</w:t>
      </w:r>
      <w:r w:rsidR="00571CAB" w:rsidRPr="00F65C0C">
        <w:rPr>
          <w:rFonts w:ascii="Times New Roman" w:hAnsi="Times New Roman" w:cs="Times New Roman"/>
          <w:szCs w:val="24"/>
        </w:rPr>
        <w:t>4.95</w:t>
      </w:r>
    </w:p>
    <w:p w:rsidR="00852F79" w:rsidRPr="007743B9" w:rsidRDefault="00852F79" w:rsidP="007743B9">
      <w:pPr>
        <w:rPr>
          <w:rFonts w:ascii="Times New Roman" w:hAnsi="Times New Roman" w:cs="Times New Roman"/>
          <w:szCs w:val="24"/>
        </w:rPr>
      </w:pPr>
      <w:r w:rsidRPr="00F65C0C">
        <w:rPr>
          <w:rFonts w:ascii="Times New Roman" w:hAnsi="Times New Roman" w:cs="Times New Roman"/>
          <w:noProof/>
          <w:szCs w:val="24"/>
        </w:rPr>
        <w:lastRenderedPageBreak/>
        <w:drawing>
          <wp:inline distT="0" distB="0" distL="0" distR="0">
            <wp:extent cx="1240299" cy="1645920"/>
            <wp:effectExtent l="0" t="0" r="0" b="0"/>
            <wp:docPr id="7" name="圖片 7" descr="「Large DIY Thai Tea」的圖片搜尋結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「Large DIY Thai Tea」的圖片搜尋結果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2127" cy="1674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6C5D" w:rsidRDefault="00B06C5D" w:rsidP="007743B9">
      <w:pPr>
        <w:rPr>
          <w:rFonts w:ascii="Times New Roman" w:hAnsi="Times New Roman" w:cs="Times New Roman"/>
          <w:szCs w:val="24"/>
        </w:rPr>
      </w:pPr>
    </w:p>
    <w:p w:rsidR="0052310F" w:rsidRDefault="0052310F" w:rsidP="007743B9">
      <w:pPr>
        <w:rPr>
          <w:rFonts w:ascii="Times New Roman" w:hAnsi="Times New Roman" w:cs="Times New Roman"/>
          <w:szCs w:val="24"/>
        </w:rPr>
      </w:pPr>
    </w:p>
    <w:p w:rsidR="0052310F" w:rsidRPr="00F65C0C" w:rsidRDefault="0052310F" w:rsidP="007743B9">
      <w:pPr>
        <w:rPr>
          <w:rFonts w:ascii="Times New Roman" w:hAnsi="Times New Roman" w:cs="Times New Roman"/>
          <w:szCs w:val="24"/>
        </w:rPr>
      </w:pPr>
    </w:p>
    <w:p w:rsidR="007743B9" w:rsidRPr="00F65C0C" w:rsidRDefault="0069237F" w:rsidP="007743B9">
      <w:pPr>
        <w:rPr>
          <w:rFonts w:ascii="Times New Roman" w:hAnsi="Times New Roman" w:cs="Times New Roman"/>
          <w:szCs w:val="24"/>
        </w:rPr>
      </w:pPr>
      <w:hyperlink r:id="rId18" w:tooltip="Large Oolong Milk Tea" w:history="1">
        <w:r w:rsidR="007743B9" w:rsidRPr="00F65C0C">
          <w:rPr>
            <w:rFonts w:ascii="Times New Roman" w:hAnsi="Times New Roman" w:cs="Times New Roman"/>
            <w:szCs w:val="24"/>
          </w:rPr>
          <w:t>Large Oolong Milk Tea</w:t>
        </w:r>
      </w:hyperlink>
      <w:r w:rsidR="00571CAB" w:rsidRPr="00F65C0C">
        <w:rPr>
          <w:rFonts w:ascii="Times New Roman" w:hAnsi="Times New Roman" w:cs="Times New Roman"/>
          <w:szCs w:val="24"/>
        </w:rPr>
        <w:t xml:space="preserve"> </w:t>
      </w:r>
      <w:r w:rsidR="00372862" w:rsidRPr="00F65C0C">
        <w:rPr>
          <w:rFonts w:ascii="Times New Roman" w:hAnsi="Times New Roman" w:cs="Times New Roman"/>
          <w:szCs w:val="24"/>
        </w:rPr>
        <w:t>$</w:t>
      </w:r>
      <w:r w:rsidR="00571CAB" w:rsidRPr="00F65C0C">
        <w:rPr>
          <w:rFonts w:ascii="Times New Roman" w:hAnsi="Times New Roman" w:cs="Times New Roman"/>
          <w:szCs w:val="24"/>
        </w:rPr>
        <w:t>4.95</w:t>
      </w:r>
    </w:p>
    <w:p w:rsidR="006F4168" w:rsidRPr="007743B9" w:rsidRDefault="006F4168" w:rsidP="007743B9">
      <w:pPr>
        <w:rPr>
          <w:rFonts w:ascii="Times New Roman" w:hAnsi="Times New Roman" w:cs="Times New Roman"/>
          <w:szCs w:val="24"/>
        </w:rPr>
      </w:pPr>
      <w:r w:rsidRPr="00F65C0C">
        <w:rPr>
          <w:rFonts w:ascii="Times New Roman" w:hAnsi="Times New Roman" w:cs="Times New Roman"/>
          <w:noProof/>
          <w:szCs w:val="24"/>
        </w:rPr>
        <w:drawing>
          <wp:inline distT="0" distB="0" distL="0" distR="0">
            <wp:extent cx="1257818" cy="1684020"/>
            <wp:effectExtent l="0" t="0" r="0" b="0"/>
            <wp:docPr id="8" name="圖片 8" descr="「Large Oolong Milk Tea」的圖片搜尋結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「Large Oolong Milk Tea」的圖片搜尋結果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3512" cy="169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6C5D" w:rsidRPr="00F65C0C" w:rsidRDefault="00B06C5D" w:rsidP="007743B9">
      <w:pPr>
        <w:rPr>
          <w:rFonts w:ascii="Times New Roman" w:hAnsi="Times New Roman" w:cs="Times New Roman"/>
          <w:szCs w:val="24"/>
        </w:rPr>
      </w:pPr>
    </w:p>
    <w:p w:rsidR="007743B9" w:rsidRPr="00F65C0C" w:rsidRDefault="0069237F" w:rsidP="007743B9">
      <w:pPr>
        <w:rPr>
          <w:rFonts w:ascii="Times New Roman" w:hAnsi="Times New Roman" w:cs="Times New Roman"/>
          <w:szCs w:val="24"/>
        </w:rPr>
      </w:pPr>
      <w:hyperlink r:id="rId20" w:tooltip="Large Oolong Tea" w:history="1">
        <w:r w:rsidR="007743B9" w:rsidRPr="00F65C0C">
          <w:rPr>
            <w:rFonts w:ascii="Times New Roman" w:hAnsi="Times New Roman" w:cs="Times New Roman"/>
            <w:szCs w:val="24"/>
          </w:rPr>
          <w:t>Large Oolong Tea</w:t>
        </w:r>
      </w:hyperlink>
      <w:r w:rsidR="00571CAB" w:rsidRPr="00F65C0C">
        <w:rPr>
          <w:rFonts w:ascii="Times New Roman" w:hAnsi="Times New Roman" w:cs="Times New Roman"/>
          <w:szCs w:val="24"/>
        </w:rPr>
        <w:t xml:space="preserve"> </w:t>
      </w:r>
      <w:r w:rsidR="00372862" w:rsidRPr="00F65C0C">
        <w:rPr>
          <w:rFonts w:ascii="Times New Roman" w:hAnsi="Times New Roman" w:cs="Times New Roman"/>
          <w:szCs w:val="24"/>
        </w:rPr>
        <w:t>$</w:t>
      </w:r>
      <w:r w:rsidR="00571CAB" w:rsidRPr="00F65C0C">
        <w:rPr>
          <w:rFonts w:ascii="Times New Roman" w:hAnsi="Times New Roman" w:cs="Times New Roman"/>
          <w:szCs w:val="24"/>
        </w:rPr>
        <w:t>4.21</w:t>
      </w:r>
    </w:p>
    <w:p w:rsidR="002012B3" w:rsidRPr="007743B9" w:rsidRDefault="002012B3" w:rsidP="007743B9">
      <w:pPr>
        <w:rPr>
          <w:rFonts w:ascii="Times New Roman" w:hAnsi="Times New Roman" w:cs="Times New Roman"/>
          <w:szCs w:val="24"/>
        </w:rPr>
      </w:pPr>
      <w:r w:rsidRPr="00F65C0C">
        <w:rPr>
          <w:rFonts w:ascii="Times New Roman" w:hAnsi="Times New Roman" w:cs="Times New Roman"/>
          <w:noProof/>
          <w:szCs w:val="24"/>
        </w:rPr>
        <w:drawing>
          <wp:inline distT="0" distB="0" distL="0" distR="0">
            <wp:extent cx="1432560" cy="1432560"/>
            <wp:effectExtent l="0" t="0" r="0" b="0"/>
            <wp:docPr id="9" name="圖片 9" descr="「Large Oolong Tea」的圖片搜尋結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「Large Oolong Tea」的圖片搜尋結果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" cy="143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6C5D" w:rsidRPr="00F65C0C" w:rsidRDefault="00B06C5D">
      <w:pPr>
        <w:rPr>
          <w:rFonts w:ascii="Times New Roman" w:hAnsi="Times New Roman" w:cs="Times New Roman"/>
          <w:szCs w:val="24"/>
        </w:rPr>
      </w:pPr>
    </w:p>
    <w:p w:rsidR="007743B9" w:rsidRPr="00F65C0C" w:rsidRDefault="0069237F">
      <w:pPr>
        <w:rPr>
          <w:rFonts w:ascii="Times New Roman" w:hAnsi="Times New Roman" w:cs="Times New Roman"/>
          <w:szCs w:val="24"/>
        </w:rPr>
      </w:pPr>
      <w:hyperlink r:id="rId22" w:tooltip="Roasted Oolong Tea Kreama" w:history="1">
        <w:r w:rsidR="007743B9" w:rsidRPr="00F65C0C">
          <w:rPr>
            <w:rFonts w:ascii="Times New Roman" w:hAnsi="Times New Roman" w:cs="Times New Roman"/>
            <w:szCs w:val="24"/>
          </w:rPr>
          <w:t>Roasted Oolong Tea Kreama</w:t>
        </w:r>
      </w:hyperlink>
      <w:r w:rsidR="00571CAB" w:rsidRPr="00F65C0C">
        <w:rPr>
          <w:rFonts w:ascii="Times New Roman" w:hAnsi="Times New Roman" w:cs="Times New Roman"/>
          <w:szCs w:val="24"/>
        </w:rPr>
        <w:t xml:space="preserve"> </w:t>
      </w:r>
      <w:r w:rsidR="00372862" w:rsidRPr="00F65C0C">
        <w:rPr>
          <w:rFonts w:ascii="Times New Roman" w:hAnsi="Times New Roman" w:cs="Times New Roman"/>
          <w:szCs w:val="24"/>
        </w:rPr>
        <w:t>$</w:t>
      </w:r>
      <w:r w:rsidR="00571CAB" w:rsidRPr="00F65C0C">
        <w:rPr>
          <w:rFonts w:ascii="Times New Roman" w:hAnsi="Times New Roman" w:cs="Times New Roman"/>
          <w:szCs w:val="24"/>
        </w:rPr>
        <w:t>5.2</w:t>
      </w:r>
    </w:p>
    <w:p w:rsidR="00B06C5D" w:rsidRPr="00F65C0C" w:rsidRDefault="00B06C5D">
      <w:pPr>
        <w:rPr>
          <w:rFonts w:ascii="Times New Roman" w:hAnsi="Times New Roman" w:cs="Times New Roman"/>
          <w:szCs w:val="24"/>
        </w:rPr>
      </w:pPr>
      <w:r w:rsidRPr="00F65C0C">
        <w:rPr>
          <w:rFonts w:ascii="Times New Roman" w:hAnsi="Times New Roman" w:cs="Times New Roman"/>
          <w:noProof/>
          <w:szCs w:val="24"/>
        </w:rPr>
        <w:drawing>
          <wp:inline distT="0" distB="0" distL="0" distR="0">
            <wp:extent cx="990600" cy="1477171"/>
            <wp:effectExtent l="0" t="0" r="0" b="8890"/>
            <wp:docPr id="10" name="圖片 10" descr="「Roasted Oolong Tea Kreama」的圖片搜尋結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「Roasted Oolong Tea Kreama」的圖片搜尋結果"/>
                    <pic:cNvPicPr>
                      <a:picLocks noChangeAspect="1" noChangeArrowheads="1"/>
                    </pic:cNvPicPr>
                  </pic:nvPicPr>
                  <pic:blipFill rotWithShape="1"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026" r="37151"/>
                    <a:stretch/>
                  </pic:blipFill>
                  <pic:spPr bwMode="auto">
                    <a:xfrm>
                      <a:off x="0" y="0"/>
                      <a:ext cx="996337" cy="1485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06C5D" w:rsidRPr="00F65C0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E7C"/>
    <w:rsid w:val="0003422E"/>
    <w:rsid w:val="002012B3"/>
    <w:rsid w:val="00372862"/>
    <w:rsid w:val="0038307C"/>
    <w:rsid w:val="003B56D1"/>
    <w:rsid w:val="004F1088"/>
    <w:rsid w:val="0052310F"/>
    <w:rsid w:val="00571CAB"/>
    <w:rsid w:val="005F70CE"/>
    <w:rsid w:val="00666126"/>
    <w:rsid w:val="0069237F"/>
    <w:rsid w:val="00693DAC"/>
    <w:rsid w:val="006F4168"/>
    <w:rsid w:val="007743B9"/>
    <w:rsid w:val="00852F79"/>
    <w:rsid w:val="009F30A1"/>
    <w:rsid w:val="00B06C5D"/>
    <w:rsid w:val="00BA3627"/>
    <w:rsid w:val="00E109F0"/>
    <w:rsid w:val="00E15448"/>
    <w:rsid w:val="00F20E7C"/>
    <w:rsid w:val="00F65C0C"/>
    <w:rsid w:val="00F83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D0813"/>
  <w15:chartTrackingRefBased/>
  <w15:docId w15:val="{20A6AEE8-19D4-4123-A837-05FE3C00A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E1544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47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641091">
          <w:marLeft w:val="0"/>
          <w:marRight w:val="0"/>
          <w:marTop w:val="0"/>
          <w:marBottom w:val="0"/>
          <w:divBdr>
            <w:top w:val="none" w:sz="0" w:space="3" w:color="auto"/>
            <w:left w:val="none" w:sz="0" w:space="3" w:color="auto"/>
            <w:bottom w:val="none" w:sz="0" w:space="3" w:color="auto"/>
            <w:right w:val="none" w:sz="0" w:space="3" w:color="auto"/>
          </w:divBdr>
          <w:divsChild>
            <w:div w:id="50470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977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68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7701149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32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26242">
          <w:marLeft w:val="0"/>
          <w:marRight w:val="0"/>
          <w:marTop w:val="15"/>
          <w:marBottom w:val="0"/>
          <w:divBdr>
            <w:top w:val="none" w:sz="0" w:space="3" w:color="auto"/>
            <w:left w:val="none" w:sz="0" w:space="3" w:color="auto"/>
            <w:bottom w:val="none" w:sz="0" w:space="3" w:color="auto"/>
            <w:right w:val="none" w:sz="0" w:space="3" w:color="auto"/>
          </w:divBdr>
          <w:divsChild>
            <w:div w:id="1044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03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149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6735246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28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312929">
          <w:marLeft w:val="0"/>
          <w:marRight w:val="0"/>
          <w:marTop w:val="0"/>
          <w:marBottom w:val="0"/>
          <w:divBdr>
            <w:top w:val="none" w:sz="0" w:space="3" w:color="auto"/>
            <w:left w:val="none" w:sz="0" w:space="3" w:color="auto"/>
            <w:bottom w:val="none" w:sz="0" w:space="3" w:color="auto"/>
            <w:right w:val="none" w:sz="0" w:space="3" w:color="auto"/>
          </w:divBdr>
          <w:divsChild>
            <w:div w:id="46104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329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929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34939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231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68898">
          <w:marLeft w:val="0"/>
          <w:marRight w:val="0"/>
          <w:marTop w:val="0"/>
          <w:marBottom w:val="0"/>
          <w:divBdr>
            <w:top w:val="none" w:sz="0" w:space="3" w:color="auto"/>
            <w:left w:val="none" w:sz="0" w:space="3" w:color="auto"/>
            <w:bottom w:val="none" w:sz="0" w:space="3" w:color="auto"/>
            <w:right w:val="none" w:sz="0" w:space="3" w:color="auto"/>
          </w:divBdr>
          <w:divsChild>
            <w:div w:id="20261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751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793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326780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476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603195">
          <w:marLeft w:val="0"/>
          <w:marRight w:val="0"/>
          <w:marTop w:val="0"/>
          <w:marBottom w:val="0"/>
          <w:divBdr>
            <w:top w:val="none" w:sz="0" w:space="3" w:color="auto"/>
            <w:left w:val="none" w:sz="0" w:space="3" w:color="auto"/>
            <w:bottom w:val="none" w:sz="0" w:space="3" w:color="auto"/>
            <w:right w:val="none" w:sz="0" w:space="3" w:color="auto"/>
          </w:divBdr>
          <w:divsChild>
            <w:div w:id="33156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374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39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5919036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879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519599">
          <w:marLeft w:val="0"/>
          <w:marRight w:val="0"/>
          <w:marTop w:val="0"/>
          <w:marBottom w:val="0"/>
          <w:divBdr>
            <w:top w:val="none" w:sz="0" w:space="3" w:color="auto"/>
            <w:left w:val="none" w:sz="0" w:space="3" w:color="auto"/>
            <w:bottom w:val="none" w:sz="0" w:space="3" w:color="auto"/>
            <w:right w:val="none" w:sz="0" w:space="3" w:color="auto"/>
          </w:divBdr>
          <w:divsChild>
            <w:div w:id="659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326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922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1195069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479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902">
          <w:marLeft w:val="0"/>
          <w:marRight w:val="0"/>
          <w:marTop w:val="15"/>
          <w:marBottom w:val="0"/>
          <w:divBdr>
            <w:top w:val="none" w:sz="0" w:space="3" w:color="auto"/>
            <w:left w:val="none" w:sz="0" w:space="3" w:color="auto"/>
            <w:bottom w:val="none" w:sz="0" w:space="3" w:color="auto"/>
            <w:right w:val="none" w:sz="0" w:space="3" w:color="auto"/>
          </w:divBdr>
          <w:divsChild>
            <w:div w:id="137161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574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11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3364986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27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009066">
          <w:marLeft w:val="0"/>
          <w:marRight w:val="0"/>
          <w:marTop w:val="15"/>
          <w:marBottom w:val="0"/>
          <w:divBdr>
            <w:top w:val="none" w:sz="0" w:space="3" w:color="auto"/>
            <w:left w:val="none" w:sz="0" w:space="3" w:color="auto"/>
            <w:bottom w:val="none" w:sz="0" w:space="3" w:color="auto"/>
            <w:right w:val="none" w:sz="0" w:space="3" w:color="auto"/>
          </w:divBdr>
          <w:divsChild>
            <w:div w:id="132103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42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839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0814261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543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797726">
          <w:marLeft w:val="0"/>
          <w:marRight w:val="0"/>
          <w:marTop w:val="15"/>
          <w:marBottom w:val="0"/>
          <w:divBdr>
            <w:top w:val="none" w:sz="0" w:space="3" w:color="auto"/>
            <w:left w:val="none" w:sz="0" w:space="3" w:color="auto"/>
            <w:bottom w:val="none" w:sz="0" w:space="3" w:color="auto"/>
            <w:right w:val="none" w:sz="0" w:space="3" w:color="auto"/>
          </w:divBdr>
          <w:divsChild>
            <w:div w:id="10460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507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144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3565442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0)" TargetMode="External"/><Relationship Id="rId13" Type="http://schemas.openxmlformats.org/officeDocument/2006/relationships/image" Target="media/image5.jpeg"/><Relationship Id="rId18" Type="http://schemas.openxmlformats.org/officeDocument/2006/relationships/hyperlink" Target="javascript:void(0)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9.jpeg"/><Relationship Id="rId7" Type="http://schemas.openxmlformats.org/officeDocument/2006/relationships/image" Target="media/image2.png"/><Relationship Id="rId12" Type="http://schemas.openxmlformats.org/officeDocument/2006/relationships/hyperlink" Target="javascript:void(0)" TargetMode="External"/><Relationship Id="rId17" Type="http://schemas.openxmlformats.org/officeDocument/2006/relationships/image" Target="media/image7.jpe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javascript:void(0)" TargetMode="External"/><Relationship Id="rId20" Type="http://schemas.openxmlformats.org/officeDocument/2006/relationships/hyperlink" Target="javascript:void(0)" TargetMode="External"/><Relationship Id="rId1" Type="http://schemas.openxmlformats.org/officeDocument/2006/relationships/styles" Target="styles.xml"/><Relationship Id="rId6" Type="http://schemas.openxmlformats.org/officeDocument/2006/relationships/hyperlink" Target="javascript:void(0)" TargetMode="External"/><Relationship Id="rId11" Type="http://schemas.openxmlformats.org/officeDocument/2006/relationships/image" Target="media/image4.jpeg"/><Relationship Id="rId24" Type="http://schemas.openxmlformats.org/officeDocument/2006/relationships/fontTable" Target="fontTable.xml"/><Relationship Id="rId5" Type="http://schemas.openxmlformats.org/officeDocument/2006/relationships/image" Target="media/image1.jpeg"/><Relationship Id="rId15" Type="http://schemas.openxmlformats.org/officeDocument/2006/relationships/image" Target="media/image6.jpeg"/><Relationship Id="rId23" Type="http://schemas.openxmlformats.org/officeDocument/2006/relationships/image" Target="media/image10.jpeg"/><Relationship Id="rId10" Type="http://schemas.openxmlformats.org/officeDocument/2006/relationships/hyperlink" Target="javascript:void(0)" TargetMode="External"/><Relationship Id="rId19" Type="http://schemas.openxmlformats.org/officeDocument/2006/relationships/image" Target="media/image8.jpeg"/><Relationship Id="rId4" Type="http://schemas.openxmlformats.org/officeDocument/2006/relationships/hyperlink" Target="javascript:void(0)" TargetMode="External"/><Relationship Id="rId9" Type="http://schemas.openxmlformats.org/officeDocument/2006/relationships/image" Target="media/image3.jpeg"/><Relationship Id="rId14" Type="http://schemas.openxmlformats.org/officeDocument/2006/relationships/hyperlink" Target="javascript:void(0)" TargetMode="External"/><Relationship Id="rId22" Type="http://schemas.openxmlformats.org/officeDocument/2006/relationships/hyperlink" Target="javascript:void(0)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211</Words>
  <Characters>1207</Characters>
  <Application>Microsoft Office Word</Application>
  <DocSecurity>0</DocSecurity>
  <Lines>10</Lines>
  <Paragraphs>2</Paragraphs>
  <ScaleCrop>false</ScaleCrop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HONG-YUAN HUANG</dc:creator>
  <cp:keywords/>
  <dc:description/>
  <cp:lastModifiedBy>HONG-YUAN HUANG</cp:lastModifiedBy>
  <cp:revision>21</cp:revision>
  <dcterms:created xsi:type="dcterms:W3CDTF">2019-10-18T18:22:00Z</dcterms:created>
  <dcterms:modified xsi:type="dcterms:W3CDTF">2019-12-05T23:56:00Z</dcterms:modified>
</cp:coreProperties>
</file>