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Dictionary Table</w:t>
      </w:r>
    </w:p>
    <w:p>
      <w:pPr>
        <w:pStyle w:val="Heading2"/>
      </w:pPr>
      <w:r>
        <w:t>1. Table Structure</w:t>
      </w:r>
    </w:p>
    <w:p>
      <w:r>
        <w:t>Table Name: system_dictionary</w:t>
        <w:br/>
        <w:br/>
        <w:t>This table is designed to hold all dictionary/lookup values for different categories such as auction status, membership role, annotation type, and event action.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INTEGER (PK)</w:t>
            </w:r>
          </w:p>
        </w:tc>
        <w:tc>
          <w:tcPr>
            <w:tcW w:type="dxa" w:w="2880"/>
          </w:tcPr>
          <w:p>
            <w:r>
              <w:t>Primary key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Dictionary category (e.g., auction_status, membership_role)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Unique code value (e.g., active, N)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Display name (e.g., Active, North)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Additional notes</w:t>
            </w:r>
          </w:p>
        </w:tc>
      </w:tr>
      <w:tr>
        <w:tc>
          <w:tcPr>
            <w:tcW w:type="dxa" w:w="2880"/>
          </w:tcPr>
          <w:p>
            <w:r>
              <w:t>is_active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Whether the value is active</w:t>
            </w:r>
          </w:p>
        </w:tc>
      </w:tr>
      <w:tr>
        <w:tc>
          <w:tcPr>
            <w:tcW w:type="dxa" w:w="2880"/>
          </w:tcPr>
          <w:p>
            <w:r>
              <w:t>sort_order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Order for display</w:t>
            </w:r>
          </w:p>
        </w:tc>
      </w:tr>
    </w:tbl>
    <w:p>
      <w:pPr>
        <w:pStyle w:val="Heading2"/>
      </w:pPr>
      <w:r>
        <w:t>2. Auction Status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auction_status</w:t>
            </w:r>
          </w:p>
        </w:tc>
        <w:tc>
          <w:tcPr>
            <w:tcW w:type="dxa" w:w="2160"/>
          </w:tcPr>
          <w:p>
            <w:r>
              <w:t>active</w:t>
            </w:r>
          </w:p>
        </w:tc>
        <w:tc>
          <w:tcPr>
            <w:tcW w:type="dxa" w:w="2160"/>
          </w:tcPr>
          <w:p>
            <w:r>
              <w:t>Active</w:t>
            </w:r>
          </w:p>
        </w:tc>
        <w:tc>
          <w:tcPr>
            <w:tcW w:type="dxa" w:w="2160"/>
          </w:tcPr>
          <w:p>
            <w:r>
              <w:t>Currently ongoing</w:t>
            </w:r>
          </w:p>
        </w:tc>
      </w:tr>
      <w:tr>
        <w:tc>
          <w:tcPr>
            <w:tcW w:type="dxa" w:w="2160"/>
          </w:tcPr>
          <w:p>
            <w:r>
              <w:t>auction_status</w:t>
            </w:r>
          </w:p>
        </w:tc>
        <w:tc>
          <w:tcPr>
            <w:tcW w:type="dxa" w:w="2160"/>
          </w:tcPr>
          <w:p>
            <w:r>
              <w:t>closed</w:t>
            </w:r>
          </w:p>
        </w:tc>
        <w:tc>
          <w:tcPr>
            <w:tcW w:type="dxa" w:w="2160"/>
          </w:tcPr>
          <w:p>
            <w:r>
              <w:t>Closed</w:t>
            </w:r>
          </w:p>
        </w:tc>
        <w:tc>
          <w:tcPr>
            <w:tcW w:type="dxa" w:w="2160"/>
          </w:tcPr>
          <w:p>
            <w:r>
              <w:t>Auction has ended</w:t>
            </w:r>
          </w:p>
        </w:tc>
      </w:tr>
      <w:tr>
        <w:tc>
          <w:tcPr>
            <w:tcW w:type="dxa" w:w="2160"/>
          </w:tcPr>
          <w:p>
            <w:r>
              <w:t>auction_status</w:t>
            </w:r>
          </w:p>
        </w:tc>
        <w:tc>
          <w:tcPr>
            <w:tcW w:type="dxa" w:w="2160"/>
          </w:tcPr>
          <w:p>
            <w:r>
              <w:t>archived</w:t>
            </w:r>
          </w:p>
        </w:tc>
        <w:tc>
          <w:tcPr>
            <w:tcW w:type="dxa" w:w="2160"/>
          </w:tcPr>
          <w:p>
            <w:r>
              <w:t>Archived</w:t>
            </w:r>
          </w:p>
        </w:tc>
        <w:tc>
          <w:tcPr>
            <w:tcW w:type="dxa" w:w="2160"/>
          </w:tcPr>
          <w:p>
            <w:r>
              <w:t>Historical record</w:t>
            </w:r>
          </w:p>
        </w:tc>
      </w:tr>
    </w:tbl>
    <w:p>
      <w:pPr>
        <w:pStyle w:val="Heading2"/>
      </w:pPr>
      <w:r>
        <w:t>3. Membership Role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membership_role</w:t>
            </w:r>
          </w:p>
        </w:tc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North</w:t>
            </w:r>
          </w:p>
        </w:tc>
        <w:tc>
          <w:tcPr>
            <w:tcW w:type="dxa" w:w="2160"/>
          </w:tcPr>
          <w:p>
            <w:r>
              <w:t>North seat</w:t>
            </w:r>
          </w:p>
        </w:tc>
      </w:tr>
      <w:tr>
        <w:tc>
          <w:tcPr>
            <w:tcW w:type="dxa" w:w="2160"/>
          </w:tcPr>
          <w:p>
            <w:r>
              <w:t>membership_role</w:t>
            </w:r>
          </w:p>
        </w:tc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South</w:t>
            </w:r>
          </w:p>
        </w:tc>
        <w:tc>
          <w:tcPr>
            <w:tcW w:type="dxa" w:w="2160"/>
          </w:tcPr>
          <w:p>
            <w:r>
              <w:t>South seat</w:t>
            </w:r>
          </w:p>
        </w:tc>
      </w:tr>
      <w:tr>
        <w:tc>
          <w:tcPr>
            <w:tcW w:type="dxa" w:w="2160"/>
          </w:tcPr>
          <w:p>
            <w:r>
              <w:t>membership_role</w:t>
            </w:r>
          </w:p>
        </w:tc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East</w:t>
            </w:r>
          </w:p>
        </w:tc>
        <w:tc>
          <w:tcPr>
            <w:tcW w:type="dxa" w:w="2160"/>
          </w:tcPr>
          <w:p>
            <w:r>
              <w:t>East seat</w:t>
            </w:r>
          </w:p>
        </w:tc>
      </w:tr>
      <w:tr>
        <w:tc>
          <w:tcPr>
            <w:tcW w:type="dxa" w:w="2160"/>
          </w:tcPr>
          <w:p>
            <w:r>
              <w:t>membership_role</w:t>
            </w:r>
          </w:p>
        </w:tc>
        <w:tc>
          <w:tcPr>
            <w:tcW w:type="dxa" w:w="2160"/>
          </w:tcPr>
          <w:p>
            <w:r>
              <w:t>W</w:t>
            </w:r>
          </w:p>
        </w:tc>
        <w:tc>
          <w:tcPr>
            <w:tcW w:type="dxa" w:w="2160"/>
          </w:tcPr>
          <w:p>
            <w:r>
              <w:t>West</w:t>
            </w:r>
          </w:p>
        </w:tc>
        <w:tc>
          <w:tcPr>
            <w:tcW w:type="dxa" w:w="2160"/>
          </w:tcPr>
          <w:p>
            <w:r>
              <w:t>West seat</w:t>
            </w:r>
          </w:p>
        </w:tc>
      </w:tr>
    </w:tbl>
    <w:p>
      <w:pPr>
        <w:pStyle w:val="Heading2"/>
      </w:pPr>
      <w:r>
        <w:t>4. Annotation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annotation_type</w:t>
            </w:r>
          </w:p>
        </w:tc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System-defined meaning</w:t>
            </w:r>
          </w:p>
        </w:tc>
      </w:tr>
      <w:tr>
        <w:tc>
          <w:tcPr>
            <w:tcW w:type="dxa" w:w="2160"/>
          </w:tcPr>
          <w:p>
            <w:r>
              <w:t>annotation_type</w:t>
            </w:r>
          </w:p>
        </w:tc>
        <w:tc>
          <w:tcPr>
            <w:tcW w:type="dxa" w:w="2160"/>
          </w:tcPr>
          <w:p>
            <w:r>
              <w:t>note</w:t>
            </w:r>
          </w:p>
        </w:tc>
        <w:tc>
          <w:tcPr>
            <w:tcW w:type="dxa" w:w="2160"/>
          </w:tcPr>
          <w:p>
            <w:r>
              <w:t>Note</w:t>
            </w:r>
          </w:p>
        </w:tc>
        <w:tc>
          <w:tcPr>
            <w:tcW w:type="dxa" w:w="2160"/>
          </w:tcPr>
          <w:p>
            <w:r>
              <w:t>General note</w:t>
            </w:r>
          </w:p>
        </w:tc>
      </w:tr>
      <w:tr>
        <w:tc>
          <w:tcPr>
            <w:tcW w:type="dxa" w:w="2160"/>
          </w:tcPr>
          <w:p>
            <w:r>
              <w:t>annotation_type</w:t>
            </w:r>
          </w:p>
        </w:tc>
        <w:tc>
          <w:tcPr>
            <w:tcW w:type="dxa" w:w="2160"/>
          </w:tcPr>
          <w:p>
            <w:r>
              <w:t>disagreement</w:t>
            </w:r>
          </w:p>
        </w:tc>
        <w:tc>
          <w:tcPr>
            <w:tcW w:type="dxa" w:w="2160"/>
          </w:tcPr>
          <w:p>
            <w:r>
              <w:t>Disagreement</w:t>
            </w:r>
          </w:p>
        </w:tc>
        <w:tc>
          <w:tcPr>
            <w:tcW w:type="dxa" w:w="2160"/>
          </w:tcPr>
          <w:p>
            <w:r>
              <w:t>Indicates disagreement</w:t>
            </w:r>
          </w:p>
        </w:tc>
      </w:tr>
      <w:tr>
        <w:tc>
          <w:tcPr>
            <w:tcW w:type="dxa" w:w="2160"/>
          </w:tcPr>
          <w:p>
            <w:r>
              <w:t>annotation_type</w:t>
            </w:r>
          </w:p>
        </w:tc>
        <w:tc>
          <w:tcPr>
            <w:tcW w:type="dxa" w:w="2160"/>
          </w:tcPr>
          <w:p>
            <w:r>
              <w:t>example</w:t>
            </w:r>
          </w:p>
        </w:tc>
        <w:tc>
          <w:tcPr>
            <w:tcW w:type="dxa" w:w="2160"/>
          </w:tcPr>
          <w:p>
            <w:r>
              <w:t>Example</w:t>
            </w:r>
          </w:p>
        </w:tc>
        <w:tc>
          <w:tcPr>
            <w:tcW w:type="dxa" w:w="2160"/>
          </w:tcPr>
          <w:p>
            <w:r>
              <w:t>Provides an example</w:t>
            </w:r>
          </w:p>
        </w:tc>
      </w:tr>
    </w:tbl>
    <w:p>
      <w:pPr>
        <w:pStyle w:val="Heading2"/>
      </w:pPr>
      <w:r>
        <w:t>5. Event Action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event_action</w:t>
            </w:r>
          </w:p>
        </w:tc>
        <w:tc>
          <w:tcPr>
            <w:tcW w:type="dxa" w:w="2160"/>
          </w:tcPr>
          <w:p>
            <w:r>
              <w:t>create_node</w:t>
            </w:r>
          </w:p>
        </w:tc>
        <w:tc>
          <w:tcPr>
            <w:tcW w:type="dxa" w:w="2160"/>
          </w:tcPr>
          <w:p>
            <w:r>
              <w:t>Create Node</w:t>
            </w:r>
          </w:p>
        </w:tc>
        <w:tc>
          <w:tcPr>
            <w:tcW w:type="dxa" w:w="2160"/>
          </w:tcPr>
          <w:p>
            <w:r>
              <w:t>Create a new bidding node</w:t>
            </w:r>
          </w:p>
        </w:tc>
      </w:tr>
      <w:tr>
        <w:tc>
          <w:tcPr>
            <w:tcW w:type="dxa" w:w="2160"/>
          </w:tcPr>
          <w:p>
            <w:r>
              <w:t>event_action</w:t>
            </w:r>
          </w:p>
        </w:tc>
        <w:tc>
          <w:tcPr>
            <w:tcW w:type="dxa" w:w="2160"/>
          </w:tcPr>
          <w:p>
            <w:r>
              <w:t>edit_node</w:t>
            </w:r>
          </w:p>
        </w:tc>
        <w:tc>
          <w:tcPr>
            <w:tcW w:type="dxa" w:w="2160"/>
          </w:tcPr>
          <w:p>
            <w:r>
              <w:t>Edit Node</w:t>
            </w:r>
          </w:p>
        </w:tc>
        <w:tc>
          <w:tcPr>
            <w:tcW w:type="dxa" w:w="2160"/>
          </w:tcPr>
          <w:p>
            <w:r>
              <w:t>Edit an existing bidding node</w:t>
            </w:r>
          </w:p>
        </w:tc>
      </w:tr>
      <w:tr>
        <w:tc>
          <w:tcPr>
            <w:tcW w:type="dxa" w:w="2160"/>
          </w:tcPr>
          <w:p>
            <w:r>
              <w:t>event_action</w:t>
            </w:r>
          </w:p>
        </w:tc>
        <w:tc>
          <w:tcPr>
            <w:tcW w:type="dxa" w:w="2160"/>
          </w:tcPr>
          <w:p>
            <w:r>
              <w:t>delete_node</w:t>
            </w:r>
          </w:p>
        </w:tc>
        <w:tc>
          <w:tcPr>
            <w:tcW w:type="dxa" w:w="2160"/>
          </w:tcPr>
          <w:p>
            <w:r>
              <w:t>Delete Node</w:t>
            </w:r>
          </w:p>
        </w:tc>
        <w:tc>
          <w:tcPr>
            <w:tcW w:type="dxa" w:w="2160"/>
          </w:tcPr>
          <w:p>
            <w:r>
              <w:t>Remove a bidding node</w:t>
            </w:r>
          </w:p>
        </w:tc>
      </w:tr>
      <w:tr>
        <w:tc>
          <w:tcPr>
            <w:tcW w:type="dxa" w:w="2160"/>
          </w:tcPr>
          <w:p>
            <w:r>
              <w:t>event_action</w:t>
            </w:r>
          </w:p>
        </w:tc>
        <w:tc>
          <w:tcPr>
            <w:tcW w:type="dxa" w:w="2160"/>
          </w:tcPr>
          <w:p>
            <w:r>
              <w:t>close_auction</w:t>
            </w:r>
          </w:p>
        </w:tc>
        <w:tc>
          <w:tcPr>
            <w:tcW w:type="dxa" w:w="2160"/>
          </w:tcPr>
          <w:p>
            <w:r>
              <w:t>Close Auction</w:t>
            </w:r>
          </w:p>
        </w:tc>
        <w:tc>
          <w:tcPr>
            <w:tcW w:type="dxa" w:w="2160"/>
          </w:tcPr>
          <w:p>
            <w:r>
              <w:t>End the auction process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