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EA5A" w14:textId="59A78DB0" w:rsidR="007002C0" w:rsidRPr="00F0496C" w:rsidRDefault="00D879A2" w:rsidP="00D879A2">
      <w:pPr>
        <w:adjustRightInd w:val="0"/>
        <w:snapToGrid w:val="0"/>
        <w:jc w:val="center"/>
        <w:rPr>
          <w:rFonts w:ascii="楷體-繁" w:eastAsia="楷體-繁" w:hAnsi="楷體-繁"/>
          <w:sz w:val="32"/>
          <w:szCs w:val="32"/>
        </w:rPr>
      </w:pPr>
      <w:r w:rsidRPr="00F0496C">
        <w:rPr>
          <w:rFonts w:ascii="楷體-繁" w:eastAsia="楷體-繁" w:hAnsi="楷體-繁" w:hint="eastAsia"/>
          <w:sz w:val="32"/>
          <w:szCs w:val="32"/>
        </w:rPr>
        <w:t>基於邊緣運算與深度學習的長者安全即時通報系統</w:t>
      </w:r>
    </w:p>
    <w:p w14:paraId="7B3A9D8C" w14:textId="77777777" w:rsidR="00D95E04" w:rsidRPr="00F0496C" w:rsidRDefault="00D95E04" w:rsidP="00D879A2">
      <w:pPr>
        <w:adjustRightInd w:val="0"/>
        <w:snapToGrid w:val="0"/>
        <w:jc w:val="center"/>
        <w:rPr>
          <w:rFonts w:ascii="楷體-繁" w:eastAsia="楷體-繁" w:hAnsi="楷體-繁"/>
          <w:sz w:val="32"/>
          <w:szCs w:val="32"/>
        </w:rPr>
      </w:pPr>
    </w:p>
    <w:p w14:paraId="1F86449B" w14:textId="1DC95647" w:rsidR="00E0252A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/>
          <w:sz w:val="28"/>
          <w:szCs w:val="28"/>
        </w:rPr>
      </w:pPr>
      <w:r w:rsidRPr="00F0496C">
        <w:rPr>
          <w:rFonts w:ascii="楷體-繁" w:eastAsia="楷體-繁" w:hAnsi="楷體-繁" w:hint="eastAsia"/>
          <w:sz w:val="28"/>
          <w:szCs w:val="28"/>
        </w:rPr>
        <w:t>陳柏恩</w:t>
      </w:r>
      <w:r w:rsidR="007002C0" w:rsidRPr="00F0496C">
        <w:rPr>
          <w:rFonts w:ascii="楷體-繁" w:eastAsia="楷體-繁" w:hAnsi="楷體-繁" w:hint="eastAsia"/>
          <w:sz w:val="28"/>
          <w:szCs w:val="28"/>
        </w:rPr>
        <w:t xml:space="preserve">, </w:t>
      </w:r>
      <w:r w:rsidRPr="00F0496C">
        <w:rPr>
          <w:rFonts w:ascii="楷體-繁" w:eastAsia="楷體-繁" w:hAnsi="楷體-繁" w:hint="eastAsia"/>
          <w:sz w:val="28"/>
          <w:szCs w:val="28"/>
        </w:rPr>
        <w:t>古信汯</w:t>
      </w:r>
    </w:p>
    <w:p w14:paraId="7D02B3D7" w14:textId="504DE2BD" w:rsidR="00A26260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sz w:val="28"/>
          <w:szCs w:val="28"/>
        </w:rPr>
        <w:t>國立勤益科技大學資工系</w:t>
      </w:r>
    </w:p>
    <w:p w14:paraId="6BBA2E86" w14:textId="4E0888D7" w:rsidR="007002C0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/>
          <w:sz w:val="28"/>
          <w:szCs w:val="28"/>
          <w:vertAlign w:val="superscript"/>
        </w:rPr>
      </w:pPr>
      <w:r w:rsidRPr="00F0496C">
        <w:rPr>
          <w:rFonts w:ascii="楷體-繁" w:eastAsia="楷體-繁" w:hAnsi="楷體-繁"/>
        </w:rPr>
        <w:t>Chenboen931204@gmail.com</w:t>
      </w:r>
    </w:p>
    <w:p w14:paraId="6097A86A" w14:textId="4019E437" w:rsidR="00121CF2" w:rsidRPr="001445BD" w:rsidRDefault="00121CF2" w:rsidP="00121CF2">
      <w:pPr>
        <w:adjustRightInd w:val="0"/>
        <w:snapToGrid w:val="0"/>
        <w:jc w:val="right"/>
        <w:rPr>
          <w:rFonts w:ascii="楷體-簡" w:eastAsia="楷體-簡" w:hAnsi="楷體-簡"/>
          <w:sz w:val="20"/>
        </w:rPr>
      </w:pPr>
    </w:p>
    <w:p w14:paraId="3524CD57" w14:textId="5432A98E" w:rsidR="00121CF2" w:rsidRPr="001445BD" w:rsidRDefault="00121CF2" w:rsidP="00121CF2">
      <w:pPr>
        <w:adjustRightInd w:val="0"/>
        <w:snapToGrid w:val="0"/>
        <w:jc w:val="right"/>
        <w:rPr>
          <w:rFonts w:ascii="楷體-簡" w:eastAsia="楷體-簡" w:hAnsi="楷體-簡"/>
        </w:rPr>
      </w:pPr>
      <w:r w:rsidRPr="001445BD">
        <w:rPr>
          <w:rFonts w:ascii="楷體-簡" w:eastAsia="楷體-簡" w:hAnsi="楷體-簡"/>
        </w:rPr>
        <w:t>作品</w:t>
      </w:r>
      <w:r w:rsidR="00303CDC">
        <w:rPr>
          <w:rFonts w:ascii="楷體-簡" w:eastAsia="楷體-簡" w:hAnsi="楷體-簡" w:hint="eastAsia"/>
        </w:rPr>
        <w:t>類</w:t>
      </w:r>
      <w:r w:rsidRPr="001445BD">
        <w:rPr>
          <w:rFonts w:ascii="楷體-簡" w:eastAsia="楷體-簡" w:hAnsi="楷體-簡" w:hint="eastAsia"/>
        </w:rPr>
        <w:t>別</w:t>
      </w:r>
      <w:r w:rsidRPr="001445BD">
        <w:rPr>
          <w:rFonts w:ascii="楷體-簡" w:eastAsia="楷體-簡" w:hAnsi="楷體-簡"/>
        </w:rPr>
        <w:t>[</w:t>
      </w:r>
      <w:proofErr w:type="spellStart"/>
      <w:r w:rsidRPr="001445BD">
        <w:rPr>
          <w:rFonts w:ascii="楷體-簡" w:eastAsia="楷體-簡" w:hAnsi="楷體-簡"/>
        </w:rPr>
        <w:t>xxxxxx</w:t>
      </w:r>
      <w:proofErr w:type="spellEnd"/>
      <w:r w:rsidRPr="001445BD">
        <w:rPr>
          <w:rFonts w:ascii="楷體-簡" w:eastAsia="楷體-簡" w:hAnsi="楷體-簡"/>
        </w:rPr>
        <w:t>]</w:t>
      </w:r>
    </w:p>
    <w:tbl>
      <w:tblPr>
        <w:tblW w:w="9620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07"/>
        <w:gridCol w:w="1459"/>
        <w:gridCol w:w="2997"/>
        <w:gridCol w:w="507"/>
        <w:gridCol w:w="1258"/>
        <w:gridCol w:w="2892"/>
      </w:tblGrid>
      <w:tr w:rsidR="00121CF2" w:rsidRPr="001445BD" w14:paraId="5BE99778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64C7C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創意</w:t>
            </w:r>
            <w:r w:rsidRPr="00F0496C">
              <w:rPr>
                <w:rFonts w:ascii="新細明體" w:hAnsi="新細明體" w:cs="新細明體" w:hint="eastAsia"/>
                <w:b/>
                <w:bCs/>
                <w:w w:val="95"/>
                <w:sz w:val="24"/>
                <w:szCs w:val="24"/>
              </w:rPr>
              <w:t>說</w:t>
            </w:r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明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C912" w14:textId="66B34330" w:rsidR="00500E07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結合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骨架辨識模型與加速度特徵做時序辨識。</w:t>
            </w:r>
          </w:p>
          <w:p w14:paraId="250DA607" w14:textId="35BC79B8" w:rsidR="00500E07" w:rsidRPr="00F0496C" w:rsidRDefault="00500E07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</w:t>
            </w:r>
            <w:r w:rsidRPr="00F0496C">
              <w:rPr>
                <w:rFonts w:ascii="楷體-繁" w:eastAsia="楷體-繁" w:hAnsi="楷體-繁"/>
              </w:rPr>
              <w:t>Raspberry Pi</w:t>
            </w:r>
            <w:r w:rsidR="00F0496C"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5</w:t>
            </w:r>
            <w:r w:rsidRPr="00F0496C">
              <w:rPr>
                <w:rFonts w:ascii="楷體-繁" w:eastAsia="楷體-繁" w:hAnsi="楷體-繁" w:hint="eastAsia"/>
              </w:rPr>
              <w:t>結合業主已有之攝影機，達成低成本辨識。</w:t>
            </w:r>
          </w:p>
          <w:p w14:paraId="266B31AC" w14:textId="1A9661AF" w:rsidR="00121CF2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</w:t>
            </w:r>
            <w:r w:rsidRPr="00F0496C">
              <w:rPr>
                <w:rFonts w:ascii="楷體-繁" w:eastAsia="楷體-繁" w:hAnsi="楷體-繁"/>
              </w:rPr>
              <w:t>Raspberry Pi</w:t>
            </w:r>
            <w:r w:rsidR="00F0496C"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5</w:t>
            </w:r>
            <w:r w:rsidRPr="00F0496C">
              <w:rPr>
                <w:rFonts w:ascii="楷體-繁" w:eastAsia="楷體-繁" w:hAnsi="楷體-繁" w:hint="eastAsia"/>
              </w:rPr>
              <w:t>邊緣運算，減少影像上傳雲端導致隱私風險。</w:t>
            </w:r>
          </w:p>
          <w:p w14:paraId="795D5EA2" w14:textId="54701304" w:rsidR="00121CF2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 xml:space="preserve">可整合 IoT 感測器與 </w:t>
            </w:r>
            <w:r w:rsidRPr="00F0496C">
              <w:rPr>
                <w:rFonts w:ascii="楷體-繁" w:eastAsia="楷體-繁" w:hAnsi="楷體-繁"/>
                <w:spacing w:val="1"/>
              </w:rPr>
              <w:t>Smart</w:t>
            </w:r>
            <w:r w:rsidRPr="00F0496C">
              <w:rPr>
                <w:rFonts w:ascii="楷體-繁" w:eastAsia="楷體-繁" w:hAnsi="楷體-繁" w:hint="eastAsia"/>
                <w:spacing w:val="1"/>
              </w:rPr>
              <w:t xml:space="preserve"> Watch 心律數據，降低誤判。</w:t>
            </w:r>
          </w:p>
          <w:p w14:paraId="0E04742D" w14:textId="5FB9DFBD" w:rsidR="00B45F51" w:rsidRPr="001445BD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事件透過</w:t>
            </w:r>
            <w:r w:rsidRPr="00F0496C">
              <w:rPr>
                <w:rFonts w:ascii="楷體-繁" w:eastAsia="楷體-繁" w:hAnsi="楷體-繁"/>
                <w:spacing w:val="1"/>
              </w:rPr>
              <w:t>HTTPS</w:t>
            </w:r>
            <w:r w:rsidRPr="00F0496C">
              <w:rPr>
                <w:rFonts w:ascii="楷體-繁" w:eastAsia="楷體-繁" w:hAnsi="楷體-繁" w:hint="eastAsia"/>
                <w:spacing w:val="1"/>
              </w:rPr>
              <w:t>做即時告警，協助獨居長者與照護者的方便。</w:t>
            </w:r>
          </w:p>
        </w:tc>
      </w:tr>
      <w:tr w:rsidR="00121CF2" w:rsidRPr="001445BD" w14:paraId="5158409E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4CE7B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技術特點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21023" w14:textId="61349DDF" w:rsidR="00121CF2" w:rsidRPr="00F0496C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時序影像分析，大幅降低邊緣運算負載，降低單支攝影機辨識成本。</w:t>
            </w:r>
          </w:p>
          <w:p w14:paraId="4841E52F" w14:textId="24775DB8" w:rsidR="00121CF2" w:rsidRPr="00F0496C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骨架加速度融合演算法，模擬加速度感測器數據。</w:t>
            </w:r>
          </w:p>
          <w:p w14:paraId="1FD65D4A" w14:textId="30388740" w:rsidR="00B45F51" w:rsidRPr="001445BD" w:rsidRDefault="00BD0B25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微服務架構使服務高可用，Failove</w:t>
            </w:r>
            <w:r w:rsidR="00F0496C" w:rsidRPr="00F0496C">
              <w:rPr>
                <w:rFonts w:ascii="楷體-繁" w:eastAsia="楷體-繁" w:hAnsi="楷體-繁"/>
                <w:spacing w:val="7"/>
              </w:rPr>
              <w:t>r</w:t>
            </w:r>
            <w:r w:rsidRPr="00F0496C">
              <w:rPr>
                <w:rFonts w:ascii="楷體-繁" w:eastAsia="楷體-繁" w:hAnsi="楷體-繁" w:hint="eastAsia"/>
                <w:spacing w:val="7"/>
              </w:rPr>
              <w:t>機制使伺服器在主實例故障時自動轉移至健康節點，保證服務可用性與業務連續性。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9D3F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系統功能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7106" w14:textId="5F7D5E1A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影像即時跌倒偵測。</w:t>
            </w:r>
          </w:p>
          <w:p w14:paraId="0DB2C5AE" w14:textId="36F81B27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加速度特徵融合判斷。</w:t>
            </w:r>
          </w:p>
          <w:p w14:paraId="1E56572A" w14:textId="67368161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感測器與心率輔助。</w:t>
            </w:r>
          </w:p>
          <w:p w14:paraId="715AAD83" w14:textId="310E5AC1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透過</w:t>
            </w: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控制邊緣裝置。</w:t>
            </w:r>
          </w:p>
          <w:p w14:paraId="5ABC0F31" w14:textId="77777777" w:rsidR="00F0496C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警急通知（</w:t>
            </w: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通知、簡訊通知、</w:t>
            </w:r>
            <w:r w:rsidRPr="00F0496C">
              <w:rPr>
                <w:rFonts w:ascii="楷體-繁" w:eastAsia="楷體-繁" w:hAnsi="楷體-繁"/>
              </w:rPr>
              <w:t>Email</w:t>
            </w:r>
            <w:r w:rsidRPr="00F0496C">
              <w:rPr>
                <w:rFonts w:ascii="楷體-繁" w:eastAsia="楷體-繁" w:hAnsi="楷體-繁" w:hint="eastAsia"/>
              </w:rPr>
              <w:t>通知）。</w:t>
            </w:r>
          </w:p>
          <w:p w14:paraId="3EBF70D4" w14:textId="2AE628E8" w:rsidR="00BD0B25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</w:rPr>
              <w:t>結合報警</w:t>
            </w:r>
            <w:r w:rsidRPr="00F0496C">
              <w:rPr>
                <w:rFonts w:ascii="楷體-繁" w:eastAsia="楷體-繁" w:hAnsi="楷體-繁"/>
              </w:rPr>
              <w:t>110/119</w:t>
            </w:r>
            <w:r w:rsidRPr="00F0496C">
              <w:rPr>
                <w:rFonts w:ascii="楷體-繁" w:eastAsia="楷體-繁" w:hAnsi="楷體-繁" w:hint="eastAsia"/>
              </w:rPr>
              <w:t>功能</w:t>
            </w:r>
          </w:p>
        </w:tc>
      </w:tr>
      <w:tr w:rsidR="00121CF2" w:rsidRPr="001445BD" w14:paraId="7FE50E48" w14:textId="77777777" w:rsidTr="00383A9C">
        <w:trPr>
          <w:cantSplit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3D1CD" w14:textId="133343E6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系統架構圖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48E99" w14:textId="3008F1E4" w:rsidR="00383A9C" w:rsidRPr="00F0496C" w:rsidRDefault="00383A9C" w:rsidP="00383A9C">
            <w:pPr>
              <w:pStyle w:val="TableParagraph"/>
              <w:spacing w:line="200" w:lineRule="atLeast"/>
              <w:rPr>
                <w:rFonts w:ascii="楷體-繁" w:eastAsia="楷體-繁" w:hAnsi="楷體-繁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087A776" wp14:editId="39F687DC">
                  <wp:extent cx="2755900" cy="2107358"/>
                  <wp:effectExtent l="0" t="0" r="0" b="1270"/>
                  <wp:docPr id="981847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589" cy="2172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F575A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系統環境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6F461" w14:textId="19676E13" w:rsidR="00121CF2" w:rsidRPr="00F0496C" w:rsidRDefault="00500E07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  <w:spacing w:val="17"/>
              </w:rPr>
              <w:t>程式語言：C++ / JAVA/ Python</w:t>
            </w:r>
            <w:r w:rsidR="00121CF2" w:rsidRPr="00F0496C">
              <w:rPr>
                <w:rFonts w:ascii="楷體-繁" w:eastAsia="楷體-繁" w:hAnsi="楷體-繁"/>
              </w:rPr>
              <w:t>。</w:t>
            </w:r>
          </w:p>
          <w:p w14:paraId="50A97DC8" w14:textId="7580FC4B" w:rsidR="00121CF2" w:rsidRPr="00F0496C" w:rsidRDefault="00121CF2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  <w:spacing w:val="7"/>
              </w:rPr>
              <w:t>硬體</w:t>
            </w:r>
            <w:r w:rsidR="00BE74E3" w:rsidRPr="00F0496C">
              <w:rPr>
                <w:rFonts w:ascii="楷體-繁" w:eastAsia="楷體-繁" w:hAnsi="楷體-繁" w:cs="新細明體" w:hint="eastAsia"/>
                <w:spacing w:val="7"/>
              </w:rPr>
              <w:t>：</w:t>
            </w:r>
            <w:r w:rsidR="00BE74E3" w:rsidRPr="00F0496C">
              <w:rPr>
                <w:rFonts w:ascii="楷體-繁" w:eastAsia="楷體-繁" w:hAnsi="楷體-繁"/>
              </w:rPr>
              <w:t>Raspberry Pi5</w:t>
            </w:r>
            <w:r w:rsidR="00BE74E3" w:rsidRPr="00F0496C">
              <w:rPr>
                <w:rFonts w:ascii="楷體-繁" w:eastAsia="楷體-繁" w:hAnsi="楷體-繁" w:hint="eastAsia"/>
              </w:rPr>
              <w:t>、</w:t>
            </w:r>
            <w:proofErr w:type="spellStart"/>
            <w:r w:rsidR="00BE74E3" w:rsidRPr="00F0496C">
              <w:rPr>
                <w:rFonts w:ascii="楷體-繁" w:eastAsia="楷體-繁" w:hAnsi="楷體-繁"/>
              </w:rPr>
              <w:t>IPCamera</w:t>
            </w:r>
            <w:proofErr w:type="spellEnd"/>
            <w:r w:rsidR="00BE74E3" w:rsidRPr="00F0496C">
              <w:rPr>
                <w:rFonts w:ascii="楷體-繁" w:eastAsia="楷體-繁" w:hAnsi="楷體-繁" w:hint="eastAsia"/>
              </w:rPr>
              <w:t>、</w:t>
            </w:r>
            <w:r w:rsidR="00BE74E3" w:rsidRPr="00F0496C">
              <w:rPr>
                <w:rFonts w:ascii="楷體-繁" w:eastAsia="楷體-繁" w:hAnsi="楷體-繁"/>
              </w:rPr>
              <w:t>PoE Switch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  <w:p w14:paraId="12C938CA" w14:textId="705BC9D2" w:rsidR="00BE74E3" w:rsidRPr="00F0496C" w:rsidRDefault="00BE74E3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工具：</w:t>
            </w:r>
            <w:r w:rsidRPr="00F0496C">
              <w:rPr>
                <w:rFonts w:ascii="楷體-繁" w:eastAsia="楷體-繁" w:hAnsi="楷體-繁"/>
              </w:rPr>
              <w:t>Nginx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Redis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PostgreSQL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EMQX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1Panel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Spring Cloud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BOOST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Folly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  <w:p w14:paraId="7DFA2186" w14:textId="05A9774C" w:rsidR="00BE74E3" w:rsidRPr="001445BD" w:rsidRDefault="00BE74E3" w:rsidP="00F0496C">
            <w:pPr>
              <w:pStyle w:val="ad"/>
              <w:numPr>
                <w:ilvl w:val="0"/>
                <w:numId w:val="37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/>
              </w:rPr>
              <w:t>4.</w:t>
            </w:r>
            <w:r w:rsidRPr="00F0496C">
              <w:rPr>
                <w:rFonts w:ascii="楷體-繁" w:eastAsia="楷體-繁" w:hAnsi="楷體-繁" w:hint="eastAsia"/>
              </w:rPr>
              <w:t>通訊協定：</w:t>
            </w:r>
            <w:r w:rsidRPr="00F0496C">
              <w:rPr>
                <w:rFonts w:ascii="楷體-繁" w:eastAsia="楷體-繁" w:hAnsi="楷體-繁"/>
              </w:rPr>
              <w:t>HTTP/HTTPS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WebSocket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SSE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Modbus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</w:tc>
      </w:tr>
      <w:tr w:rsidR="00121CF2" w:rsidRPr="001445BD" w14:paraId="71C95A8A" w14:textId="77777777" w:rsidTr="00383A9C">
        <w:trPr>
          <w:trHeight w:val="2547"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E30F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lastRenderedPageBreak/>
              <w:t>研發過程摘要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FBCF3" w14:textId="7B2CA3D7" w:rsidR="00C979F0" w:rsidRPr="00F0496C" w:rsidRDefault="00BE74E3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需求與系統規劃階段</w:t>
            </w:r>
          </w:p>
          <w:p w14:paraId="10C51D3D" w14:textId="71ABBD09" w:rsidR="00C979F0" w:rsidRPr="00F0496C" w:rsidRDefault="00C979F0" w:rsidP="00F0496C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定義系統邊界和要達成的目標：跌倒偵測、長時間靜止偵測、事件上報與推播機制</w:t>
            </w:r>
          </w:p>
          <w:p w14:paraId="36C2B9CA" w14:textId="647FEC97" w:rsidR="00C979F0" w:rsidRPr="00F0496C" w:rsidRDefault="00C979F0" w:rsidP="00F0496C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設計系統架構：以邊緣運算做初步規劃＋微服務後端架構處理事件與推播通知</w:t>
            </w:r>
          </w:p>
          <w:p w14:paraId="0333BFF2" w14:textId="77777777" w:rsidR="00C979F0" w:rsidRPr="00F0496C" w:rsidRDefault="00C979F0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模型選擇</w:t>
            </w:r>
          </w:p>
          <w:p w14:paraId="0930ADD4" w14:textId="77777777" w:rsidR="00C979F0" w:rsidRPr="00F0496C" w:rsidRDefault="00C979F0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進行關鍵點與姿態估算</w:t>
            </w:r>
          </w:p>
          <w:p w14:paraId="15C589B4" w14:textId="260A3BFA" w:rsidR="00C979F0" w:rsidRPr="00F0496C" w:rsidRDefault="00C979F0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為減少邊緣裝置負載，採用時序影像辨識，</w:t>
            </w:r>
            <w:r w:rsidR="006749E9" w:rsidRPr="00F0496C">
              <w:rPr>
                <w:rFonts w:ascii="楷體-繁" w:eastAsia="楷體-繁" w:hAnsi="楷體-繁" w:hint="eastAsia"/>
              </w:rPr>
              <w:t>每秒抓取</w:t>
            </w:r>
            <w:r w:rsidR="006749E9" w:rsidRPr="00F0496C">
              <w:rPr>
                <w:rFonts w:ascii="楷體-繁" w:eastAsia="楷體-繁" w:hAnsi="楷體-繁"/>
              </w:rPr>
              <w:t>3</w:t>
            </w:r>
            <w:r w:rsidR="006749E9" w:rsidRPr="00F0496C">
              <w:rPr>
                <w:rFonts w:ascii="楷體-繁" w:eastAsia="楷體-繁" w:hAnsi="楷體-繁" w:hint="eastAsia"/>
              </w:rPr>
              <w:t>張圖以滑動視窗方式進行辨識（如：</w:t>
            </w:r>
            <w:r w:rsidR="006749E9" w:rsidRPr="00F0496C">
              <w:rPr>
                <w:rFonts w:ascii="楷體-繁" w:eastAsia="楷體-繁" w:hAnsi="楷體-繁"/>
              </w:rPr>
              <w:t>123</w:t>
            </w:r>
            <w:r w:rsidR="00657634" w:rsidRPr="00F0496C">
              <w:rPr>
                <w:rFonts w:ascii="楷體-繁" w:eastAsia="楷體-繁" w:hAnsi="楷體-繁" w:hint="eastAsia"/>
              </w:rPr>
              <w:t>→</w:t>
            </w:r>
            <w:r w:rsidR="006749E9" w:rsidRPr="00F0496C">
              <w:rPr>
                <w:rFonts w:ascii="楷體-繁" w:eastAsia="楷體-繁" w:hAnsi="楷體-繁"/>
              </w:rPr>
              <w:t>234</w:t>
            </w:r>
            <w:r w:rsidR="00657634" w:rsidRPr="00F0496C">
              <w:rPr>
                <w:rFonts w:ascii="楷體-繁" w:eastAsia="楷體-繁" w:hAnsi="楷體-繁" w:hint="eastAsia"/>
              </w:rPr>
              <w:t>→</w:t>
            </w:r>
            <w:r w:rsidR="006749E9" w:rsidRPr="00F0496C">
              <w:rPr>
                <w:rFonts w:ascii="楷體-繁" w:eastAsia="楷體-繁" w:hAnsi="楷體-繁" w:hint="eastAsia"/>
              </w:rPr>
              <w:t>3</w:t>
            </w:r>
            <w:r w:rsidR="006749E9" w:rsidRPr="00F0496C">
              <w:rPr>
                <w:rFonts w:ascii="楷體-繁" w:eastAsia="楷體-繁" w:hAnsi="楷體-繁"/>
              </w:rPr>
              <w:t>45</w:t>
            </w:r>
            <w:r w:rsidR="006749E9" w:rsidRPr="00F0496C">
              <w:rPr>
                <w:rFonts w:ascii="楷體-繁" w:eastAsia="楷體-繁" w:hAnsi="楷體-繁" w:hint="eastAsia"/>
              </w:rPr>
              <w:t>），減少不必要的全</w:t>
            </w:r>
            <w:r w:rsidR="006749E9" w:rsidRPr="00F0496C">
              <w:rPr>
                <w:rFonts w:ascii="楷體-繁" w:eastAsia="楷體-繁" w:hAnsi="楷體-繁" w:cs="Apple Color Emoji" w:hint="eastAsia"/>
              </w:rPr>
              <w:t>幀偵測</w:t>
            </w:r>
          </w:p>
          <w:p w14:paraId="2A53019F" w14:textId="1AA45378" w:rsidR="006749E9" w:rsidRPr="00F0496C" w:rsidRDefault="006749E9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Apple Color Emoji" w:hint="eastAsia"/>
              </w:rPr>
              <w:t>在邊緣端模擬加速度特徵（由骨架座標變化計算速度</w:t>
            </w:r>
            <w:r w:rsidRPr="00F0496C">
              <w:rPr>
                <w:rFonts w:ascii="楷體-繁" w:eastAsia="楷體-繁" w:hAnsi="楷體-繁" w:cs="Cambria" w:hint="eastAsia"/>
              </w:rPr>
              <w:t>/加速度），把論文中加速度公式併入模型流程</w:t>
            </w:r>
          </w:p>
          <w:p w14:paraId="36C34D7B" w14:textId="2D22EAAD" w:rsidR="006749E9" w:rsidRPr="00F0496C" w:rsidRDefault="006749E9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Cambria" w:hint="eastAsia"/>
              </w:rPr>
              <w:t>整合</w:t>
            </w:r>
            <w:r w:rsidRPr="00F0496C">
              <w:rPr>
                <w:rFonts w:ascii="楷體-繁" w:eastAsia="楷體-繁" w:hAnsi="楷體-繁" w:cs="Cambria"/>
              </w:rPr>
              <w:t>APPLE WATCH</w:t>
            </w:r>
            <w:r w:rsidRPr="00F0496C">
              <w:rPr>
                <w:rFonts w:ascii="楷體-繁" w:eastAsia="楷體-繁" w:hAnsi="楷體-繁" w:cs="Cambria" w:hint="eastAsia"/>
              </w:rPr>
              <w:t>心率數據作為額外輔助訊號，在懷疑跌倒時以心率當作輔助條件進而提升準確率</w:t>
            </w:r>
          </w:p>
          <w:p w14:paraId="59247836" w14:textId="77777777" w:rsidR="006749E9" w:rsidRPr="00F0496C" w:rsidRDefault="006749E9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微服務系統實作</w:t>
            </w:r>
          </w:p>
          <w:p w14:paraId="19CDE385" w14:textId="2F91BEA6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每個服務獨立以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方式部署，各個服務擁有自己的資料庫和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接口讓個服務調用</w:t>
            </w:r>
          </w:p>
          <w:p w14:paraId="32C325C8" w14:textId="77777777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實作服務註冊和服務發現機制以支援動態服務擴展</w:t>
            </w:r>
          </w:p>
          <w:p w14:paraId="20E3B278" w14:textId="054BAAF1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設計健康檢查、重試機制、容錯策略與</w:t>
            </w:r>
            <w:proofErr w:type="spellStart"/>
            <w:r w:rsidRPr="00F0496C">
              <w:rPr>
                <w:rFonts w:ascii="楷體-繁" w:eastAsia="楷體-繁" w:hAnsi="楷體-繁"/>
              </w:rPr>
              <w:t>Failove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機制、確保服務高可用</w:t>
            </w:r>
          </w:p>
          <w:p w14:paraId="418A5490" w14:textId="77777777" w:rsidR="006749E9" w:rsidRPr="00F0496C" w:rsidRDefault="006749E9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邊緣裝置與雲端通訊</w:t>
            </w:r>
          </w:p>
          <w:p w14:paraId="546EF168" w14:textId="42E9A1B6" w:rsidR="006749E9" w:rsidRPr="00F0496C" w:rsidRDefault="006749E9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邊緣裝置以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Pub/Sub</w:t>
            </w:r>
            <w:r w:rsidRPr="00F0496C">
              <w:rPr>
                <w:rFonts w:ascii="楷體-繁" w:eastAsia="楷體-繁" w:hAnsi="楷體-繁" w:hint="eastAsia"/>
              </w:rPr>
              <w:t>方式與微服務集群</w:t>
            </w:r>
            <w:r w:rsidR="00657634" w:rsidRPr="00F0496C">
              <w:rPr>
                <w:rFonts w:ascii="楷體-繁" w:eastAsia="楷體-繁" w:hAnsi="楷體-繁" w:hint="eastAsia"/>
              </w:rPr>
              <w:t>通訊，並保證斷線重連高可用</w:t>
            </w:r>
          </w:p>
          <w:p w14:paraId="68B38D99" w14:textId="77777777" w:rsidR="00657634" w:rsidRPr="00F0496C" w:rsidRDefault="00657634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整體流程：</w:t>
            </w:r>
            <w:proofErr w:type="spellStart"/>
            <w:r w:rsidRPr="00F0496C">
              <w:rPr>
                <w:rFonts w:ascii="楷體-繁" w:eastAsia="楷體-繁" w:hAnsi="楷體-繁"/>
              </w:rPr>
              <w:t>IPCamera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→邊緣運算→上報→後端處理→通知推播</w:t>
            </w:r>
          </w:p>
          <w:p w14:paraId="6D0030F5" w14:textId="77777777" w:rsidR="00657634" w:rsidRPr="00F0496C" w:rsidRDefault="00657634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以心跳包方式確認裝置在線並寫入</w:t>
            </w:r>
            <w:r w:rsidRPr="00F0496C">
              <w:rPr>
                <w:rFonts w:ascii="楷體-繁" w:eastAsia="楷體-繁" w:hAnsi="楷體-繁"/>
              </w:rPr>
              <w:t>Redis</w:t>
            </w:r>
          </w:p>
          <w:p w14:paraId="3AB53EAC" w14:textId="77777777" w:rsidR="00657634" w:rsidRPr="00F0496C" w:rsidRDefault="00657634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性能壓測</w:t>
            </w:r>
          </w:p>
          <w:p w14:paraId="160C7C7C" w14:textId="77777777" w:rsidR="00657634" w:rsidRPr="00F0496C" w:rsidRDefault="00657634" w:rsidP="00F0496C">
            <w:pPr>
              <w:pStyle w:val="ad"/>
              <w:numPr>
                <w:ilvl w:val="0"/>
                <w:numId w:val="23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測試多鏡頭下併發情況，</w:t>
            </w:r>
            <w:r w:rsidRPr="00F0496C">
              <w:rPr>
                <w:rFonts w:ascii="楷體-繁" w:eastAsia="楷體-繁" w:hAnsi="楷體-繁"/>
              </w:rPr>
              <w:t>CPU/RAM/IO</w:t>
            </w:r>
            <w:r w:rsidRPr="00F0496C">
              <w:rPr>
                <w:rFonts w:ascii="楷體-繁" w:eastAsia="楷體-繁" w:hAnsi="楷體-繁" w:hint="eastAsia"/>
              </w:rPr>
              <w:t>使用率</w:t>
            </w:r>
          </w:p>
          <w:p w14:paraId="21F329B6" w14:textId="77777777" w:rsidR="00657634" w:rsidRPr="00F0496C" w:rsidRDefault="00657634" w:rsidP="00F0496C">
            <w:pPr>
              <w:pStyle w:val="ad"/>
              <w:numPr>
                <w:ilvl w:val="0"/>
                <w:numId w:val="23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調整適當解析度</w:t>
            </w:r>
          </w:p>
          <w:p w14:paraId="556DC200" w14:textId="77777777" w:rsidR="00657634" w:rsidRPr="00F0496C" w:rsidRDefault="00657634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隱私保護</w:t>
            </w:r>
          </w:p>
          <w:p w14:paraId="13E73AF1" w14:textId="77777777" w:rsidR="00657634" w:rsidRPr="00F0496C" w:rsidRDefault="00657634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通訊採用</w:t>
            </w:r>
            <w:r w:rsidRPr="00F0496C">
              <w:rPr>
                <w:rFonts w:ascii="楷體-繁" w:eastAsia="楷體-繁" w:hAnsi="楷體-繁"/>
              </w:rPr>
              <w:t>TLS</w:t>
            </w:r>
            <w:r w:rsidRPr="00F0496C">
              <w:rPr>
                <w:rFonts w:ascii="楷體-繁" w:eastAsia="楷體-繁" w:hAnsi="楷體-繁" w:hint="eastAsia"/>
              </w:rPr>
              <w:t>加密，並實作</w:t>
            </w:r>
            <w:proofErr w:type="spellStart"/>
            <w:r w:rsidR="00AB2528" w:rsidRPr="00F0496C">
              <w:rPr>
                <w:rFonts w:ascii="楷體-繁" w:eastAsia="楷體-繁" w:hAnsi="楷體-繁"/>
              </w:rPr>
              <w:t>AccessToken</w:t>
            </w:r>
            <w:proofErr w:type="spellEnd"/>
            <w:r w:rsidR="00AB2528" w:rsidRPr="00F0496C">
              <w:rPr>
                <w:rFonts w:ascii="楷體-繁" w:eastAsia="楷體-繁" w:hAnsi="楷體-繁"/>
              </w:rPr>
              <w:t>/</w:t>
            </w:r>
            <w:proofErr w:type="spellStart"/>
            <w:r w:rsidR="00AB2528" w:rsidRPr="00F0496C">
              <w:rPr>
                <w:rFonts w:ascii="楷體-繁" w:eastAsia="楷體-繁" w:hAnsi="楷體-繁"/>
              </w:rPr>
              <w:t>RefreshToken</w:t>
            </w:r>
            <w:proofErr w:type="spellEnd"/>
            <w:r w:rsidR="00AB2528" w:rsidRPr="00F0496C">
              <w:rPr>
                <w:rFonts w:ascii="楷體-繁" w:eastAsia="楷體-繁" w:hAnsi="楷體-繁" w:hint="eastAsia"/>
              </w:rPr>
              <w:t>無狀態身份認證</w:t>
            </w:r>
          </w:p>
          <w:p w14:paraId="480D6E1F" w14:textId="77777777" w:rsidR="00AB2528" w:rsidRPr="00F0496C" w:rsidRDefault="00AB2528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系統擴充與未來規劃</w:t>
            </w:r>
          </w:p>
          <w:p w14:paraId="6CD2C8B5" w14:textId="77777777" w:rsidR="00AB2528" w:rsidRPr="00F0496C" w:rsidRDefault="00AB2528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未來可以串接更多</w:t>
            </w: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感測器，往居家安全方向</w:t>
            </w:r>
          </w:p>
          <w:p w14:paraId="0A04D1E2" w14:textId="77777777" w:rsidR="00AB2528" w:rsidRPr="00F0496C" w:rsidRDefault="00AB2528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支援更多鏡頭輸入，極大幅度降低算力成本</w:t>
            </w:r>
          </w:p>
          <w:p w14:paraId="4A106396" w14:textId="63A97B11" w:rsidR="0075765C" w:rsidRPr="001445BD" w:rsidRDefault="0075765C" w:rsidP="00F0496C">
            <w:pPr>
              <w:pStyle w:val="ad"/>
              <w:spacing w:line="480" w:lineRule="exact"/>
              <w:ind w:left="864" w:firstLineChars="0" w:firstLine="0"/>
              <w:rPr>
                <w:rFonts w:ascii="楷體-簡" w:eastAsia="楷體-簡" w:hAnsi="楷體-簡"/>
              </w:rPr>
            </w:pPr>
          </w:p>
        </w:tc>
      </w:tr>
      <w:tr w:rsidR="00121CF2" w:rsidRPr="001445BD" w14:paraId="028B954C" w14:textId="77777777" w:rsidTr="00383A9C">
        <w:trPr>
          <w:jc w:val="center"/>
        </w:trPr>
        <w:tc>
          <w:tcPr>
            <w:tcW w:w="49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3534C" w14:textId="574E2F48" w:rsidR="00121CF2" w:rsidRPr="00F0496C" w:rsidRDefault="00121CF2" w:rsidP="00B31669">
            <w:pPr>
              <w:pStyle w:val="TableParagraph"/>
              <w:spacing w:line="275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lastRenderedPageBreak/>
              <w:t>實作成果圖一及</w:t>
            </w:r>
            <w:proofErr w:type="spellEnd"/>
            <w:r w:rsidR="004D16E4" w:rsidRPr="00F0496C">
              <w:rPr>
                <w:rFonts w:ascii="楷體-繁" w:eastAsia="楷體-繁" w:hAnsi="楷體-繁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46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B7F" w14:textId="6EBBF21E" w:rsidR="00121CF2" w:rsidRPr="00F0496C" w:rsidRDefault="00121CF2" w:rsidP="00B31669">
            <w:pPr>
              <w:pStyle w:val="TableParagraph"/>
              <w:spacing w:line="275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實作成果圖二及</w:t>
            </w:r>
            <w:proofErr w:type="spellEnd"/>
            <w:r w:rsidR="004D16E4" w:rsidRPr="00F0496C">
              <w:rPr>
                <w:rFonts w:ascii="楷體-繁" w:eastAsia="楷體-繁" w:hAnsi="楷體-繁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明</w:t>
            </w:r>
          </w:p>
        </w:tc>
      </w:tr>
      <w:tr w:rsidR="00121CF2" w:rsidRPr="001445BD" w14:paraId="0781C501" w14:textId="77777777" w:rsidTr="00383A9C">
        <w:trPr>
          <w:jc w:val="center"/>
        </w:trPr>
        <w:tc>
          <w:tcPr>
            <w:tcW w:w="19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B33E4" w14:textId="21E6C638" w:rsidR="00121CF2" w:rsidRPr="001445BD" w:rsidRDefault="00AB2528" w:rsidP="00B31669">
            <w:pPr>
              <w:pStyle w:val="TableParagraph"/>
              <w:jc w:val="center"/>
              <w:rPr>
                <w:rFonts w:ascii="楷體-簡" w:eastAsia="楷體-簡" w:hAnsi="楷體-簡"/>
                <w:sz w:val="24"/>
                <w:szCs w:val="24"/>
                <w:lang w:eastAsia="zh-TW"/>
              </w:rPr>
            </w:pPr>
            <w:r w:rsidRPr="001445BD">
              <w:rPr>
                <w:rFonts w:ascii="楷體-簡" w:eastAsia="楷體-簡" w:hAnsi="楷體-簡"/>
                <w:noProof/>
                <w:sz w:val="24"/>
                <w:szCs w:val="24"/>
              </w:rPr>
              <w:drawing>
                <wp:inline distT="0" distB="0" distL="0" distR="0" wp14:anchorId="3FBFF60F" wp14:editId="46EC2C25">
                  <wp:extent cx="1140460" cy="2479675"/>
                  <wp:effectExtent l="0" t="0" r="2540" b="0"/>
                  <wp:docPr id="437128464" name="圖片 2" descr="一張含有 文字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28464" name="圖片 2" descr="一張含有 文字, 螢幕擷取畫面, 設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45BD">
              <w:rPr>
                <w:rFonts w:ascii="楷體-簡" w:eastAsia="楷體-簡" w:hAnsi="楷體-簡" w:hint="eastAsia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2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3A4BE" w14:textId="77777777" w:rsidR="00F0496C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繁" w:eastAsia="楷體-繁" w:hAnsi="楷體-繁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用戶可於</w:t>
            </w:r>
            <w:r w:rsidRPr="00F0496C">
              <w:rPr>
                <w:rFonts w:ascii="楷體-繁" w:eastAsia="楷體-繁" w:hAnsi="楷體-繁"/>
                <w:spacing w:val="3"/>
              </w:rPr>
              <w:t>APP</w:t>
            </w:r>
            <w:r w:rsidRPr="00F0496C">
              <w:rPr>
                <w:rFonts w:ascii="楷體-繁" w:eastAsia="楷體-繁" w:hAnsi="楷體-繁" w:hint="eastAsia"/>
                <w:spacing w:val="3"/>
              </w:rPr>
              <w:t>中控制</w:t>
            </w:r>
            <w:r w:rsidR="00F0496C" w:rsidRPr="00F0496C">
              <w:rPr>
                <w:rFonts w:ascii="楷體-繁" w:eastAsia="楷體-繁" w:hAnsi="楷體-繁" w:hint="eastAsia"/>
                <w:spacing w:val="3"/>
              </w:rPr>
              <w:t>邊緣</w:t>
            </w:r>
            <w:r w:rsidRPr="00F0496C">
              <w:rPr>
                <w:rFonts w:ascii="楷體-繁" w:eastAsia="楷體-繁" w:hAnsi="楷體-繁" w:hint="eastAsia"/>
                <w:spacing w:val="3"/>
              </w:rPr>
              <w:t>裝置各類參數</w:t>
            </w:r>
          </w:p>
          <w:p w14:paraId="27A5494D" w14:textId="77777777" w:rsidR="00F0496C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繁" w:eastAsia="楷體-繁" w:hAnsi="楷體-繁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一個用戶可以綁定多個邊緣裝置，一個邊緣裝置可以供多個用戶綁定</w:t>
            </w:r>
          </w:p>
          <w:p w14:paraId="667970F8" w14:textId="5AC08B1A" w:rsidR="00121CF2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簡" w:eastAsia="楷體-簡" w:hAnsi="楷體-簡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完全個性化服務，依照客戶需求自由設定名稱等等</w:t>
            </w:r>
          </w:p>
        </w:tc>
        <w:tc>
          <w:tcPr>
            <w:tcW w:w="1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D26D" w14:textId="567D4E84" w:rsidR="00657634" w:rsidRPr="00383A9C" w:rsidRDefault="00383A9C" w:rsidP="00383A9C">
            <w:pPr>
              <w:pStyle w:val="TableParagraph"/>
              <w:rPr>
                <w:rFonts w:ascii="楷體-簡" w:eastAsiaTheme="minorEastAsia" w:hAnsi="楷體-簡"/>
                <w:sz w:val="24"/>
                <w:szCs w:val="24"/>
                <w:lang w:eastAsia="zh-TW"/>
              </w:rPr>
            </w:pPr>
            <w:r>
              <w:rPr>
                <w:rFonts w:ascii="楷體-簡" w:eastAsiaTheme="minorEastAsia" w:hAnsi="楷體-簡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CDBC3FD" wp14:editId="08275400">
                  <wp:extent cx="1085215" cy="2468880"/>
                  <wp:effectExtent l="0" t="0" r="635" b="7620"/>
                  <wp:docPr id="39312083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468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894DD" w14:textId="1573F74A" w:rsidR="00121CF2" w:rsidRPr="00F0496C" w:rsidRDefault="00AB2528" w:rsidP="00F0496C">
            <w:pPr>
              <w:pStyle w:val="ad"/>
              <w:numPr>
                <w:ilvl w:val="0"/>
                <w:numId w:val="4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以時序滑動視窗方式進行辨識</w:t>
            </w:r>
          </w:p>
          <w:p w14:paraId="3923A007" w14:textId="248114CD" w:rsidR="00121CF2" w:rsidRPr="00F0496C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繁" w:eastAsia="楷體-繁" w:hAnsi="楷體-繁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除了骨架還有加入速度加速度公式</w:t>
            </w:r>
          </w:p>
          <w:p w14:paraId="53C99831" w14:textId="77777777" w:rsidR="00F0496C" w:rsidRPr="00F0496C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繁" w:eastAsia="楷體-繁" w:hAnsi="楷體-繁"/>
                <w:spacing w:val="-3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目前在光線充足環境辨識正確率高達</w:t>
            </w:r>
            <w:r w:rsidRPr="00F0496C">
              <w:rPr>
                <w:rFonts w:ascii="楷體-繁" w:eastAsia="楷體-繁" w:hAnsi="楷體-繁"/>
                <w:spacing w:val="-3"/>
                <w:sz w:val="24"/>
                <w:szCs w:val="24"/>
                <w:lang w:eastAsia="zh-TW"/>
              </w:rPr>
              <w:t>99%</w:t>
            </w:r>
          </w:p>
          <w:p w14:paraId="26BEF9CC" w14:textId="0826CE6B" w:rsidR="002D7D37" w:rsidRPr="00F0496C" w:rsidRDefault="002D7D37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簡" w:eastAsia="楷體-簡" w:hAnsi="楷體-簡"/>
                <w:spacing w:val="-3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睡眠與跌倒可以正確分析</w:t>
            </w:r>
          </w:p>
        </w:tc>
      </w:tr>
    </w:tbl>
    <w:p w14:paraId="186F6C31" w14:textId="77777777" w:rsidR="00121CF2" w:rsidRPr="001445BD" w:rsidRDefault="00121CF2" w:rsidP="00690B1A">
      <w:pPr>
        <w:rPr>
          <w:rFonts w:ascii="楷體-簡" w:eastAsia="楷體-簡" w:hAnsi="楷體-簡"/>
        </w:rPr>
      </w:pPr>
    </w:p>
    <w:p w14:paraId="05964974" w14:textId="77777777" w:rsidR="00690B1A" w:rsidRPr="001445BD" w:rsidRDefault="00690B1A" w:rsidP="00690B1A">
      <w:pPr>
        <w:rPr>
          <w:rFonts w:ascii="楷體-簡" w:eastAsia="楷體-簡" w:hAnsi="楷體-簡"/>
        </w:rPr>
        <w:sectPr w:rsidR="00690B1A" w:rsidRPr="001445BD" w:rsidSect="00121CF2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567" w:footer="567" w:gutter="0"/>
          <w:pgNumType w:start="1"/>
          <w:cols w:space="720"/>
          <w:docGrid w:type="lines" w:linePitch="360"/>
        </w:sectPr>
      </w:pPr>
    </w:p>
    <w:p w14:paraId="718C9CB6" w14:textId="77777777" w:rsidR="006A2343" w:rsidRPr="00F0496C" w:rsidRDefault="006A2343" w:rsidP="00F0496C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摘要</w:t>
      </w:r>
    </w:p>
    <w:p w14:paraId="4CF62DDE" w14:textId="05938199" w:rsidR="00051BA3" w:rsidRPr="00F0496C" w:rsidRDefault="002B3076" w:rsidP="00F0496C">
      <w:pPr>
        <w:kinsoku w:val="0"/>
        <w:overflowPunct w:val="0"/>
        <w:autoSpaceDE w:val="0"/>
        <w:autoSpaceDN w:val="0"/>
        <w:snapToGrid w:val="0"/>
        <w:spacing w:line="360" w:lineRule="exact"/>
        <w:ind w:firstLineChars="200"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本專案旨在開發一套「基於邊緣運算與深度學習的長者安全即時通報系統」，透過在長者居住環境中安裝攝影機，利用本地邊緣設備進行即時影像分析，以深度學習模型進行人體姿勢辨識與跌倒事件判斷。系統能即時偵測長者跌倒等高風險事件，並立即發送警示訊息至行動端 App，必要時觸發緊急通報，旨在提供即時、高效、安全的長者照護解決方案。</w:t>
      </w:r>
    </w:p>
    <w:p w14:paraId="1B4A765E" w14:textId="77777777" w:rsidR="008C7580" w:rsidRPr="00F0496C" w:rsidRDefault="008C7580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12ABAA06" w14:textId="7A6ABCB8" w:rsidR="008C7580" w:rsidRPr="00F0496C" w:rsidRDefault="008C7580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1.</w:t>
      </w:r>
      <w:r w:rsidR="00CD2814" w:rsidRPr="00F0496C">
        <w:rPr>
          <w:rFonts w:ascii="楷體-繁" w:eastAsia="楷體-繁" w:hAnsi="楷體-繁" w:hint="eastAsia"/>
        </w:rPr>
        <w:t>技術</w:t>
      </w:r>
    </w:p>
    <w:p w14:paraId="1F9175D8" w14:textId="1C880E58" w:rsidR="008C7580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noProof/>
        </w:rPr>
        <w:drawing>
          <wp:anchor distT="0" distB="0" distL="114300" distR="114300" simplePos="0" relativeHeight="251660288" behindDoc="0" locked="0" layoutInCell="1" allowOverlap="1" wp14:anchorId="10205BC0" wp14:editId="2D991882">
            <wp:simplePos x="0" y="0"/>
            <wp:positionH relativeFrom="column">
              <wp:posOffset>0</wp:posOffset>
            </wp:positionH>
            <wp:positionV relativeFrom="paragraph">
              <wp:posOffset>298816</wp:posOffset>
            </wp:positionV>
            <wp:extent cx="2744470" cy="699770"/>
            <wp:effectExtent l="0" t="0" r="0" b="0"/>
            <wp:wrapSquare wrapText="bothSides"/>
            <wp:docPr id="1254977697" name="圖片 2" descr="一張含有 文字, 字型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77697" name="圖片 2" descr="一張含有 文字, 字型, 圖表, 行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96C">
        <w:rPr>
          <w:rFonts w:ascii="楷體-繁" w:eastAsia="楷體-繁" w:hAnsi="楷體-繁"/>
        </w:rPr>
        <w:tab/>
      </w:r>
      <w:r w:rsidRPr="00F0496C">
        <w:rPr>
          <w:rFonts w:ascii="楷體-繁" w:eastAsia="楷體-繁" w:hAnsi="楷體-繁" w:hint="eastAsia"/>
        </w:rPr>
        <w:t>系統流程：</w:t>
      </w:r>
    </w:p>
    <w:p w14:paraId="4302FC84" w14:textId="4C15ABEF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7882225B" w14:textId="11915EBC" w:rsidR="00FD0E91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採用多模態融合之跌倒偵測方法，核心技術結合時序骨架影像辨識、加速度參考速度運算與心律訊號異常檢測。在影像面，我們以YOLOv11-pose進行骨架關鍵點擷取，並透過滑動視窗方式進行時序分析，有效捕捉姿態連續變化，降低單張影像誤</w:t>
      </w:r>
      <w:r w:rsidRPr="00F0496C">
        <w:rPr>
          <w:rFonts w:ascii="楷體-繁" w:eastAsia="楷體-繁" w:hAnsi="楷體-繁" w:hint="eastAsia"/>
        </w:rPr>
        <w:t>判率，並同時減輕運算負載。在加速度特徵面，我們引入經典跌倒研究中的參考速度公式</w:t>
      </w:r>
      <w:r w:rsidR="00FD0E91" w:rsidRPr="00F0496C">
        <w:rPr>
          <w:rFonts w:ascii="楷體-繁" w:eastAsia="楷體-繁" w:hAnsi="楷體-繁" w:hint="eastAsia"/>
        </w:rPr>
        <w:t>：</w:t>
      </w:r>
    </w:p>
    <w:p w14:paraId="7981E73B" w14:textId="77777777" w:rsidR="0046507B" w:rsidRPr="00F0496C" w:rsidRDefault="0046507B" w:rsidP="00F0496C">
      <w:pPr>
        <w:adjustRightInd w:val="0"/>
        <w:snapToGrid w:val="0"/>
        <w:jc w:val="both"/>
        <w:rPr>
          <w:rFonts w:ascii="楷體-繁" w:eastAsia="楷體-繁" w:hAnsi="楷體-繁"/>
          <w:kern w:val="0"/>
          <w:sz w:val="26"/>
          <w:szCs w:val="26"/>
        </w:rPr>
      </w:pPr>
    </w:p>
    <w:p w14:paraId="4BD9B541" w14:textId="06144F4E" w:rsidR="00FD0E91" w:rsidRPr="00F0496C" w:rsidRDefault="00000000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m:oMathPara>
        <m:oMath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=</m:t>
          </m:r>
          <m:nary>
            <m:naryPr>
              <m:ctrlPr>
                <w:rPr>
                  <w:rFonts w:ascii="Cambria Math" w:eastAsia="楷體-繁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rs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楷體-繁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Nor</m:t>
                  </m:r>
                  <m:sSub>
                    <m:sSubPr>
                      <m:ctrlPr>
                        <w:rPr>
                          <w:rFonts w:ascii="Cambria Math" w:eastAsia="楷體-繁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xyz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體-繁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體-繁" w:hAnsi="Cambria Math" w:hint="eastAsia"/>
            </w:rPr>
            <m:t>×</m:t>
          </m:r>
          <m:r>
            <m:rPr>
              <m:sty m:val="p"/>
            </m:rPr>
            <w:rPr>
              <w:rFonts w:ascii="Cambria Math" w:eastAsia="楷體-繁" w:hAnsi="Cambria Math"/>
            </w:rPr>
            <m:t>g dt</m:t>
          </m:r>
        </m:oMath>
      </m:oMathPara>
    </w:p>
    <w:p w14:paraId="4685CD9D" w14:textId="77777777" w:rsidR="0046507B" w:rsidRPr="00F0496C" w:rsidRDefault="0046507B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6669AE11" w14:textId="454FAE50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其中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Nor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m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xyz</m:t>
            </m:r>
          </m:sub>
        </m:sSub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F0496C">
        <w:rPr>
          <w:rFonts w:ascii="楷體-繁" w:eastAsia="楷體-繁" w:hAnsi="楷體-繁" w:hint="eastAsia"/>
        </w:rPr>
        <w:t>為歸一化三軸加速度向量，透過積分可量化跌倒過程中人體由自由落體至撞擊的速度變化，形成一個高鑑別度的判斷指標。系統可進一步整合Apple Watch心律數據，以生理訊號作為第三層驗證，當骨架姿態與加速度顯示高風險，但心律保持穩定時可自動抑制誤報；反之若伴隨急劇心律波動，則強化告警等級。</w:t>
      </w:r>
    </w:p>
    <w:p w14:paraId="053E5CD9" w14:textId="4076413A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所有模組以微服務架構實作，每個功能（骨架辨識、加速度運算、事件判斷、通知服務等）皆獨立部署，並透過API Gateway、Consul與容錯Failover機制保障服務高可用。此設計不僅提升系統彈性與可維護性，亦可於高併發情境下進行彈性擴充。最終，本系統達到「低延遲、低誤判、高可靠」</w:t>
      </w:r>
      <w:r w:rsidRPr="00F0496C">
        <w:rPr>
          <w:rFonts w:ascii="楷體-繁" w:eastAsia="楷體-繁" w:hAnsi="楷體-繁" w:hint="eastAsia"/>
        </w:rPr>
        <w:lastRenderedPageBreak/>
        <w:t>的技術目標，展現結合影像 AI、感測運算與分散式系統設計的跨領域實力。</w:t>
      </w:r>
    </w:p>
    <w:p w14:paraId="58683C5C" w14:textId="77777777" w:rsidR="00635812" w:rsidRPr="00F0496C" w:rsidRDefault="00635812" w:rsidP="00AE646B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2A629BF0" w14:textId="7F026CF8" w:rsidR="00AF656A" w:rsidRPr="00F0496C" w:rsidRDefault="005D651F" w:rsidP="004459A3">
      <w:pPr>
        <w:adjustRightInd w:val="0"/>
        <w:snapToGrid w:val="0"/>
        <w:spacing w:line="360" w:lineRule="exact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2.</w:t>
      </w:r>
      <w:r w:rsidR="00CD2814" w:rsidRPr="00F0496C">
        <w:rPr>
          <w:rFonts w:ascii="楷體-繁" w:eastAsia="楷體-繁" w:hAnsi="楷體-繁" w:hint="eastAsia"/>
        </w:rPr>
        <w:t>數學模型</w:t>
      </w:r>
    </w:p>
    <w:p w14:paraId="0692988D" w14:textId="4C36C0EF" w:rsidR="00C13A31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本專題之跌倒偵測模型建立在 時序骨架辨識 與 加速度積分運算 的數學基礎上。首先，利用 YOLOv11-pose 擷取人體關鍵點集合，進而定義 姿態角度變化量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F0496C">
        <w:rPr>
          <w:rFonts w:ascii="楷體-繁" w:eastAsia="楷體-繁" w:hAnsi="楷體-繁" w:hint="eastAsia"/>
        </w:rPr>
        <w:t xml:space="preserve"> 與 重心高度變化量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F0496C">
        <w:rPr>
          <w:rFonts w:ascii="楷體-繁" w:eastAsia="楷體-繁" w:hAnsi="楷體-繁" w:hint="eastAsia"/>
        </w:rPr>
        <w:t>，此兩者可描述人體從直立到水平的劇烈姿態轉換。</w:t>
      </w:r>
    </w:p>
    <w:p w14:paraId="4B3D8AEF" w14:textId="323680C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其次，透過三軸加速度向量正規化運算，建立 參考速度積分模型：</w:t>
      </w:r>
    </w:p>
    <w:p w14:paraId="5FAC0F8A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79509B6A" w14:textId="30BFC00B" w:rsidR="00BF548E" w:rsidRPr="00F0496C" w:rsidRDefault="00000000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=</m:t>
          </m:r>
          <m:nary>
            <m:naryPr>
              <m:ctrlPr>
                <w:rPr>
                  <w:rFonts w:ascii="Cambria Math" w:eastAsia="楷體-繁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rs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楷體-繁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Nor</m:t>
                  </m:r>
                  <m:sSub>
                    <m:sSubPr>
                      <m:ctrlPr>
                        <w:rPr>
                          <w:rFonts w:ascii="Cambria Math" w:eastAsia="楷體-繁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xyz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體-繁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體-繁" w:hAnsi="Cambria Math" w:hint="eastAsia"/>
            </w:rPr>
            <m:t>×</m:t>
          </m:r>
          <m:r>
            <m:rPr>
              <m:sty m:val="p"/>
            </m:rPr>
            <w:rPr>
              <w:rFonts w:ascii="Cambria Math" w:eastAsia="楷體-繁" w:hAnsi="Cambria Math"/>
            </w:rPr>
            <m:t>g dt</m:t>
          </m:r>
        </m:oMath>
      </m:oMathPara>
    </w:p>
    <w:p w14:paraId="4621F94D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7EE79601" w14:textId="2CF68B5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此公式能量化自由落體過程中速度變化的強度，當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ref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超過閾值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</m:sub>
        </m:sSub>
      </m:oMath>
      <w:r w:rsidRPr="00F0496C">
        <w:rPr>
          <w:rFonts w:ascii="楷體-繁" w:eastAsia="楷體-繁" w:hAnsi="楷體-繁" w:hint="eastAsia"/>
        </w:rPr>
        <w:t>，代表人體極有可能經歷跌倒行為。</w:t>
      </w:r>
    </w:p>
    <w:p w14:paraId="37E0DCA5" w14:textId="13EBF7B8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最後，系統設計一個 多模態融合分數函數：</w:t>
      </w:r>
    </w:p>
    <w:p w14:paraId="7FDF2259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147F66D2" w14:textId="192F7965" w:rsidR="00BF548E" w:rsidRPr="00F0496C" w:rsidRDefault="00F0496C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r>
            <m:rPr>
              <m:sty m:val="p"/>
            </m:rPr>
            <w:rPr>
              <w:rFonts w:ascii="Cambria Math" w:eastAsia="楷體-繁" w:hAnsi="Cambria Math"/>
            </w:rPr>
            <m:t>Score=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pose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acc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hr</m:t>
              </m:r>
            </m:sub>
          </m:sSub>
        </m:oMath>
      </m:oMathPara>
    </w:p>
    <w:p w14:paraId="5E82B557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313A884B" w14:textId="129DA159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其中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pose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來自骨架姿態特徵（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r>
          <m:rPr>
            <m:sty m:val="p"/>
          </m:rPr>
          <w:rPr>
            <w:rFonts w:ascii="Cambria Math" w:eastAsia="楷體-繁" w:hAnsi="Cambria Math" w:hint="eastAsia"/>
          </w:rPr>
          <m:t xml:space="preserve">, </m:t>
        </m:r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</m:oMath>
      <w:r w:rsidRPr="00F0496C">
        <w:rPr>
          <w:rFonts w:ascii="楷體-繁" w:eastAsia="楷體-繁" w:hAnsi="楷體-繁" w:hint="eastAsia"/>
        </w:rPr>
        <w:t>），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acc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來自加速度積分值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ref</m:t>
            </m:r>
          </m:sub>
        </m:sSub>
      </m:oMath>
      <w:r w:rsidRPr="00F0496C">
        <w:rPr>
          <w:rFonts w:ascii="楷體-繁" w:eastAsia="楷體-繁" w:hAnsi="楷體-繁" w:hint="eastAsia"/>
        </w:rPr>
        <w:t>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為 Apple Watch 心律變化指標。透過權重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3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動態調整，本系統可自動平衡不同模態之貢獻度。當 Score 超越臨界值 </w:t>
      </w:r>
      <m:oMath>
        <m:r>
          <m:rPr>
            <m:sty m:val="p"/>
          </m:rPr>
          <w:rPr>
            <w:rFonts w:ascii="Cambria Math" w:eastAsia="楷體-繁" w:hAnsi="Cambria Math"/>
          </w:rPr>
          <m:t>τ</m:t>
        </m:r>
      </m:oMath>
      <w:r w:rsidRPr="00F0496C">
        <w:rPr>
          <w:rFonts w:ascii="楷體-繁" w:eastAsia="楷體-繁" w:hAnsi="楷體-繁" w:hint="eastAsia"/>
        </w:rPr>
        <w:t xml:space="preserve"> 時，判定為跌倒事件，並立即觸發告警通報。</w:t>
      </w:r>
    </w:p>
    <w:p w14:paraId="2D8B68C2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628D3541" w14:textId="583EA734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此數學模型的設計核心在於：以姿態幾何、物理加速度、及生理訊號三層融合，將跌倒偵測問題形式化為嚴謹的數學判斷，既可降低誤報率，又能提升檢測可靠性與準確度。</w:t>
      </w:r>
    </w:p>
    <w:p w14:paraId="40F313D1" w14:textId="0F7C0D71" w:rsidR="00C13A31" w:rsidRPr="00F0496C" w:rsidRDefault="00C13A31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3.</w:t>
      </w:r>
      <w:r w:rsidR="00255C4B" w:rsidRPr="00F0496C">
        <w:rPr>
          <w:rFonts w:ascii="楷體-繁" w:eastAsia="楷體-繁" w:hAnsi="楷體-繁" w:hint="eastAsia"/>
        </w:rPr>
        <w:t>商業價值</w:t>
      </w:r>
    </w:p>
    <w:p w14:paraId="451F6106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即時跌倒偵測與緊急通報：</w:t>
      </w:r>
    </w:p>
    <w:p w14:paraId="12905CF3" w14:textId="0AC510BA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這是系統的核心價值，能在第一時間</w:t>
      </w:r>
      <w:r w:rsidRPr="00F0496C">
        <w:rPr>
          <w:rFonts w:ascii="楷體-繁" w:eastAsia="楷體-繁" w:hAnsi="楷體-繁" w:hint="eastAsia"/>
        </w:rPr>
        <w:t>發現長者跌倒並發出警報，對於減少傷害、降低併發症風險至關重要。</w:t>
      </w:r>
    </w:p>
    <w:p w14:paraId="6629C320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474A9478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減少照護人力負擔：</w:t>
      </w:r>
    </w:p>
    <w:p w14:paraId="132EA74C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系統可以 24 小時不間斷監控，減輕照護人員的工作強度，提高照護效率，尤其在人力短缺的長期照護機構，這點更顯重要。</w:t>
      </w:r>
    </w:p>
    <w:p w14:paraId="1D725198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7FD4D111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提高長者生活品質：</w:t>
      </w:r>
    </w:p>
    <w:p w14:paraId="11302D50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系統能在保障安全的前提下，給予長者更多獨立自主的生活空間，提升其尊嚴和幸福感。</w:t>
      </w:r>
    </w:p>
    <w:p w14:paraId="2A97E848" w14:textId="0047142F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20B6DE96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數據驅動的健康管理：</w:t>
      </w:r>
    </w:p>
    <w:p w14:paraId="2285DE76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系統收集的數據可用於分析長者的活動模式、跌倒風險等，為個人化健康管理提供依據，甚至可進一步發展預測性分析功能。</w:t>
      </w:r>
    </w:p>
    <w:p w14:paraId="7AAAA8B3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04B410AA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整合性照護解決方案：</w:t>
      </w:r>
    </w:p>
    <w:p w14:paraId="0AEFFB4A" w14:textId="05943358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系統可與其他智慧家庭、醫療系統整合，形成更全面的照護生態系，例如：</w:t>
      </w:r>
    </w:p>
    <w:p w14:paraId="3387FBD5" w14:textId="2959EC72" w:rsidR="00255C4B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與智慧家庭系統整合，實現環境控制、安全監防等功能。</w:t>
      </w:r>
    </w:p>
    <w:p w14:paraId="02D4EBD4" w14:textId="318560AF" w:rsidR="00255C4B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與醫院</w:t>
      </w:r>
      <w:r w:rsidRPr="00F0496C">
        <w:rPr>
          <w:rFonts w:ascii="楷體-繁" w:eastAsia="楷體-繁" w:hAnsi="楷體-繁"/>
        </w:rPr>
        <w:t xml:space="preserve"> HIS </w:t>
      </w:r>
      <w:r w:rsidRPr="00F0496C">
        <w:rPr>
          <w:rFonts w:ascii="楷體-繁" w:eastAsia="楷體-繁" w:hAnsi="楷體-繁" w:hint="eastAsia"/>
        </w:rPr>
        <w:t>系統整合，實現病歷調閱、遠距醫療等服務。</w:t>
      </w:r>
    </w:p>
    <w:p w14:paraId="67930466" w14:textId="2C2AD783" w:rsidR="00F95095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與保險公司合作，提供風險評估、健康管理等加值服務。</w:t>
      </w:r>
    </w:p>
    <w:p w14:paraId="3FD9C655" w14:textId="77777777" w:rsidR="00383A9C" w:rsidRPr="00F0496C" w:rsidRDefault="00383A9C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77F29F89" w14:textId="6D7DD1A1" w:rsidR="00255C4B" w:rsidRPr="00F0496C" w:rsidRDefault="00255C4B" w:rsidP="00383A9C">
      <w:pPr>
        <w:widowControl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4.</w:t>
      </w:r>
      <w:r w:rsidRPr="00F0496C">
        <w:rPr>
          <w:rFonts w:ascii="楷體-繁" w:eastAsia="楷體-繁" w:hAnsi="楷體-繁" w:hint="eastAsia"/>
        </w:rPr>
        <w:t>預期成果與效益</w:t>
      </w:r>
    </w:p>
    <w:tbl>
      <w:tblPr>
        <w:tblStyle w:val="ab"/>
        <w:tblW w:w="4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45"/>
        <w:gridCol w:w="1516"/>
      </w:tblGrid>
      <w:tr w:rsidR="00255C4B" w:rsidRPr="00F0496C" w14:paraId="3C972A94" w14:textId="77777777" w:rsidTr="00703E4D">
        <w:tc>
          <w:tcPr>
            <w:tcW w:w="1129" w:type="dxa"/>
          </w:tcPr>
          <w:p w14:paraId="3FEBF0A5" w14:textId="10D24527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分類</w:t>
            </w:r>
          </w:p>
        </w:tc>
        <w:tc>
          <w:tcPr>
            <w:tcW w:w="1745" w:type="dxa"/>
          </w:tcPr>
          <w:p w14:paraId="597BC401" w14:textId="0120C8F5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內容</w:t>
            </w:r>
          </w:p>
        </w:tc>
        <w:tc>
          <w:tcPr>
            <w:tcW w:w="1516" w:type="dxa"/>
          </w:tcPr>
          <w:p w14:paraId="7C1B40F0" w14:textId="66B7AECF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效益</w:t>
            </w:r>
          </w:p>
        </w:tc>
      </w:tr>
      <w:tr w:rsidR="00255C4B" w:rsidRPr="00F0496C" w14:paraId="0021E73F" w14:textId="77777777" w:rsidTr="00703E4D">
        <w:tc>
          <w:tcPr>
            <w:tcW w:w="1129" w:type="dxa"/>
          </w:tcPr>
          <w:p w14:paraId="0E493F1E" w14:textId="4E41D4F4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功能實現</w:t>
            </w:r>
          </w:p>
        </w:tc>
        <w:tc>
          <w:tcPr>
            <w:tcW w:w="1745" w:type="dxa"/>
          </w:tcPr>
          <w:p w14:paraId="2B072316" w14:textId="17D5AE02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影像監控&gt;</w:t>
            </w:r>
            <w:r w:rsidRPr="00F0496C">
              <w:rPr>
                <w:rFonts w:ascii="楷體-繁" w:eastAsia="楷體-繁" w:hAnsi="楷體-繁"/>
              </w:rPr>
              <w:t>AI</w:t>
            </w:r>
            <w:r w:rsidRPr="00F0496C">
              <w:rPr>
                <w:rFonts w:ascii="楷體-繁" w:eastAsia="楷體-繁" w:hAnsi="楷體-繁" w:hint="eastAsia"/>
              </w:rPr>
              <w:t>判斷</w:t>
            </w:r>
            <w:r w:rsidRPr="00F0496C">
              <w:rPr>
                <w:rFonts w:ascii="楷體-繁" w:eastAsia="楷體-繁" w:hAnsi="楷體-繁" w:cs="標楷體" w:hint="eastAsia"/>
              </w:rPr>
              <w:t>&gt;</w:t>
            </w:r>
            <w:r w:rsidRPr="00F0496C">
              <w:rPr>
                <w:rFonts w:ascii="楷體-繁" w:eastAsia="楷體-繁" w:hAnsi="楷體-繁" w:hint="eastAsia"/>
              </w:rPr>
              <w:t>警示通知</w:t>
            </w:r>
          </w:p>
        </w:tc>
        <w:tc>
          <w:tcPr>
            <w:tcW w:w="1516" w:type="dxa"/>
          </w:tcPr>
          <w:p w14:paraId="4BD9DDE1" w14:textId="276262F0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及判辨識並回應高風險事件</w:t>
            </w:r>
          </w:p>
        </w:tc>
      </w:tr>
      <w:tr w:rsidR="00255C4B" w:rsidRPr="00F0496C" w14:paraId="39BF620E" w14:textId="77777777" w:rsidTr="00703E4D">
        <w:tc>
          <w:tcPr>
            <w:tcW w:w="1129" w:type="dxa"/>
          </w:tcPr>
          <w:p w14:paraId="2FB0FB95" w14:textId="5C154CDD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AI</w:t>
            </w:r>
            <w:r w:rsidRPr="00F0496C">
              <w:rPr>
                <w:rFonts w:ascii="楷體-繁" w:eastAsia="楷體-繁" w:hAnsi="楷體-繁" w:hint="eastAsia"/>
              </w:rPr>
              <w:t>精準度</w:t>
            </w:r>
          </w:p>
        </w:tc>
        <w:tc>
          <w:tcPr>
            <w:tcW w:w="1745" w:type="dxa"/>
          </w:tcPr>
          <w:p w14:paraId="33B0569A" w14:textId="19F6D6BF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偵測準確率</w:t>
            </w:r>
            <w:r w:rsidRPr="00F0496C">
              <w:rPr>
                <w:rFonts w:ascii="楷體-繁" w:eastAsia="楷體-繁" w:hAnsi="楷體-繁"/>
              </w:rPr>
              <w:t>99%</w:t>
            </w:r>
          </w:p>
        </w:tc>
        <w:tc>
          <w:tcPr>
            <w:tcW w:w="1516" w:type="dxa"/>
          </w:tcPr>
          <w:p w14:paraId="0EF72126" w14:textId="7778CA1B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降低誤判與漏判</w:t>
            </w:r>
          </w:p>
        </w:tc>
      </w:tr>
      <w:tr w:rsidR="00255C4B" w:rsidRPr="00F0496C" w14:paraId="5F3BFD5F" w14:textId="77777777" w:rsidTr="00703E4D">
        <w:tc>
          <w:tcPr>
            <w:tcW w:w="1129" w:type="dxa"/>
          </w:tcPr>
          <w:p w14:paraId="7E219636" w14:textId="341B5C7E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lastRenderedPageBreak/>
              <w:t>反應時間</w:t>
            </w:r>
          </w:p>
        </w:tc>
        <w:tc>
          <w:tcPr>
            <w:tcW w:w="1745" w:type="dxa"/>
          </w:tcPr>
          <w:p w14:paraId="698CA1BB" w14:textId="406EA01D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事件發生到通知延遲時間低於</w:t>
            </w:r>
            <w:r w:rsidRPr="00F0496C">
              <w:rPr>
                <w:rFonts w:ascii="楷體-繁" w:eastAsia="楷體-繁" w:hAnsi="楷體-繁"/>
              </w:rPr>
              <w:t>1</w:t>
            </w:r>
            <w:r w:rsidRPr="00F0496C">
              <w:rPr>
                <w:rFonts w:ascii="楷體-繁" w:eastAsia="楷體-繁" w:hAnsi="楷體-繁" w:hint="eastAsia"/>
              </w:rPr>
              <w:t>秒</w:t>
            </w:r>
          </w:p>
        </w:tc>
        <w:tc>
          <w:tcPr>
            <w:tcW w:w="1516" w:type="dxa"/>
          </w:tcPr>
          <w:p w14:paraId="53257666" w14:textId="2176E400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即時性，符合急救黃金時間</w:t>
            </w:r>
          </w:p>
        </w:tc>
      </w:tr>
      <w:tr w:rsidR="00255C4B" w:rsidRPr="00F0496C" w14:paraId="5445A250" w14:textId="77777777" w:rsidTr="00703E4D">
        <w:tc>
          <w:tcPr>
            <w:tcW w:w="1129" w:type="dxa"/>
          </w:tcPr>
          <w:p w14:paraId="1B7408F2" w14:textId="6C97E425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資料安全</w:t>
            </w:r>
          </w:p>
        </w:tc>
        <w:tc>
          <w:tcPr>
            <w:tcW w:w="1745" w:type="dxa"/>
          </w:tcPr>
          <w:p w14:paraId="4D87E0D0" w14:textId="46526F18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使用邊緣運算進行本地分析，僅傳送事件結果與快照</w:t>
            </w:r>
          </w:p>
        </w:tc>
        <w:tc>
          <w:tcPr>
            <w:tcW w:w="1516" w:type="dxa"/>
          </w:tcPr>
          <w:p w14:paraId="70C86E8A" w14:textId="3917B6C2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保護隱私，符合</w:t>
            </w:r>
            <w:r w:rsidRPr="00F0496C">
              <w:rPr>
                <w:rFonts w:ascii="楷體-繁" w:eastAsia="楷體-繁" w:hAnsi="楷體-繁"/>
              </w:rPr>
              <w:t>GDPR</w:t>
            </w:r>
            <w:r w:rsidRPr="00F0496C">
              <w:rPr>
                <w:rFonts w:ascii="楷體-繁" w:eastAsia="楷體-繁" w:hAnsi="楷體-繁" w:hint="eastAsia"/>
              </w:rPr>
              <w:t>及個資法規</w:t>
            </w:r>
          </w:p>
        </w:tc>
      </w:tr>
      <w:tr w:rsidR="00255C4B" w:rsidRPr="00F0496C" w14:paraId="05175BF3" w14:textId="77777777" w:rsidTr="00703E4D">
        <w:tc>
          <w:tcPr>
            <w:tcW w:w="1129" w:type="dxa"/>
          </w:tcPr>
          <w:p w14:paraId="0E70AC69" w14:textId="70F7F560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使用者體驗</w:t>
            </w:r>
          </w:p>
        </w:tc>
        <w:tc>
          <w:tcPr>
            <w:tcW w:w="1745" w:type="dxa"/>
          </w:tcPr>
          <w:p w14:paraId="1392E75A" w14:textId="4EB6D567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裝置客製化及參數控制</w:t>
            </w:r>
          </w:p>
        </w:tc>
        <w:tc>
          <w:tcPr>
            <w:tcW w:w="1516" w:type="dxa"/>
          </w:tcPr>
          <w:p w14:paraId="05C22BCF" w14:textId="19893D11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中自定義裝置名稱，並且可調整裝置參數</w:t>
            </w:r>
          </w:p>
        </w:tc>
      </w:tr>
      <w:tr w:rsidR="00255C4B" w:rsidRPr="00F0496C" w14:paraId="2A9971F8" w14:textId="77777777" w:rsidTr="00703E4D">
        <w:tc>
          <w:tcPr>
            <w:tcW w:w="1129" w:type="dxa"/>
          </w:tcPr>
          <w:p w14:paraId="6C2F3225" w14:textId="535A02BE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擴展性</w:t>
            </w:r>
          </w:p>
        </w:tc>
        <w:tc>
          <w:tcPr>
            <w:tcW w:w="1745" w:type="dxa"/>
          </w:tcPr>
          <w:p w14:paraId="69A3B079" w14:textId="6812293F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可延伸至異常活動偵測</w:t>
            </w:r>
          </w:p>
        </w:tc>
        <w:tc>
          <w:tcPr>
            <w:tcW w:w="1516" w:type="dxa"/>
          </w:tcPr>
          <w:p w14:paraId="47B5F589" w14:textId="270EE69A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拓展應用領域，具備長期發展潛力</w:t>
            </w:r>
          </w:p>
        </w:tc>
      </w:tr>
    </w:tbl>
    <w:p w14:paraId="2EFDA3C1" w14:textId="61978FEE" w:rsidR="00255C4B" w:rsidRPr="00F0496C" w:rsidRDefault="00255C4B" w:rsidP="00C13A31">
      <w:pPr>
        <w:adjustRightInd w:val="0"/>
        <w:snapToGrid w:val="0"/>
        <w:rPr>
          <w:rFonts w:ascii="楷體-繁" w:eastAsia="楷體-繁" w:hAnsi="楷體-繁"/>
        </w:rPr>
      </w:pPr>
    </w:p>
    <w:p w14:paraId="0E1CA0CA" w14:textId="43F60A12" w:rsidR="00C13A31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5.</w:t>
      </w:r>
      <w:r w:rsidRPr="00F0496C">
        <w:rPr>
          <w:rFonts w:ascii="楷體-繁" w:eastAsia="楷體-繁" w:hAnsi="楷體-繁" w:hint="eastAsia"/>
        </w:rPr>
        <w:t>應用場景</w:t>
      </w:r>
    </w:p>
    <w:p w14:paraId="389FD3D0" w14:textId="35E9BDF4" w:rsidR="00703E4D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ab/>
      </w:r>
      <w:r w:rsidRPr="00F0496C">
        <w:rPr>
          <w:rFonts w:ascii="楷體-繁" w:eastAsia="楷體-繁" w:hAnsi="楷體-繁" w:hint="eastAsia"/>
        </w:rPr>
        <w:t>簡化裝置所需設備，只需將邊緣裝置接入至家中內網，即可使用</w:t>
      </w:r>
      <w:r w:rsidRPr="00F0496C">
        <w:rPr>
          <w:rFonts w:ascii="楷體-繁" w:eastAsia="楷體-繁" w:hAnsi="楷體-繁"/>
        </w:rPr>
        <w:t>App</w:t>
      </w:r>
      <w:r w:rsidRPr="00F0496C">
        <w:rPr>
          <w:rFonts w:ascii="楷體-繁" w:eastAsia="楷體-繁" w:hAnsi="楷體-繁" w:hint="eastAsia"/>
        </w:rPr>
        <w:t>進行交互，大幅增加配置的簡易性。</w:t>
      </w:r>
    </w:p>
    <w:p w14:paraId="58D2B394" w14:textId="5346E3BF" w:rsidR="00703E4D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可適用場景：</w:t>
      </w:r>
    </w:p>
    <w:p w14:paraId="7E7AE3E7" w14:textId="244A590C" w:rsidR="00703E4D" w:rsidRPr="00F0496C" w:rsidRDefault="00703E4D" w:rsidP="00F84797">
      <w:pPr>
        <w:adjustRightInd w:val="0"/>
        <w:snapToGrid w:val="0"/>
        <w:ind w:leftChars="200" w:left="48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家庭</w:t>
      </w:r>
    </w:p>
    <w:p w14:paraId="35F9F724" w14:textId="7213CD4F" w:rsidR="00F84797" w:rsidRPr="00F0496C" w:rsidRDefault="00703E4D" w:rsidP="00F84797">
      <w:pPr>
        <w:adjustRightInd w:val="0"/>
        <w:snapToGrid w:val="0"/>
        <w:ind w:leftChars="200" w:left="48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醫院</w:t>
      </w:r>
      <w:r w:rsidR="00F84797" w:rsidRPr="00F0496C">
        <w:rPr>
          <w:rFonts w:ascii="楷體-繁" w:eastAsia="楷體-繁" w:hAnsi="楷體-繁" w:hint="eastAsia"/>
        </w:rPr>
        <w:t>、養老院及安養中心等照護體系</w:t>
      </w:r>
    </w:p>
    <w:p w14:paraId="6FD7B13D" w14:textId="77777777" w:rsidR="00F95095" w:rsidRPr="00F0496C" w:rsidRDefault="00F95095" w:rsidP="00F95095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7461D02C" w14:textId="351158C7" w:rsidR="00F84797" w:rsidRPr="00F0496C" w:rsidRDefault="00F84797" w:rsidP="00F95095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6.</w:t>
      </w:r>
      <w:r w:rsidRPr="00F0496C">
        <w:rPr>
          <w:rFonts w:ascii="楷體-繁" w:eastAsia="楷體-繁" w:hAnsi="楷體-繁" w:hint="eastAsia"/>
        </w:rPr>
        <w:t>成本運用</w:t>
      </w:r>
    </w:p>
    <w:p w14:paraId="0013C8D4" w14:textId="77777777" w:rsidR="00F84797" w:rsidRPr="00F0496C" w:rsidRDefault="00F84797" w:rsidP="00F84797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ab/>
      </w:r>
      <w:r w:rsidRPr="00F0496C">
        <w:rPr>
          <w:rFonts w:ascii="楷體-繁" w:eastAsia="楷體-繁" w:hAnsi="楷體-繁" w:hint="eastAsia"/>
        </w:rPr>
        <w:t>硬體成本：</w:t>
      </w:r>
    </w:p>
    <w:p w14:paraId="777525DD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邊緣運算設備：依據運算能力、儲存容量等需求，成本不同。</w:t>
      </w:r>
    </w:p>
    <w:p w14:paraId="643A91FA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網路設備：路由器、交換器等。</w:t>
      </w:r>
    </w:p>
    <w:p w14:paraId="35FF13D7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其他：安裝材料、線材等。</w:t>
      </w:r>
    </w:p>
    <w:p w14:paraId="15A8E7CA" w14:textId="77777777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軟體成本：</w:t>
      </w:r>
    </w:p>
    <w:p w14:paraId="0BD0EB34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AI 模型開發與訓練：資料收集、</w:t>
      </w:r>
      <w:r w:rsidRPr="00F0496C">
        <w:rPr>
          <w:rFonts w:ascii="楷體-繁" w:eastAsia="楷體-繁" w:hAnsi="楷體-繁" w:hint="eastAsia"/>
        </w:rPr>
        <w:t>模型設計、訓練、驗證等。</w:t>
      </w:r>
    </w:p>
    <w:p w14:paraId="68DBF3EB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系統平台開發：影像處理、事件判斷、警報通知、數據管理等。</w:t>
      </w:r>
    </w:p>
    <w:p w14:paraId="592969E4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App 開發：使用者介面設計、功能開發、測試等。</w:t>
      </w:r>
    </w:p>
    <w:p w14:paraId="24D042C5" w14:textId="77777777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其他成本：</w:t>
      </w:r>
    </w:p>
    <w:p w14:paraId="649E4B78" w14:textId="77777777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測試與驗證：確保系統穩定性、準確性。</w:t>
      </w:r>
    </w:p>
    <w:p w14:paraId="6FE43BB1" w14:textId="27C21482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法規遵循：個資保護、安規認證等。</w:t>
      </w:r>
    </w:p>
    <w:p w14:paraId="093EBDC2" w14:textId="77777777" w:rsidR="00F84797" w:rsidRPr="00F0496C" w:rsidRDefault="00F84797" w:rsidP="00F84797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4458CD73" w14:textId="1F77003E" w:rsidR="00F84797" w:rsidRPr="00F0496C" w:rsidRDefault="00F84797" w:rsidP="00F84797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7.</w:t>
      </w:r>
      <w:r w:rsidRPr="00F0496C">
        <w:rPr>
          <w:rFonts w:ascii="楷體-繁" w:eastAsia="楷體-繁" w:hAnsi="楷體-繁" w:hint="eastAsia"/>
        </w:rPr>
        <w:t>商業模式</w:t>
      </w:r>
    </w:p>
    <w:p w14:paraId="1CF9CE34" w14:textId="5D3BDA1E" w:rsidR="00F84797" w:rsidRPr="00F0496C" w:rsidRDefault="00F84797" w:rsidP="00F84797">
      <w:pPr>
        <w:pStyle w:val="ae"/>
        <w:adjustRightInd w:val="0"/>
        <w:snapToGrid w:val="0"/>
        <w:ind w:leftChars="0" w:left="38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合作夥伴：</w:t>
      </w:r>
    </w:p>
    <w:p w14:paraId="10C36050" w14:textId="1060302A" w:rsidR="00F84797" w:rsidRPr="00F0496C" w:rsidRDefault="00F84797" w:rsidP="00F84797">
      <w:pPr>
        <w:pStyle w:val="ae"/>
        <w:adjustRightInd w:val="0"/>
        <w:snapToGrid w:val="0"/>
        <w:ind w:leftChars="360" w:left="86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政府健康機構、</w:t>
      </w:r>
      <w:r w:rsidRPr="00F0496C">
        <w:rPr>
          <w:rFonts w:ascii="楷體-繁" w:eastAsia="楷體-繁" w:hAnsi="楷體-繁"/>
        </w:rPr>
        <w:t>IoT</w:t>
      </w:r>
      <w:r w:rsidRPr="00F0496C">
        <w:rPr>
          <w:rFonts w:ascii="楷體-繁" w:eastAsia="楷體-繁" w:hAnsi="楷體-繁" w:hint="eastAsia"/>
        </w:rPr>
        <w:t>平台、醫院、長照機構。</w:t>
      </w:r>
    </w:p>
    <w:p w14:paraId="770B6800" w14:textId="7E100568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活動：</w:t>
      </w:r>
    </w:p>
    <w:p w14:paraId="3DE04D4F" w14:textId="7EDB745B" w:rsidR="00F84797" w:rsidRPr="00F0496C" w:rsidRDefault="00F84797" w:rsidP="00F84797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系統開發與優化、硬體整合測試、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模型訓練與更新、客戶支援與市場推廣。</w:t>
      </w:r>
    </w:p>
    <w:p w14:paraId="119ED98E" w14:textId="08F376B0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資源：</w:t>
      </w:r>
    </w:p>
    <w:p w14:paraId="16C4C5E5" w14:textId="025A26C5" w:rsidR="00F84797" w:rsidRPr="00F0496C" w:rsidRDefault="00F84797" w:rsidP="00287CB0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深度學習跌倒模型、邊緣運算等硬體、即時訊息推播技術、資安維護能力。</w:t>
      </w:r>
    </w:p>
    <w:p w14:paraId="7BE26300" w14:textId="63A34258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價值主張：</w:t>
      </w:r>
    </w:p>
    <w:p w14:paraId="552A27FA" w14:textId="681CEF62" w:rsidR="00F84797" w:rsidRPr="00F0496C" w:rsidRDefault="00F84797" w:rsidP="00287CB0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即時跌倒偵測無需穿戴裝置、提高長者安全、減少照護人力、提升反應效率與救援成功率。</w:t>
      </w:r>
    </w:p>
    <w:p w14:paraId="78375A5B" w14:textId="7D9EF2C3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顧客關係：</w:t>
      </w:r>
    </w:p>
    <w:p w14:paraId="4456972D" w14:textId="4A221991" w:rsidR="00F84797" w:rsidRPr="00F0496C" w:rsidRDefault="00F84797" w:rsidP="00287CB0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定期設備回物、系統升級通知。</w:t>
      </w:r>
    </w:p>
    <w:p w14:paraId="1FB52C35" w14:textId="11D2B3AD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通路：</w:t>
      </w:r>
    </w:p>
    <w:p w14:paraId="4FEC7080" w14:textId="004EC291" w:rsidR="00F84797" w:rsidRPr="00F0496C" w:rsidRDefault="00F84797" w:rsidP="00287CB0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製或家庭設備通路商、醫療科技商。</w:t>
      </w:r>
    </w:p>
    <w:p w14:paraId="347D2BE5" w14:textId="4475D1CD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lastRenderedPageBreak/>
        <w:t>目標客群：</w:t>
      </w:r>
    </w:p>
    <w:p w14:paraId="1C7B10D5" w14:textId="4979FCAF" w:rsidR="00F84797" w:rsidRPr="00F0496C" w:rsidRDefault="00F84797" w:rsidP="00287CB0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家中有高齡長者的家庭、養老院、長照機構、醫療機構。</w:t>
      </w:r>
    </w:p>
    <w:p w14:paraId="0A29E937" w14:textId="4400E939" w:rsidR="00F84797" w:rsidRPr="00F0496C" w:rsidRDefault="00F84797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成本結構：</w:t>
      </w:r>
    </w:p>
    <w:p w14:paraId="08C57727" w14:textId="70D3616B" w:rsidR="00F84797" w:rsidRPr="00F0496C" w:rsidRDefault="00F84797" w:rsidP="00287CB0">
      <w:pPr>
        <w:adjustRightInd w:val="0"/>
        <w:snapToGrid w:val="0"/>
        <w:ind w:leftChars="400" w:left="96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硬體開發成本、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模型訓練及維護費用</w:t>
      </w:r>
      <w:r w:rsidR="00287CB0" w:rsidRPr="00F0496C">
        <w:rPr>
          <w:rFonts w:ascii="楷體-繁" w:eastAsia="楷體-繁" w:hAnsi="楷體-繁" w:hint="eastAsia"/>
        </w:rPr>
        <w:t>、雲端及邊緣運算平台維運。</w:t>
      </w:r>
    </w:p>
    <w:p w14:paraId="367C6DCD" w14:textId="77777777" w:rsidR="00287CB0" w:rsidRPr="00F0496C" w:rsidRDefault="00287CB0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</w:p>
    <w:p w14:paraId="18A18730" w14:textId="5A8C7AE4" w:rsidR="00287CB0" w:rsidRPr="00F0496C" w:rsidRDefault="00287CB0" w:rsidP="00F0496C">
      <w:pPr>
        <w:pStyle w:val="ae"/>
        <w:numPr>
          <w:ilvl w:val="0"/>
          <w:numId w:val="39"/>
        </w:numPr>
        <w:adjustRightInd w:val="0"/>
        <w:snapToGrid w:val="0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SWOT</w:t>
      </w:r>
    </w:p>
    <w:p w14:paraId="19F15667" w14:textId="77777777" w:rsidR="00287CB0" w:rsidRPr="00F0496C" w:rsidRDefault="00287CB0" w:rsidP="00287CB0">
      <w:pPr>
        <w:pStyle w:val="ae"/>
        <w:adjustRightInd w:val="0"/>
        <w:snapToGrid w:val="0"/>
        <w:ind w:leftChars="0" w:left="384"/>
        <w:jc w:val="both"/>
        <w:rPr>
          <w:rFonts w:ascii="楷體-繁" w:eastAsia="楷體-繁" w:hAnsi="楷體-繁"/>
        </w:rPr>
      </w:pPr>
    </w:p>
    <w:p w14:paraId="1939BD4D" w14:textId="741642B6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優勢（</w:t>
      </w:r>
      <w:r w:rsidRPr="00F0496C">
        <w:rPr>
          <w:rFonts w:ascii="楷體-繁" w:eastAsia="楷體-繁" w:hAnsi="楷體-繁"/>
        </w:rPr>
        <w:t>Strengths</w:t>
      </w:r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45F3544B" w14:textId="433D3843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使用邊緣運算，可減少延遲，增加隱私性，實現即時反應及確保資安外洩。</w:t>
      </w:r>
    </w:p>
    <w:p w14:paraId="7F2D312A" w14:textId="52A9BEEC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不需穿戴裝置，提升長者接受度。</w:t>
      </w:r>
    </w:p>
    <w:p w14:paraId="1D0A495E" w14:textId="0D2B0DE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跌倒偵測準確度並且可隨數據的增加持續提升。</w:t>
      </w:r>
    </w:p>
    <w:p w14:paraId="60578500" w14:textId="5A49F034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劣勢（</w:t>
      </w:r>
      <w:r w:rsidRPr="00F0496C">
        <w:rPr>
          <w:rFonts w:ascii="楷體-繁" w:eastAsia="楷體-繁" w:hAnsi="楷體-繁"/>
        </w:rPr>
        <w:t>Weaknesses</w:t>
      </w:r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0B5DA5B2" w14:textId="5A487E8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對隱私保護要求高，需妥善處理影像數據。</w:t>
      </w:r>
    </w:p>
    <w:p w14:paraId="5461DFEE" w14:textId="2AEBAB0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需持續訓練模型，以便模型符合不同場景與族群。</w:t>
      </w:r>
    </w:p>
    <w:p w14:paraId="4485F2EC" w14:textId="0FFC23BE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機會（</w:t>
      </w:r>
      <w:r w:rsidRPr="00F0496C">
        <w:rPr>
          <w:rFonts w:ascii="楷體-繁" w:eastAsia="楷體-繁" w:hAnsi="楷體-繁"/>
        </w:rPr>
        <w:t>Opportunities</w:t>
      </w:r>
      <w:r w:rsidRPr="00F0496C">
        <w:rPr>
          <w:rFonts w:ascii="楷體-繁" w:eastAsia="楷體-繁" w:hAnsi="楷體-繁" w:hint="eastAsia"/>
        </w:rPr>
        <w:t>）：</w:t>
      </w:r>
    </w:p>
    <w:p w14:paraId="080B4B81" w14:textId="519631C5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高齡化社會趨勢明顯，市場需求快速成長。</w:t>
      </w:r>
    </w:p>
    <w:p w14:paraId="6192ED17" w14:textId="340268B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政府提供長照與智慧健康補助。</w:t>
      </w:r>
    </w:p>
    <w:p w14:paraId="24F2F22F" w14:textId="7BC82056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可拓展至醫院等機構。</w:t>
      </w:r>
    </w:p>
    <w:p w14:paraId="175DC79A" w14:textId="63753A1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可延伸至全面性的「室內行為偵測」平台。</w:t>
      </w:r>
    </w:p>
    <w:p w14:paraId="7A9BDC6A" w14:textId="745DBAE7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威脅（</w:t>
      </w:r>
      <w:r w:rsidRPr="00F0496C">
        <w:rPr>
          <w:rFonts w:ascii="楷體-繁" w:eastAsia="楷體-繁" w:hAnsi="楷體-繁"/>
        </w:rPr>
        <w:t>Threats</w:t>
      </w:r>
      <w:r w:rsidRPr="00F0496C">
        <w:rPr>
          <w:rFonts w:ascii="楷體-繁" w:eastAsia="楷體-繁" w:hAnsi="楷體-繁" w:hint="eastAsia"/>
        </w:rPr>
        <w:t>）：</w:t>
      </w:r>
    </w:p>
    <w:p w14:paraId="64E17D61" w14:textId="31C92D8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法規限制（個資法），影響商業部署。</w:t>
      </w:r>
    </w:p>
    <w:p w14:paraId="1B6A5DC0" w14:textId="26096DF1" w:rsidR="00287CB0" w:rsidRPr="00F0496C" w:rsidRDefault="00331661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使用者對於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的準確性需時間建立</w:t>
      </w:r>
      <w:r w:rsidRPr="00F0496C">
        <w:rPr>
          <w:rFonts w:ascii="楷體-繁" w:eastAsia="楷體-繁" w:hAnsi="楷體-繁" w:hint="eastAsia"/>
        </w:rPr>
        <w:t>信任。</w:t>
      </w:r>
    </w:p>
    <w:p w14:paraId="62DA2741" w14:textId="0F709102" w:rsidR="00331661" w:rsidRPr="00F0496C" w:rsidRDefault="00331661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技術更迭快速，需不斷升級及進步。</w:t>
      </w:r>
    </w:p>
    <w:p w14:paraId="1D534716" w14:textId="77777777" w:rsidR="00331661" w:rsidRPr="00F0496C" w:rsidRDefault="00331661" w:rsidP="00331661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4C289D29" w14:textId="3453F608" w:rsidR="00331661" w:rsidRPr="00F0496C" w:rsidRDefault="00331661" w:rsidP="00F0496C">
      <w:pPr>
        <w:pStyle w:val="ae"/>
        <w:numPr>
          <w:ilvl w:val="0"/>
          <w:numId w:val="39"/>
        </w:numPr>
        <w:adjustRightInd w:val="0"/>
        <w:snapToGrid w:val="0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SWOT</w:t>
      </w:r>
      <w:r w:rsidRPr="00F0496C">
        <w:rPr>
          <w:rFonts w:ascii="楷體-繁" w:eastAsia="楷體-繁" w:hAnsi="楷體-繁" w:hint="eastAsia"/>
        </w:rPr>
        <w:t>策略</w:t>
      </w:r>
    </w:p>
    <w:p w14:paraId="333FDED2" w14:textId="77777777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</w:p>
    <w:p w14:paraId="43A16E0D" w14:textId="79C5F6BE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ST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Strengths+Threats</w:t>
      </w:r>
      <w:proofErr w:type="spellEnd"/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6D8D64CC" w14:textId="50216889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利用邊緣運算及時處理技術，降低法規對於影像上傳與雲端儲存的隱私問題。</w:t>
      </w:r>
    </w:p>
    <w:p w14:paraId="179A3CB7" w14:textId="22BA945B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SO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Strengths+Opportunities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4FFE9FFD" w14:textId="30C0E702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以“無需穿戴”為技術優勢，打進保守型高齡客群，快速擴展用戶市場。</w:t>
      </w:r>
    </w:p>
    <w:p w14:paraId="6A717D2B" w14:textId="4EC15AC9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WT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Weaknesses+Threats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1859AEE3" w14:textId="53B21AEF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以模組化設計，降低初期部署成本</w:t>
      </w:r>
    </w:p>
    <w:p w14:paraId="4E915D82" w14:textId="4E3E6BDC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WO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Weaknesses+Opportunities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237C5BFE" w14:textId="461D4DC5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與醫療機構或長照中心合作，進行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模型訓練及信任度建立，並利用市場對於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的興趣建立策略夥伴，共同分攤技術及推廣成本。</w:t>
      </w:r>
    </w:p>
    <w:p w14:paraId="4546B22D" w14:textId="77777777" w:rsidR="00331661" w:rsidRPr="00F0496C" w:rsidRDefault="00331661" w:rsidP="00331661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40B770EA" w14:textId="77777777" w:rsidR="00F95095" w:rsidRPr="00F0496C" w:rsidRDefault="00F95095" w:rsidP="00F95095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參考文獻</w:t>
      </w:r>
    </w:p>
    <w:p w14:paraId="77332A58" w14:textId="77777777" w:rsidR="003175A2" w:rsidRPr="00F0496C" w:rsidRDefault="003175A2" w:rsidP="003175A2">
      <w:pPr>
        <w:snapToGrid w:val="0"/>
        <w:jc w:val="both"/>
        <w:rPr>
          <w:rFonts w:ascii="楷體-繁" w:eastAsia="楷體-繁" w:hAnsi="楷體-繁"/>
        </w:rPr>
      </w:pPr>
    </w:p>
    <w:p w14:paraId="16F22C95" w14:textId="123D5B92" w:rsidR="003175A2" w:rsidRPr="00F0496C" w:rsidRDefault="00692FD9" w:rsidP="00692FD9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Chih-Ning Huang</w:t>
      </w:r>
      <w:r w:rsidRPr="00F0496C">
        <w:rPr>
          <w:rFonts w:ascii="楷體-繁" w:eastAsia="楷體-繁" w:hAnsi="楷體-繁" w:hint="eastAsia"/>
        </w:rPr>
        <w:t xml:space="preserve"> </w:t>
      </w:r>
      <w:r w:rsidR="003175A2" w:rsidRPr="00F0496C">
        <w:rPr>
          <w:rFonts w:ascii="楷體-繁" w:eastAsia="楷體-繁" w:hAnsi="楷體-繁" w:hint="eastAsia"/>
        </w:rPr>
        <w:t>“</w:t>
      </w:r>
      <w:r w:rsidRPr="00F0496C">
        <w:rPr>
          <w:rFonts w:ascii="楷體-繁" w:eastAsia="楷體-繁" w:hAnsi="楷體-繁"/>
        </w:rPr>
        <w:t xml:space="preserve">The study of fall detection </w:t>
      </w:r>
      <w:proofErr w:type="spellStart"/>
      <w:r w:rsidRPr="00F0496C">
        <w:rPr>
          <w:rFonts w:ascii="楷體-繁" w:eastAsia="楷體-繁" w:hAnsi="楷體-繁"/>
        </w:rPr>
        <w:t>algorithms,for</w:t>
      </w:r>
      <w:proofErr w:type="spellEnd"/>
      <w:r w:rsidRPr="00F0496C">
        <w:rPr>
          <w:rFonts w:ascii="楷體-繁" w:eastAsia="楷體-繁" w:hAnsi="楷體-繁"/>
        </w:rPr>
        <w:t xml:space="preserve"> a wearable tri-axial accelerometer</w:t>
      </w:r>
      <w:r w:rsidR="003175A2" w:rsidRPr="00F0496C">
        <w:rPr>
          <w:rFonts w:ascii="楷體-繁" w:eastAsia="楷體-繁" w:hAnsi="楷體-繁" w:hint="eastAsia"/>
        </w:rPr>
        <w:t>”</w:t>
      </w:r>
      <w:r w:rsidRPr="00F0496C">
        <w:rPr>
          <w:rFonts w:ascii="楷體-繁" w:eastAsia="楷體-繁" w:hAnsi="楷體-繁"/>
        </w:rPr>
        <w:t>,2015</w:t>
      </w:r>
    </w:p>
    <w:p w14:paraId="50CC71D6" w14:textId="6631CF06" w:rsidR="003175A2" w:rsidRPr="00F0496C" w:rsidRDefault="003175A2" w:rsidP="003175A2">
      <w:pPr>
        <w:snapToGrid w:val="0"/>
        <w:jc w:val="both"/>
        <w:rPr>
          <w:rFonts w:ascii="楷體-繁" w:eastAsia="楷體-繁" w:hAnsi="楷體-繁" w:cs="Apple Color Emoji"/>
        </w:rPr>
      </w:pPr>
      <w:r w:rsidRPr="00F0496C">
        <w:rPr>
          <w:rFonts w:ascii="楷體-繁" w:eastAsia="楷體-繁" w:hAnsi="楷體-繁" w:cs="Apple Color Emoji" w:hint="eastAsia"/>
        </w:rPr>
        <w:t>周吾修“</w:t>
      </w:r>
      <w:r w:rsidR="00692FD9" w:rsidRPr="00F0496C">
        <w:rPr>
          <w:rFonts w:ascii="楷體-繁" w:eastAsia="楷體-繁" w:hAnsi="楷體-繁" w:cs="Apple Color Emoji"/>
        </w:rPr>
        <w:t xml:space="preserve">Home Care Fall Detection Design and IoT </w:t>
      </w:r>
      <w:proofErr w:type="spellStart"/>
      <w:r w:rsidR="00692FD9" w:rsidRPr="00F0496C">
        <w:rPr>
          <w:rFonts w:ascii="楷體-繁" w:eastAsia="楷體-繁" w:hAnsi="楷體-繁" w:cs="Apple Color Emoji"/>
        </w:rPr>
        <w:t>Applicaion</w:t>
      </w:r>
      <w:proofErr w:type="spellEnd"/>
      <w:r w:rsidRPr="00F0496C">
        <w:rPr>
          <w:rFonts w:ascii="楷體-繁" w:eastAsia="楷體-繁" w:hAnsi="楷體-繁" w:cs="Apple Color Emoji" w:hint="eastAsia"/>
        </w:rPr>
        <w:t>”</w:t>
      </w:r>
      <w:r w:rsidR="00692FD9" w:rsidRPr="00F0496C">
        <w:rPr>
          <w:rFonts w:ascii="楷體-繁" w:eastAsia="楷體-繁" w:hAnsi="楷體-繁" w:cs="Apple Color Emoji"/>
        </w:rPr>
        <w:t>,2017</w:t>
      </w:r>
    </w:p>
    <w:p w14:paraId="507B0283" w14:textId="7CFFE8A2" w:rsidR="003175A2" w:rsidRPr="00F0496C" w:rsidRDefault="00692FD9" w:rsidP="003175A2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Guan-Chun Chen</w:t>
      </w:r>
      <w:r w:rsidR="00FD0E91" w:rsidRPr="00F0496C">
        <w:rPr>
          <w:rFonts w:ascii="楷體-繁" w:eastAsia="楷體-繁" w:hAnsi="楷體-繁" w:hint="eastAsia"/>
        </w:rPr>
        <w:t>“</w:t>
      </w:r>
      <w:r w:rsidRPr="00F0496C">
        <w:rPr>
          <w:rFonts w:ascii="楷體-繁" w:eastAsia="楷體-繁" w:hAnsi="楷體-繁"/>
        </w:rPr>
        <w:t xml:space="preserve">The Development of Wearable Location-Aware Fall </w:t>
      </w:r>
      <w:proofErr w:type="spellStart"/>
      <w:r w:rsidRPr="00F0496C">
        <w:rPr>
          <w:rFonts w:ascii="楷體-繁" w:eastAsia="楷體-繁" w:hAnsi="楷體-繁"/>
        </w:rPr>
        <w:t>Detecion</w:t>
      </w:r>
      <w:proofErr w:type="spellEnd"/>
      <w:r w:rsidRPr="00F0496C">
        <w:rPr>
          <w:rFonts w:ascii="楷體-繁" w:eastAsia="楷體-繁" w:hAnsi="楷體-繁"/>
        </w:rPr>
        <w:t xml:space="preserve"> System</w:t>
      </w:r>
      <w:r w:rsidR="00FD0E91" w:rsidRPr="00F0496C">
        <w:rPr>
          <w:rFonts w:ascii="楷體-繁" w:eastAsia="楷體-繁" w:hAnsi="楷體-繁" w:hint="eastAsia"/>
        </w:rPr>
        <w:t>”</w:t>
      </w:r>
      <w:r w:rsidRPr="00F0496C">
        <w:rPr>
          <w:rFonts w:ascii="楷體-繁" w:eastAsia="楷體-繁" w:hAnsi="楷體-繁"/>
        </w:rPr>
        <w:t>,2009</w:t>
      </w:r>
    </w:p>
    <w:p w14:paraId="0DF7E1E8" w14:textId="328F0E2D" w:rsidR="003175A2" w:rsidRPr="00F0496C" w:rsidRDefault="003175A2" w:rsidP="003175A2">
      <w:pPr>
        <w:snapToGrid w:val="0"/>
        <w:jc w:val="both"/>
        <w:rPr>
          <w:rFonts w:ascii="楷體-繁" w:eastAsia="楷體-繁" w:hAnsi="楷體-繁"/>
        </w:rPr>
        <w:sectPr w:rsidR="003175A2" w:rsidRPr="00F0496C" w:rsidSect="008D03D7">
          <w:type w:val="continuous"/>
          <w:pgSz w:w="11906" w:h="16838" w:code="9"/>
          <w:pgMar w:top="1418" w:right="1418" w:bottom="1418" w:left="1418" w:header="709" w:footer="709" w:gutter="0"/>
          <w:cols w:num="2" w:space="425"/>
          <w:docGrid w:type="lines" w:linePitch="360"/>
        </w:sectPr>
      </w:pPr>
    </w:p>
    <w:p w14:paraId="79A2314F" w14:textId="4DD57646" w:rsidR="004B30F2" w:rsidRPr="00F0496C" w:rsidRDefault="004B30F2" w:rsidP="003175A2">
      <w:pPr>
        <w:snapToGrid w:val="0"/>
        <w:jc w:val="both"/>
        <w:rPr>
          <w:rFonts w:ascii="楷體-繁" w:eastAsia="楷體-繁" w:hAnsi="楷體-繁"/>
        </w:rPr>
        <w:sectPr w:rsidR="004B30F2" w:rsidRPr="00F0496C" w:rsidSect="008D03D7">
          <w:type w:val="continuous"/>
          <w:pgSz w:w="11906" w:h="16838" w:code="9"/>
          <w:pgMar w:top="1418" w:right="1418" w:bottom="1418" w:left="1418" w:header="709" w:footer="709" w:gutter="0"/>
          <w:cols w:num="2" w:space="425"/>
          <w:docGrid w:type="lines" w:linePitch="360"/>
        </w:sectPr>
      </w:pPr>
    </w:p>
    <w:p w14:paraId="0B01DF0C" w14:textId="16155E50" w:rsidR="001445BD" w:rsidRPr="00F0496C" w:rsidRDefault="001445BD" w:rsidP="003175A2">
      <w:pPr>
        <w:adjustRightInd w:val="0"/>
        <w:snapToGrid w:val="0"/>
        <w:rPr>
          <w:rFonts w:ascii="楷體-繁" w:eastAsia="楷體-繁" w:hAnsi="楷體-繁"/>
        </w:rPr>
      </w:pPr>
    </w:p>
    <w:sectPr w:rsidR="001445BD" w:rsidRPr="00F0496C" w:rsidSect="008D03D7">
      <w:type w:val="continuous"/>
      <w:pgSz w:w="11906" w:h="16838" w:code="9"/>
      <w:pgMar w:top="1418" w:right="1418" w:bottom="1418" w:left="1418" w:header="709" w:footer="70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FF1EA" w14:textId="77777777" w:rsidR="005B38E1" w:rsidRDefault="005B38E1">
      <w:r>
        <w:separator/>
      </w:r>
    </w:p>
  </w:endnote>
  <w:endnote w:type="continuationSeparator" w:id="0">
    <w:p w14:paraId="3E5762E4" w14:textId="77777777" w:rsidR="005B38E1" w:rsidRDefault="005B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楷體-繁">
    <w:panose1 w:val="02010600040101010101"/>
    <w:charset w:val="88"/>
    <w:family w:val="roman"/>
    <w:pitch w:val="default"/>
    <w:sig w:usb0="80000287" w:usb1="280F3C52" w:usb2="00000016" w:usb3="00000000" w:csb0="0014001E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12A1" w14:textId="77777777" w:rsidR="005F2D87" w:rsidRDefault="005F2D87" w:rsidP="003C4655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6</w:t>
    </w:r>
    <w:r>
      <w:rPr>
        <w:rStyle w:val="ac"/>
      </w:rPr>
      <w:fldChar w:fldCharType="end"/>
    </w:r>
  </w:p>
  <w:p w14:paraId="3C9078A4" w14:textId="77777777" w:rsidR="005F2D87" w:rsidRDefault="005F2D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06257"/>
      <w:docPartObj>
        <w:docPartGallery w:val="Page Numbers (Bottom of Page)"/>
        <w:docPartUnique/>
      </w:docPartObj>
    </w:sdtPr>
    <w:sdtContent>
      <w:p w14:paraId="40C1EFE2" w14:textId="77777777" w:rsidR="00BE03EC" w:rsidRDefault="00BE03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282" w:rsidRPr="00070282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8EB79" w14:textId="77777777" w:rsidR="005B38E1" w:rsidRDefault="005B38E1">
      <w:r>
        <w:separator/>
      </w:r>
    </w:p>
  </w:footnote>
  <w:footnote w:type="continuationSeparator" w:id="0">
    <w:p w14:paraId="67B312AD" w14:textId="77777777" w:rsidR="005B38E1" w:rsidRDefault="005B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8094D" w14:textId="77777777" w:rsidR="007B5430" w:rsidRDefault="007B5430" w:rsidP="007B5430">
    <w:pPr>
      <w:pStyle w:val="a6"/>
      <w:jc w:val="center"/>
    </w:pPr>
    <w:r w:rsidRPr="00B52D2D">
      <w:rPr>
        <w:rFonts w:eastAsia="標楷體"/>
        <w:sz w:val="24"/>
        <w:szCs w:val="24"/>
      </w:rPr>
      <w:t>IETAC 202</w:t>
    </w:r>
    <w:r w:rsidR="0080289C">
      <w:rPr>
        <w:rFonts w:eastAsia="標楷體" w:hint="eastAsia"/>
        <w:sz w:val="24"/>
        <w:szCs w:val="24"/>
      </w:rPr>
      <w:t>5</w:t>
    </w:r>
    <w:r w:rsidRPr="00B52D2D">
      <w:rPr>
        <w:rFonts w:eastAsia="標楷體"/>
        <w:sz w:val="24"/>
        <w:szCs w:val="24"/>
      </w:rPr>
      <w:t>第十</w:t>
    </w:r>
    <w:r w:rsidR="0080289C">
      <w:rPr>
        <w:rFonts w:eastAsia="標楷體" w:hint="eastAsia"/>
        <w:sz w:val="24"/>
        <w:szCs w:val="24"/>
      </w:rPr>
      <w:t>八</w:t>
    </w:r>
    <w:r w:rsidRPr="00B52D2D">
      <w:rPr>
        <w:rFonts w:eastAsia="標楷體"/>
        <w:sz w:val="24"/>
        <w:szCs w:val="24"/>
      </w:rPr>
      <w:t>屆資訊教育與科技應用</w:t>
    </w:r>
    <w:r w:rsidR="00121CF2" w:rsidRPr="00AA771C">
      <w:rPr>
        <w:rFonts w:ascii="標楷體" w:eastAsia="標楷體" w:hAnsi="標楷體"/>
        <w:sz w:val="24"/>
        <w:szCs w:val="24"/>
      </w:rPr>
      <w:t>專題競賽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3DDB"/>
    <w:multiLevelType w:val="hybridMultilevel"/>
    <w:tmpl w:val="9D02CD7A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" w15:restartNumberingAfterBreak="0">
    <w:nsid w:val="03F27D60"/>
    <w:multiLevelType w:val="hybridMultilevel"/>
    <w:tmpl w:val="5E42A1F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68C5797"/>
    <w:multiLevelType w:val="hybridMultilevel"/>
    <w:tmpl w:val="E73A3C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A87CA2"/>
    <w:multiLevelType w:val="hybridMultilevel"/>
    <w:tmpl w:val="41C6B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3C3F4B"/>
    <w:multiLevelType w:val="multilevel"/>
    <w:tmpl w:val="E8D6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D7982"/>
    <w:multiLevelType w:val="hybridMultilevel"/>
    <w:tmpl w:val="9DD2321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897992"/>
    <w:multiLevelType w:val="hybridMultilevel"/>
    <w:tmpl w:val="32F2BC2A"/>
    <w:lvl w:ilvl="0" w:tplc="3E78F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0331B4"/>
    <w:multiLevelType w:val="multilevel"/>
    <w:tmpl w:val="1A2A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3597F"/>
    <w:multiLevelType w:val="hybridMultilevel"/>
    <w:tmpl w:val="2B82939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0" w15:restartNumberingAfterBreak="0">
    <w:nsid w:val="209D64E7"/>
    <w:multiLevelType w:val="hybridMultilevel"/>
    <w:tmpl w:val="41E8D862"/>
    <w:lvl w:ilvl="0" w:tplc="F5B609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D37E40"/>
    <w:multiLevelType w:val="hybridMultilevel"/>
    <w:tmpl w:val="5704B8F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7754FE"/>
    <w:multiLevelType w:val="hybridMultilevel"/>
    <w:tmpl w:val="F202FF5E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5425C8"/>
    <w:multiLevelType w:val="hybridMultilevel"/>
    <w:tmpl w:val="5A32AA08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4" w15:restartNumberingAfterBreak="0">
    <w:nsid w:val="2F186671"/>
    <w:multiLevelType w:val="hybridMultilevel"/>
    <w:tmpl w:val="335A61E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D531B4"/>
    <w:multiLevelType w:val="hybridMultilevel"/>
    <w:tmpl w:val="2B141C04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5E3328"/>
    <w:multiLevelType w:val="hybridMultilevel"/>
    <w:tmpl w:val="E656271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961CDC"/>
    <w:multiLevelType w:val="hybridMultilevel"/>
    <w:tmpl w:val="0A7A4D4A"/>
    <w:lvl w:ilvl="0" w:tplc="BDC47F3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73E017E"/>
    <w:multiLevelType w:val="hybridMultilevel"/>
    <w:tmpl w:val="E4CE66CA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EC4F6D"/>
    <w:multiLevelType w:val="hybridMultilevel"/>
    <w:tmpl w:val="421EC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9C28B0"/>
    <w:multiLevelType w:val="hybridMultilevel"/>
    <w:tmpl w:val="BDFE6FE2"/>
    <w:lvl w:ilvl="0" w:tplc="25C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73E6571"/>
    <w:multiLevelType w:val="hybridMultilevel"/>
    <w:tmpl w:val="C74C517C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2" w15:restartNumberingAfterBreak="0">
    <w:nsid w:val="48F3479E"/>
    <w:multiLevelType w:val="hybridMultilevel"/>
    <w:tmpl w:val="7FE6F9D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3" w15:restartNumberingAfterBreak="0">
    <w:nsid w:val="4A502EAF"/>
    <w:multiLevelType w:val="hybridMultilevel"/>
    <w:tmpl w:val="6126514A"/>
    <w:lvl w:ilvl="0" w:tplc="6C1C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1B3916"/>
    <w:multiLevelType w:val="hybridMultilevel"/>
    <w:tmpl w:val="12DE41B4"/>
    <w:lvl w:ilvl="0" w:tplc="1B480E8E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25" w15:restartNumberingAfterBreak="0">
    <w:nsid w:val="53703975"/>
    <w:multiLevelType w:val="hybridMultilevel"/>
    <w:tmpl w:val="3E7812CC"/>
    <w:lvl w:ilvl="0" w:tplc="6FDE2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664117"/>
    <w:multiLevelType w:val="hybridMultilevel"/>
    <w:tmpl w:val="D47C5B4A"/>
    <w:lvl w:ilvl="0" w:tplc="0BE0E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4471D5"/>
    <w:multiLevelType w:val="hybridMultilevel"/>
    <w:tmpl w:val="75A4ACB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2E62E4"/>
    <w:multiLevelType w:val="hybridMultilevel"/>
    <w:tmpl w:val="DAEC2C2C"/>
    <w:lvl w:ilvl="0" w:tplc="2A4AA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EA6730"/>
    <w:multiLevelType w:val="hybridMultilevel"/>
    <w:tmpl w:val="C00ABEF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30" w15:restartNumberingAfterBreak="0">
    <w:nsid w:val="67A210DB"/>
    <w:multiLevelType w:val="hybridMultilevel"/>
    <w:tmpl w:val="06F42992"/>
    <w:lvl w:ilvl="0" w:tplc="04E89B5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F24E3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1743C7"/>
    <w:multiLevelType w:val="hybridMultilevel"/>
    <w:tmpl w:val="B9CE9CE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DE6BB3"/>
    <w:multiLevelType w:val="hybridMultilevel"/>
    <w:tmpl w:val="39D2B114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7169D3"/>
    <w:multiLevelType w:val="hybridMultilevel"/>
    <w:tmpl w:val="40D8274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6F26C7"/>
    <w:multiLevelType w:val="hybridMultilevel"/>
    <w:tmpl w:val="99E43142"/>
    <w:lvl w:ilvl="0" w:tplc="93D0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C72C3A"/>
    <w:multiLevelType w:val="hybridMultilevel"/>
    <w:tmpl w:val="26CA9F0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93035B"/>
    <w:multiLevelType w:val="hybridMultilevel"/>
    <w:tmpl w:val="E8385C9C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37" w15:restartNumberingAfterBreak="0">
    <w:nsid w:val="7A1F584C"/>
    <w:multiLevelType w:val="multilevel"/>
    <w:tmpl w:val="4928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25C67"/>
    <w:multiLevelType w:val="hybridMultilevel"/>
    <w:tmpl w:val="555C0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15B52"/>
    <w:multiLevelType w:val="hybridMultilevel"/>
    <w:tmpl w:val="8DC4FE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FED7F2C"/>
    <w:multiLevelType w:val="hybridMultilevel"/>
    <w:tmpl w:val="D41CE238"/>
    <w:lvl w:ilvl="0" w:tplc="80060BF4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5670174">
    <w:abstractNumId w:val="25"/>
  </w:num>
  <w:num w:numId="2" w16cid:durableId="605963772">
    <w:abstractNumId w:val="10"/>
  </w:num>
  <w:num w:numId="3" w16cid:durableId="2126535697">
    <w:abstractNumId w:val="7"/>
  </w:num>
  <w:num w:numId="4" w16cid:durableId="793594429">
    <w:abstractNumId w:val="15"/>
  </w:num>
  <w:num w:numId="5" w16cid:durableId="1540048999">
    <w:abstractNumId w:val="30"/>
  </w:num>
  <w:num w:numId="6" w16cid:durableId="870608710">
    <w:abstractNumId w:val="2"/>
  </w:num>
  <w:num w:numId="7" w16cid:durableId="1033382575">
    <w:abstractNumId w:val="39"/>
  </w:num>
  <w:num w:numId="8" w16cid:durableId="141314747">
    <w:abstractNumId w:val="28"/>
  </w:num>
  <w:num w:numId="9" w16cid:durableId="908922659">
    <w:abstractNumId w:val="40"/>
  </w:num>
  <w:num w:numId="10" w16cid:durableId="2080243886">
    <w:abstractNumId w:val="17"/>
  </w:num>
  <w:num w:numId="11" w16cid:durableId="1706783805">
    <w:abstractNumId w:val="20"/>
  </w:num>
  <w:num w:numId="12" w16cid:durableId="361249532">
    <w:abstractNumId w:val="26"/>
  </w:num>
  <w:num w:numId="13" w16cid:durableId="1883520606">
    <w:abstractNumId w:val="19"/>
  </w:num>
  <w:num w:numId="14" w16cid:durableId="971326808">
    <w:abstractNumId w:val="4"/>
  </w:num>
  <w:num w:numId="15" w16cid:durableId="2109501417">
    <w:abstractNumId w:val="38"/>
  </w:num>
  <w:num w:numId="16" w16cid:durableId="289484640">
    <w:abstractNumId w:val="23"/>
  </w:num>
  <w:num w:numId="17" w16cid:durableId="1806241592">
    <w:abstractNumId w:val="36"/>
  </w:num>
  <w:num w:numId="18" w16cid:durableId="1526019455">
    <w:abstractNumId w:val="24"/>
  </w:num>
  <w:num w:numId="19" w16cid:durableId="1466387375">
    <w:abstractNumId w:val="21"/>
  </w:num>
  <w:num w:numId="20" w16cid:durableId="1104349533">
    <w:abstractNumId w:val="29"/>
  </w:num>
  <w:num w:numId="21" w16cid:durableId="1542474478">
    <w:abstractNumId w:val="22"/>
  </w:num>
  <w:num w:numId="22" w16cid:durableId="1470317091">
    <w:abstractNumId w:val="1"/>
  </w:num>
  <w:num w:numId="23" w16cid:durableId="1973057030">
    <w:abstractNumId w:val="13"/>
  </w:num>
  <w:num w:numId="24" w16cid:durableId="1074545835">
    <w:abstractNumId w:val="9"/>
  </w:num>
  <w:num w:numId="25" w16cid:durableId="136845278">
    <w:abstractNumId w:val="34"/>
  </w:num>
  <w:num w:numId="26" w16cid:durableId="501892703">
    <w:abstractNumId w:val="31"/>
  </w:num>
  <w:num w:numId="27" w16cid:durableId="1604000531">
    <w:abstractNumId w:val="37"/>
  </w:num>
  <w:num w:numId="28" w16cid:durableId="1292175918">
    <w:abstractNumId w:val="5"/>
  </w:num>
  <w:num w:numId="29" w16cid:durableId="1362897894">
    <w:abstractNumId w:val="8"/>
  </w:num>
  <w:num w:numId="30" w16cid:durableId="1732922792">
    <w:abstractNumId w:val="0"/>
  </w:num>
  <w:num w:numId="31" w16cid:durableId="1517572371">
    <w:abstractNumId w:val="3"/>
  </w:num>
  <w:num w:numId="32" w16cid:durableId="988941440">
    <w:abstractNumId w:val="32"/>
  </w:num>
  <w:num w:numId="33" w16cid:durableId="1601914786">
    <w:abstractNumId w:val="27"/>
  </w:num>
  <w:num w:numId="34" w16cid:durableId="1978022642">
    <w:abstractNumId w:val="12"/>
  </w:num>
  <w:num w:numId="35" w16cid:durableId="1515337391">
    <w:abstractNumId w:val="6"/>
  </w:num>
  <w:num w:numId="36" w16cid:durableId="163984624">
    <w:abstractNumId w:val="35"/>
  </w:num>
  <w:num w:numId="37" w16cid:durableId="808136023">
    <w:abstractNumId w:val="16"/>
  </w:num>
  <w:num w:numId="38" w16cid:durableId="430246738">
    <w:abstractNumId w:val="18"/>
  </w:num>
  <w:num w:numId="39" w16cid:durableId="833296926">
    <w:abstractNumId w:val="14"/>
  </w:num>
  <w:num w:numId="40" w16cid:durableId="155533590">
    <w:abstractNumId w:val="11"/>
  </w:num>
  <w:num w:numId="41" w16cid:durableId="18033828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E"/>
    <w:rsid w:val="00002393"/>
    <w:rsid w:val="00003B6F"/>
    <w:rsid w:val="0000567D"/>
    <w:rsid w:val="00016AAF"/>
    <w:rsid w:val="0001794D"/>
    <w:rsid w:val="00023234"/>
    <w:rsid w:val="000260D1"/>
    <w:rsid w:val="000268C4"/>
    <w:rsid w:val="00027878"/>
    <w:rsid w:val="00031927"/>
    <w:rsid w:val="00032B0A"/>
    <w:rsid w:val="000403D3"/>
    <w:rsid w:val="000404E5"/>
    <w:rsid w:val="00041D2F"/>
    <w:rsid w:val="000424EF"/>
    <w:rsid w:val="000429BF"/>
    <w:rsid w:val="00045A17"/>
    <w:rsid w:val="000504D7"/>
    <w:rsid w:val="00050DA6"/>
    <w:rsid w:val="00051BA3"/>
    <w:rsid w:val="00055C09"/>
    <w:rsid w:val="000560B7"/>
    <w:rsid w:val="000568EC"/>
    <w:rsid w:val="00056BC4"/>
    <w:rsid w:val="000611B9"/>
    <w:rsid w:val="0006254E"/>
    <w:rsid w:val="00066540"/>
    <w:rsid w:val="00070282"/>
    <w:rsid w:val="00072864"/>
    <w:rsid w:val="00080F7A"/>
    <w:rsid w:val="0008431C"/>
    <w:rsid w:val="00085FD6"/>
    <w:rsid w:val="0009235B"/>
    <w:rsid w:val="00093454"/>
    <w:rsid w:val="00093D2F"/>
    <w:rsid w:val="00097C39"/>
    <w:rsid w:val="000A6FCD"/>
    <w:rsid w:val="000A7729"/>
    <w:rsid w:val="000B00DE"/>
    <w:rsid w:val="000B0B9E"/>
    <w:rsid w:val="000B6CC6"/>
    <w:rsid w:val="000B70D7"/>
    <w:rsid w:val="000C308C"/>
    <w:rsid w:val="000C3E73"/>
    <w:rsid w:val="000D0C09"/>
    <w:rsid w:val="000D10CD"/>
    <w:rsid w:val="000D52A6"/>
    <w:rsid w:val="000D6C32"/>
    <w:rsid w:val="000E796E"/>
    <w:rsid w:val="000F1CBB"/>
    <w:rsid w:val="000F4723"/>
    <w:rsid w:val="0010338B"/>
    <w:rsid w:val="00103440"/>
    <w:rsid w:val="00104A5C"/>
    <w:rsid w:val="0010560E"/>
    <w:rsid w:val="001122EE"/>
    <w:rsid w:val="00112FEC"/>
    <w:rsid w:val="00121CF2"/>
    <w:rsid w:val="0012227B"/>
    <w:rsid w:val="0012246B"/>
    <w:rsid w:val="001245F9"/>
    <w:rsid w:val="00136A28"/>
    <w:rsid w:val="00142B9A"/>
    <w:rsid w:val="001445BD"/>
    <w:rsid w:val="001451F2"/>
    <w:rsid w:val="00157C30"/>
    <w:rsid w:val="001605B9"/>
    <w:rsid w:val="00160ECF"/>
    <w:rsid w:val="00161AB0"/>
    <w:rsid w:val="00162F14"/>
    <w:rsid w:val="00163497"/>
    <w:rsid w:val="001634AF"/>
    <w:rsid w:val="00164880"/>
    <w:rsid w:val="00170D91"/>
    <w:rsid w:val="001769DE"/>
    <w:rsid w:val="00177925"/>
    <w:rsid w:val="00182796"/>
    <w:rsid w:val="00183BE8"/>
    <w:rsid w:val="00184444"/>
    <w:rsid w:val="00191F48"/>
    <w:rsid w:val="00194BE1"/>
    <w:rsid w:val="00195A89"/>
    <w:rsid w:val="00196E80"/>
    <w:rsid w:val="00197191"/>
    <w:rsid w:val="00197AEB"/>
    <w:rsid w:val="001A6090"/>
    <w:rsid w:val="001A6135"/>
    <w:rsid w:val="001B114A"/>
    <w:rsid w:val="001B3271"/>
    <w:rsid w:val="001B3A5F"/>
    <w:rsid w:val="001B6B72"/>
    <w:rsid w:val="001B6C68"/>
    <w:rsid w:val="001B7DBD"/>
    <w:rsid w:val="001C1412"/>
    <w:rsid w:val="001C4362"/>
    <w:rsid w:val="001D0027"/>
    <w:rsid w:val="001D0039"/>
    <w:rsid w:val="001D0C0A"/>
    <w:rsid w:val="001D1077"/>
    <w:rsid w:val="001D1313"/>
    <w:rsid w:val="001D2C7B"/>
    <w:rsid w:val="001D3D23"/>
    <w:rsid w:val="001D7C11"/>
    <w:rsid w:val="001E15A2"/>
    <w:rsid w:val="001E284F"/>
    <w:rsid w:val="001E2D93"/>
    <w:rsid w:val="001E54D6"/>
    <w:rsid w:val="001E7588"/>
    <w:rsid w:val="001F5A54"/>
    <w:rsid w:val="001F5CB9"/>
    <w:rsid w:val="001F6496"/>
    <w:rsid w:val="001F7594"/>
    <w:rsid w:val="001F7A24"/>
    <w:rsid w:val="002024AA"/>
    <w:rsid w:val="002026AD"/>
    <w:rsid w:val="00203360"/>
    <w:rsid w:val="00206B60"/>
    <w:rsid w:val="00220BEE"/>
    <w:rsid w:val="00224627"/>
    <w:rsid w:val="00225317"/>
    <w:rsid w:val="00227FAF"/>
    <w:rsid w:val="002325D9"/>
    <w:rsid w:val="00233F19"/>
    <w:rsid w:val="002444C3"/>
    <w:rsid w:val="0024498E"/>
    <w:rsid w:val="00245B2D"/>
    <w:rsid w:val="00252196"/>
    <w:rsid w:val="002555E1"/>
    <w:rsid w:val="00255C4B"/>
    <w:rsid w:val="00257267"/>
    <w:rsid w:val="002624D0"/>
    <w:rsid w:val="00266664"/>
    <w:rsid w:val="00275354"/>
    <w:rsid w:val="00280D3D"/>
    <w:rsid w:val="00280D9C"/>
    <w:rsid w:val="0028120D"/>
    <w:rsid w:val="00284787"/>
    <w:rsid w:val="00287CB0"/>
    <w:rsid w:val="00290341"/>
    <w:rsid w:val="002939B8"/>
    <w:rsid w:val="0029790C"/>
    <w:rsid w:val="002A1550"/>
    <w:rsid w:val="002A298B"/>
    <w:rsid w:val="002A35C4"/>
    <w:rsid w:val="002A51DD"/>
    <w:rsid w:val="002B3076"/>
    <w:rsid w:val="002B4D85"/>
    <w:rsid w:val="002B5E9F"/>
    <w:rsid w:val="002C1E64"/>
    <w:rsid w:val="002C2FE2"/>
    <w:rsid w:val="002C428A"/>
    <w:rsid w:val="002C74A7"/>
    <w:rsid w:val="002C7B47"/>
    <w:rsid w:val="002C7FCC"/>
    <w:rsid w:val="002D4975"/>
    <w:rsid w:val="002D4D3C"/>
    <w:rsid w:val="002D62C7"/>
    <w:rsid w:val="002D7D37"/>
    <w:rsid w:val="002E112A"/>
    <w:rsid w:val="002E1CEC"/>
    <w:rsid w:val="002E291D"/>
    <w:rsid w:val="002E37C0"/>
    <w:rsid w:val="002E5639"/>
    <w:rsid w:val="002F32A2"/>
    <w:rsid w:val="002F5F5E"/>
    <w:rsid w:val="0030242E"/>
    <w:rsid w:val="00302611"/>
    <w:rsid w:val="0030322C"/>
    <w:rsid w:val="00303CDC"/>
    <w:rsid w:val="00304DE8"/>
    <w:rsid w:val="003059E1"/>
    <w:rsid w:val="00306001"/>
    <w:rsid w:val="00307237"/>
    <w:rsid w:val="003076CF"/>
    <w:rsid w:val="00313C4E"/>
    <w:rsid w:val="00313EFE"/>
    <w:rsid w:val="00315A50"/>
    <w:rsid w:val="003166C5"/>
    <w:rsid w:val="00317333"/>
    <w:rsid w:val="003175A2"/>
    <w:rsid w:val="00321D3A"/>
    <w:rsid w:val="00325805"/>
    <w:rsid w:val="0032656F"/>
    <w:rsid w:val="00327E95"/>
    <w:rsid w:val="00330A0C"/>
    <w:rsid w:val="00331661"/>
    <w:rsid w:val="00331AD8"/>
    <w:rsid w:val="00334E75"/>
    <w:rsid w:val="00335307"/>
    <w:rsid w:val="00336A96"/>
    <w:rsid w:val="00342C6F"/>
    <w:rsid w:val="00346D3F"/>
    <w:rsid w:val="0035210D"/>
    <w:rsid w:val="00354211"/>
    <w:rsid w:val="00356E3A"/>
    <w:rsid w:val="00371B03"/>
    <w:rsid w:val="003738D5"/>
    <w:rsid w:val="00375A9D"/>
    <w:rsid w:val="00382166"/>
    <w:rsid w:val="003827F4"/>
    <w:rsid w:val="00383765"/>
    <w:rsid w:val="00383A9C"/>
    <w:rsid w:val="00385CB5"/>
    <w:rsid w:val="00387708"/>
    <w:rsid w:val="00391DAA"/>
    <w:rsid w:val="00392F43"/>
    <w:rsid w:val="00394B5B"/>
    <w:rsid w:val="00395222"/>
    <w:rsid w:val="00397B63"/>
    <w:rsid w:val="00397BAD"/>
    <w:rsid w:val="003A20D4"/>
    <w:rsid w:val="003A4CEA"/>
    <w:rsid w:val="003A6E66"/>
    <w:rsid w:val="003A7A70"/>
    <w:rsid w:val="003B122A"/>
    <w:rsid w:val="003B2B0D"/>
    <w:rsid w:val="003B507A"/>
    <w:rsid w:val="003B57B2"/>
    <w:rsid w:val="003B7068"/>
    <w:rsid w:val="003B76D6"/>
    <w:rsid w:val="003B7FF7"/>
    <w:rsid w:val="003C015E"/>
    <w:rsid w:val="003C333A"/>
    <w:rsid w:val="003C37D9"/>
    <w:rsid w:val="003C4655"/>
    <w:rsid w:val="003D42B0"/>
    <w:rsid w:val="003D4AC0"/>
    <w:rsid w:val="003D67E9"/>
    <w:rsid w:val="003D69D7"/>
    <w:rsid w:val="003D6DCE"/>
    <w:rsid w:val="003D71DC"/>
    <w:rsid w:val="003E4630"/>
    <w:rsid w:val="003E53E7"/>
    <w:rsid w:val="003F3937"/>
    <w:rsid w:val="003F4B7B"/>
    <w:rsid w:val="003F6627"/>
    <w:rsid w:val="00400E62"/>
    <w:rsid w:val="004017EB"/>
    <w:rsid w:val="00403697"/>
    <w:rsid w:val="00405491"/>
    <w:rsid w:val="00405CFA"/>
    <w:rsid w:val="00406631"/>
    <w:rsid w:val="00410D1B"/>
    <w:rsid w:val="004119EF"/>
    <w:rsid w:val="00412572"/>
    <w:rsid w:val="004166E1"/>
    <w:rsid w:val="004220E1"/>
    <w:rsid w:val="00422A66"/>
    <w:rsid w:val="004261EE"/>
    <w:rsid w:val="0043109F"/>
    <w:rsid w:val="0043320E"/>
    <w:rsid w:val="00442E5E"/>
    <w:rsid w:val="00443D65"/>
    <w:rsid w:val="00444090"/>
    <w:rsid w:val="004459A3"/>
    <w:rsid w:val="004577AA"/>
    <w:rsid w:val="00461019"/>
    <w:rsid w:val="004613DA"/>
    <w:rsid w:val="00462297"/>
    <w:rsid w:val="00462913"/>
    <w:rsid w:val="004630CB"/>
    <w:rsid w:val="00463C48"/>
    <w:rsid w:val="0046507B"/>
    <w:rsid w:val="0046730E"/>
    <w:rsid w:val="00470F03"/>
    <w:rsid w:val="004715DE"/>
    <w:rsid w:val="00472507"/>
    <w:rsid w:val="00474396"/>
    <w:rsid w:val="004747FC"/>
    <w:rsid w:val="00474BD2"/>
    <w:rsid w:val="00477563"/>
    <w:rsid w:val="0048571B"/>
    <w:rsid w:val="004948C9"/>
    <w:rsid w:val="00495ABA"/>
    <w:rsid w:val="004A152C"/>
    <w:rsid w:val="004A603D"/>
    <w:rsid w:val="004B30F2"/>
    <w:rsid w:val="004B3EE8"/>
    <w:rsid w:val="004B50FB"/>
    <w:rsid w:val="004B534C"/>
    <w:rsid w:val="004B6F0A"/>
    <w:rsid w:val="004B77B1"/>
    <w:rsid w:val="004C2C54"/>
    <w:rsid w:val="004C47FA"/>
    <w:rsid w:val="004D1277"/>
    <w:rsid w:val="004D16E4"/>
    <w:rsid w:val="004D1BD1"/>
    <w:rsid w:val="004D6358"/>
    <w:rsid w:val="004D76CA"/>
    <w:rsid w:val="004E4385"/>
    <w:rsid w:val="004E4DE9"/>
    <w:rsid w:val="004E5C7A"/>
    <w:rsid w:val="004F0A6C"/>
    <w:rsid w:val="004F3597"/>
    <w:rsid w:val="004F6278"/>
    <w:rsid w:val="004F721D"/>
    <w:rsid w:val="00500E07"/>
    <w:rsid w:val="00501DC9"/>
    <w:rsid w:val="005038A7"/>
    <w:rsid w:val="00504871"/>
    <w:rsid w:val="00504938"/>
    <w:rsid w:val="00507C53"/>
    <w:rsid w:val="00507CE8"/>
    <w:rsid w:val="005111C8"/>
    <w:rsid w:val="005114BB"/>
    <w:rsid w:val="00516A40"/>
    <w:rsid w:val="00520F7D"/>
    <w:rsid w:val="005211F5"/>
    <w:rsid w:val="00521FF8"/>
    <w:rsid w:val="00524043"/>
    <w:rsid w:val="005273D5"/>
    <w:rsid w:val="005371F2"/>
    <w:rsid w:val="00537BFA"/>
    <w:rsid w:val="00550456"/>
    <w:rsid w:val="005517DD"/>
    <w:rsid w:val="0055265B"/>
    <w:rsid w:val="0055412B"/>
    <w:rsid w:val="005546E2"/>
    <w:rsid w:val="00554FA4"/>
    <w:rsid w:val="005569CC"/>
    <w:rsid w:val="00561DC5"/>
    <w:rsid w:val="00563043"/>
    <w:rsid w:val="005637F3"/>
    <w:rsid w:val="00570469"/>
    <w:rsid w:val="00570D3B"/>
    <w:rsid w:val="0057103F"/>
    <w:rsid w:val="005776AF"/>
    <w:rsid w:val="0057774D"/>
    <w:rsid w:val="005861E8"/>
    <w:rsid w:val="005864FC"/>
    <w:rsid w:val="005904B1"/>
    <w:rsid w:val="00591120"/>
    <w:rsid w:val="00593D78"/>
    <w:rsid w:val="005A14E2"/>
    <w:rsid w:val="005A1ED9"/>
    <w:rsid w:val="005A40FE"/>
    <w:rsid w:val="005A5503"/>
    <w:rsid w:val="005A5D43"/>
    <w:rsid w:val="005A6FD8"/>
    <w:rsid w:val="005A73FB"/>
    <w:rsid w:val="005B05CD"/>
    <w:rsid w:val="005B3007"/>
    <w:rsid w:val="005B338C"/>
    <w:rsid w:val="005B38E1"/>
    <w:rsid w:val="005B3DB3"/>
    <w:rsid w:val="005B69EF"/>
    <w:rsid w:val="005B7449"/>
    <w:rsid w:val="005C0CDE"/>
    <w:rsid w:val="005C3082"/>
    <w:rsid w:val="005C6941"/>
    <w:rsid w:val="005D5949"/>
    <w:rsid w:val="005D651F"/>
    <w:rsid w:val="005E64DD"/>
    <w:rsid w:val="005E797C"/>
    <w:rsid w:val="005E7F78"/>
    <w:rsid w:val="005F1D74"/>
    <w:rsid w:val="005F2D87"/>
    <w:rsid w:val="005F3B0F"/>
    <w:rsid w:val="005F4239"/>
    <w:rsid w:val="005F5886"/>
    <w:rsid w:val="005F6BEC"/>
    <w:rsid w:val="00602385"/>
    <w:rsid w:val="0060368A"/>
    <w:rsid w:val="0060719D"/>
    <w:rsid w:val="00613FB6"/>
    <w:rsid w:val="006153BD"/>
    <w:rsid w:val="00624504"/>
    <w:rsid w:val="006268F4"/>
    <w:rsid w:val="0063081C"/>
    <w:rsid w:val="00633D39"/>
    <w:rsid w:val="00635812"/>
    <w:rsid w:val="00640A07"/>
    <w:rsid w:val="00640BAB"/>
    <w:rsid w:val="00641941"/>
    <w:rsid w:val="006438E6"/>
    <w:rsid w:val="00644B40"/>
    <w:rsid w:val="00654389"/>
    <w:rsid w:val="00655067"/>
    <w:rsid w:val="0065660E"/>
    <w:rsid w:val="00657236"/>
    <w:rsid w:val="00657634"/>
    <w:rsid w:val="00660E30"/>
    <w:rsid w:val="00661FE0"/>
    <w:rsid w:val="00662994"/>
    <w:rsid w:val="00663DA4"/>
    <w:rsid w:val="00664FF7"/>
    <w:rsid w:val="006672F2"/>
    <w:rsid w:val="006707B3"/>
    <w:rsid w:val="00672612"/>
    <w:rsid w:val="006737A4"/>
    <w:rsid w:val="006738C1"/>
    <w:rsid w:val="006749E9"/>
    <w:rsid w:val="00680659"/>
    <w:rsid w:val="00683174"/>
    <w:rsid w:val="006855C5"/>
    <w:rsid w:val="00685CE1"/>
    <w:rsid w:val="00690B1A"/>
    <w:rsid w:val="006919F4"/>
    <w:rsid w:val="00692605"/>
    <w:rsid w:val="00692EA3"/>
    <w:rsid w:val="00692FD9"/>
    <w:rsid w:val="00693EF8"/>
    <w:rsid w:val="00695B93"/>
    <w:rsid w:val="00696078"/>
    <w:rsid w:val="006A2343"/>
    <w:rsid w:val="006A5304"/>
    <w:rsid w:val="006A6EFA"/>
    <w:rsid w:val="006A728E"/>
    <w:rsid w:val="006A7AE6"/>
    <w:rsid w:val="006B07C4"/>
    <w:rsid w:val="006B5587"/>
    <w:rsid w:val="006B7190"/>
    <w:rsid w:val="006B77B7"/>
    <w:rsid w:val="006C0591"/>
    <w:rsid w:val="006C1334"/>
    <w:rsid w:val="006C453E"/>
    <w:rsid w:val="006C4B88"/>
    <w:rsid w:val="006C6580"/>
    <w:rsid w:val="006D06F3"/>
    <w:rsid w:val="006D2416"/>
    <w:rsid w:val="006D5E2E"/>
    <w:rsid w:val="006D60A5"/>
    <w:rsid w:val="006E2995"/>
    <w:rsid w:val="006E3A97"/>
    <w:rsid w:val="006E43E0"/>
    <w:rsid w:val="006E7929"/>
    <w:rsid w:val="006F0E5A"/>
    <w:rsid w:val="006F23DB"/>
    <w:rsid w:val="006F2B11"/>
    <w:rsid w:val="006F41CB"/>
    <w:rsid w:val="006F4F18"/>
    <w:rsid w:val="006F5470"/>
    <w:rsid w:val="006F6CF6"/>
    <w:rsid w:val="006F7E0E"/>
    <w:rsid w:val="007002C0"/>
    <w:rsid w:val="00701745"/>
    <w:rsid w:val="0070362A"/>
    <w:rsid w:val="00703917"/>
    <w:rsid w:val="00703E4D"/>
    <w:rsid w:val="0071081C"/>
    <w:rsid w:val="00713616"/>
    <w:rsid w:val="007146F5"/>
    <w:rsid w:val="007158B9"/>
    <w:rsid w:val="00717E94"/>
    <w:rsid w:val="0072224B"/>
    <w:rsid w:val="00722CDE"/>
    <w:rsid w:val="00723EA3"/>
    <w:rsid w:val="00732DBD"/>
    <w:rsid w:val="00734144"/>
    <w:rsid w:val="00743605"/>
    <w:rsid w:val="007444C6"/>
    <w:rsid w:val="007464F0"/>
    <w:rsid w:val="00746C5A"/>
    <w:rsid w:val="0075110E"/>
    <w:rsid w:val="0075266C"/>
    <w:rsid w:val="00753F89"/>
    <w:rsid w:val="00754363"/>
    <w:rsid w:val="007568AE"/>
    <w:rsid w:val="0075765C"/>
    <w:rsid w:val="0076068A"/>
    <w:rsid w:val="0077638D"/>
    <w:rsid w:val="007766C5"/>
    <w:rsid w:val="00776AC8"/>
    <w:rsid w:val="007819CE"/>
    <w:rsid w:val="00786425"/>
    <w:rsid w:val="007864A1"/>
    <w:rsid w:val="00790305"/>
    <w:rsid w:val="00790531"/>
    <w:rsid w:val="00790E27"/>
    <w:rsid w:val="00792103"/>
    <w:rsid w:val="0079218D"/>
    <w:rsid w:val="00793075"/>
    <w:rsid w:val="007933EA"/>
    <w:rsid w:val="00793ABE"/>
    <w:rsid w:val="00793B32"/>
    <w:rsid w:val="007947E4"/>
    <w:rsid w:val="00796A9C"/>
    <w:rsid w:val="007979AA"/>
    <w:rsid w:val="007A3512"/>
    <w:rsid w:val="007A4895"/>
    <w:rsid w:val="007A74E5"/>
    <w:rsid w:val="007B5430"/>
    <w:rsid w:val="007B64B0"/>
    <w:rsid w:val="007C25FF"/>
    <w:rsid w:val="007C4ED8"/>
    <w:rsid w:val="007C63E7"/>
    <w:rsid w:val="007D1323"/>
    <w:rsid w:val="007D1E7C"/>
    <w:rsid w:val="007D67F1"/>
    <w:rsid w:val="007E09B0"/>
    <w:rsid w:val="007E0A16"/>
    <w:rsid w:val="007E1030"/>
    <w:rsid w:val="007E73A8"/>
    <w:rsid w:val="0080161F"/>
    <w:rsid w:val="00802443"/>
    <w:rsid w:val="0080289C"/>
    <w:rsid w:val="00807B17"/>
    <w:rsid w:val="00810B12"/>
    <w:rsid w:val="00810E3F"/>
    <w:rsid w:val="00813296"/>
    <w:rsid w:val="008157BE"/>
    <w:rsid w:val="00817163"/>
    <w:rsid w:val="00822167"/>
    <w:rsid w:val="0083001C"/>
    <w:rsid w:val="00830B06"/>
    <w:rsid w:val="00831E09"/>
    <w:rsid w:val="00832577"/>
    <w:rsid w:val="008400C4"/>
    <w:rsid w:val="00841617"/>
    <w:rsid w:val="00841736"/>
    <w:rsid w:val="008417A0"/>
    <w:rsid w:val="00841BE4"/>
    <w:rsid w:val="008455DC"/>
    <w:rsid w:val="0085048B"/>
    <w:rsid w:val="008511AD"/>
    <w:rsid w:val="0085123F"/>
    <w:rsid w:val="00851673"/>
    <w:rsid w:val="008521A4"/>
    <w:rsid w:val="00855E2E"/>
    <w:rsid w:val="00856631"/>
    <w:rsid w:val="00861041"/>
    <w:rsid w:val="008647A2"/>
    <w:rsid w:val="00865AC2"/>
    <w:rsid w:val="0086732A"/>
    <w:rsid w:val="00870BD8"/>
    <w:rsid w:val="00871C72"/>
    <w:rsid w:val="008732BB"/>
    <w:rsid w:val="00874BE5"/>
    <w:rsid w:val="00875989"/>
    <w:rsid w:val="00876B26"/>
    <w:rsid w:val="00880075"/>
    <w:rsid w:val="00880E32"/>
    <w:rsid w:val="00880EBD"/>
    <w:rsid w:val="0088118E"/>
    <w:rsid w:val="008816C1"/>
    <w:rsid w:val="0088209A"/>
    <w:rsid w:val="008925BE"/>
    <w:rsid w:val="00893A27"/>
    <w:rsid w:val="0089494A"/>
    <w:rsid w:val="00895F84"/>
    <w:rsid w:val="00897220"/>
    <w:rsid w:val="008973AB"/>
    <w:rsid w:val="008A16AF"/>
    <w:rsid w:val="008A1F90"/>
    <w:rsid w:val="008A4091"/>
    <w:rsid w:val="008B3246"/>
    <w:rsid w:val="008B38B6"/>
    <w:rsid w:val="008B5E53"/>
    <w:rsid w:val="008C2502"/>
    <w:rsid w:val="008C7580"/>
    <w:rsid w:val="008C7855"/>
    <w:rsid w:val="008D03D7"/>
    <w:rsid w:val="008D0C7A"/>
    <w:rsid w:val="008D2504"/>
    <w:rsid w:val="008D5D41"/>
    <w:rsid w:val="008E20F4"/>
    <w:rsid w:val="008E2D4E"/>
    <w:rsid w:val="008E71E2"/>
    <w:rsid w:val="008E79ED"/>
    <w:rsid w:val="008F0CB9"/>
    <w:rsid w:val="008F1FDC"/>
    <w:rsid w:val="008F388A"/>
    <w:rsid w:val="008F4CFD"/>
    <w:rsid w:val="008F5197"/>
    <w:rsid w:val="008F61E0"/>
    <w:rsid w:val="00901048"/>
    <w:rsid w:val="009137A8"/>
    <w:rsid w:val="00915D87"/>
    <w:rsid w:val="00920F62"/>
    <w:rsid w:val="00920F6E"/>
    <w:rsid w:val="009215C3"/>
    <w:rsid w:val="009255FD"/>
    <w:rsid w:val="00930A3F"/>
    <w:rsid w:val="0093323B"/>
    <w:rsid w:val="009339CC"/>
    <w:rsid w:val="00934609"/>
    <w:rsid w:val="009352C7"/>
    <w:rsid w:val="0094252D"/>
    <w:rsid w:val="00942800"/>
    <w:rsid w:val="0094556A"/>
    <w:rsid w:val="00947715"/>
    <w:rsid w:val="0095433B"/>
    <w:rsid w:val="00956B05"/>
    <w:rsid w:val="00962B42"/>
    <w:rsid w:val="00962D6B"/>
    <w:rsid w:val="009636BE"/>
    <w:rsid w:val="00964BF2"/>
    <w:rsid w:val="00970663"/>
    <w:rsid w:val="00970807"/>
    <w:rsid w:val="00971939"/>
    <w:rsid w:val="00971BDB"/>
    <w:rsid w:val="009743D9"/>
    <w:rsid w:val="00981F4B"/>
    <w:rsid w:val="0098506E"/>
    <w:rsid w:val="00987451"/>
    <w:rsid w:val="00987BED"/>
    <w:rsid w:val="009937E7"/>
    <w:rsid w:val="009943BF"/>
    <w:rsid w:val="00995F11"/>
    <w:rsid w:val="00997815"/>
    <w:rsid w:val="009A09C7"/>
    <w:rsid w:val="009A26AE"/>
    <w:rsid w:val="009A50F0"/>
    <w:rsid w:val="009B010C"/>
    <w:rsid w:val="009B0C68"/>
    <w:rsid w:val="009B3F33"/>
    <w:rsid w:val="009B4FC8"/>
    <w:rsid w:val="009B58A9"/>
    <w:rsid w:val="009C682C"/>
    <w:rsid w:val="009C6B7D"/>
    <w:rsid w:val="009D0403"/>
    <w:rsid w:val="009D20A5"/>
    <w:rsid w:val="009D2B7D"/>
    <w:rsid w:val="009E0551"/>
    <w:rsid w:val="009E1045"/>
    <w:rsid w:val="009E207D"/>
    <w:rsid w:val="009F3B58"/>
    <w:rsid w:val="00A02950"/>
    <w:rsid w:val="00A03A50"/>
    <w:rsid w:val="00A07F48"/>
    <w:rsid w:val="00A10277"/>
    <w:rsid w:val="00A11A68"/>
    <w:rsid w:val="00A122E7"/>
    <w:rsid w:val="00A12BC8"/>
    <w:rsid w:val="00A15DAF"/>
    <w:rsid w:val="00A2018E"/>
    <w:rsid w:val="00A20427"/>
    <w:rsid w:val="00A21073"/>
    <w:rsid w:val="00A22E6A"/>
    <w:rsid w:val="00A247C2"/>
    <w:rsid w:val="00A24E29"/>
    <w:rsid w:val="00A26260"/>
    <w:rsid w:val="00A269AD"/>
    <w:rsid w:val="00A2715E"/>
    <w:rsid w:val="00A277D4"/>
    <w:rsid w:val="00A3124E"/>
    <w:rsid w:val="00A31923"/>
    <w:rsid w:val="00A3209F"/>
    <w:rsid w:val="00A32145"/>
    <w:rsid w:val="00A34952"/>
    <w:rsid w:val="00A35920"/>
    <w:rsid w:val="00A36E10"/>
    <w:rsid w:val="00A40D7E"/>
    <w:rsid w:val="00A45E3F"/>
    <w:rsid w:val="00A46DB0"/>
    <w:rsid w:val="00A52C1F"/>
    <w:rsid w:val="00A52CF0"/>
    <w:rsid w:val="00A5615B"/>
    <w:rsid w:val="00A56DA3"/>
    <w:rsid w:val="00A606BB"/>
    <w:rsid w:val="00A618B8"/>
    <w:rsid w:val="00A61E95"/>
    <w:rsid w:val="00A63393"/>
    <w:rsid w:val="00A653FF"/>
    <w:rsid w:val="00A71B79"/>
    <w:rsid w:val="00A730F9"/>
    <w:rsid w:val="00A84F66"/>
    <w:rsid w:val="00A859B2"/>
    <w:rsid w:val="00A86A77"/>
    <w:rsid w:val="00A86FA0"/>
    <w:rsid w:val="00A91980"/>
    <w:rsid w:val="00A9530C"/>
    <w:rsid w:val="00A95FC9"/>
    <w:rsid w:val="00AA0255"/>
    <w:rsid w:val="00AA091F"/>
    <w:rsid w:val="00AB0264"/>
    <w:rsid w:val="00AB0B02"/>
    <w:rsid w:val="00AB2528"/>
    <w:rsid w:val="00AB39E4"/>
    <w:rsid w:val="00AB5292"/>
    <w:rsid w:val="00AB627D"/>
    <w:rsid w:val="00AB7FA7"/>
    <w:rsid w:val="00AC3A96"/>
    <w:rsid w:val="00AC630C"/>
    <w:rsid w:val="00AC7965"/>
    <w:rsid w:val="00AC7E98"/>
    <w:rsid w:val="00AD19F9"/>
    <w:rsid w:val="00AD483B"/>
    <w:rsid w:val="00AD59FA"/>
    <w:rsid w:val="00AE03D4"/>
    <w:rsid w:val="00AE4847"/>
    <w:rsid w:val="00AE56DD"/>
    <w:rsid w:val="00AE646B"/>
    <w:rsid w:val="00AF0CAC"/>
    <w:rsid w:val="00AF3975"/>
    <w:rsid w:val="00AF3B24"/>
    <w:rsid w:val="00AF5390"/>
    <w:rsid w:val="00AF656A"/>
    <w:rsid w:val="00AF7E39"/>
    <w:rsid w:val="00B03C7D"/>
    <w:rsid w:val="00B05763"/>
    <w:rsid w:val="00B06723"/>
    <w:rsid w:val="00B1172C"/>
    <w:rsid w:val="00B11ABC"/>
    <w:rsid w:val="00B17CB9"/>
    <w:rsid w:val="00B231D7"/>
    <w:rsid w:val="00B23F01"/>
    <w:rsid w:val="00B26018"/>
    <w:rsid w:val="00B26336"/>
    <w:rsid w:val="00B26702"/>
    <w:rsid w:val="00B309CF"/>
    <w:rsid w:val="00B3237D"/>
    <w:rsid w:val="00B337A6"/>
    <w:rsid w:val="00B34DA7"/>
    <w:rsid w:val="00B36FE8"/>
    <w:rsid w:val="00B41298"/>
    <w:rsid w:val="00B4352A"/>
    <w:rsid w:val="00B44BD3"/>
    <w:rsid w:val="00B4579A"/>
    <w:rsid w:val="00B45F51"/>
    <w:rsid w:val="00B462A9"/>
    <w:rsid w:val="00B4666A"/>
    <w:rsid w:val="00B47CFB"/>
    <w:rsid w:val="00B50F9C"/>
    <w:rsid w:val="00B51149"/>
    <w:rsid w:val="00B51A42"/>
    <w:rsid w:val="00B51BAA"/>
    <w:rsid w:val="00B56947"/>
    <w:rsid w:val="00B65A41"/>
    <w:rsid w:val="00B70298"/>
    <w:rsid w:val="00B71856"/>
    <w:rsid w:val="00B75429"/>
    <w:rsid w:val="00B831BD"/>
    <w:rsid w:val="00B86BF5"/>
    <w:rsid w:val="00B902F4"/>
    <w:rsid w:val="00B922FB"/>
    <w:rsid w:val="00B936BC"/>
    <w:rsid w:val="00B957CA"/>
    <w:rsid w:val="00BA18E8"/>
    <w:rsid w:val="00BA1C54"/>
    <w:rsid w:val="00BA369A"/>
    <w:rsid w:val="00BA408F"/>
    <w:rsid w:val="00BA4E9E"/>
    <w:rsid w:val="00BB00FD"/>
    <w:rsid w:val="00BB02AA"/>
    <w:rsid w:val="00BB2888"/>
    <w:rsid w:val="00BB6660"/>
    <w:rsid w:val="00BC0BCB"/>
    <w:rsid w:val="00BC0F65"/>
    <w:rsid w:val="00BC4EB0"/>
    <w:rsid w:val="00BC54E6"/>
    <w:rsid w:val="00BD0B25"/>
    <w:rsid w:val="00BD2F25"/>
    <w:rsid w:val="00BD6061"/>
    <w:rsid w:val="00BD6D71"/>
    <w:rsid w:val="00BE03EC"/>
    <w:rsid w:val="00BE0C46"/>
    <w:rsid w:val="00BE1CA3"/>
    <w:rsid w:val="00BE1EFB"/>
    <w:rsid w:val="00BE5087"/>
    <w:rsid w:val="00BE5DF8"/>
    <w:rsid w:val="00BE74E3"/>
    <w:rsid w:val="00BE7CA2"/>
    <w:rsid w:val="00BF05CC"/>
    <w:rsid w:val="00BF4C32"/>
    <w:rsid w:val="00BF548E"/>
    <w:rsid w:val="00C0370B"/>
    <w:rsid w:val="00C04EE5"/>
    <w:rsid w:val="00C06344"/>
    <w:rsid w:val="00C112CD"/>
    <w:rsid w:val="00C12835"/>
    <w:rsid w:val="00C13A31"/>
    <w:rsid w:val="00C16091"/>
    <w:rsid w:val="00C22A8A"/>
    <w:rsid w:val="00C257B5"/>
    <w:rsid w:val="00C25D75"/>
    <w:rsid w:val="00C26186"/>
    <w:rsid w:val="00C2621A"/>
    <w:rsid w:val="00C368D9"/>
    <w:rsid w:val="00C36F3B"/>
    <w:rsid w:val="00C3727F"/>
    <w:rsid w:val="00C41FF3"/>
    <w:rsid w:val="00C42F48"/>
    <w:rsid w:val="00C46D58"/>
    <w:rsid w:val="00C471C5"/>
    <w:rsid w:val="00C47B39"/>
    <w:rsid w:val="00C47C8F"/>
    <w:rsid w:val="00C50378"/>
    <w:rsid w:val="00C53423"/>
    <w:rsid w:val="00C54545"/>
    <w:rsid w:val="00C54E8E"/>
    <w:rsid w:val="00C556C4"/>
    <w:rsid w:val="00C647CB"/>
    <w:rsid w:val="00C661B2"/>
    <w:rsid w:val="00C67370"/>
    <w:rsid w:val="00C67AAA"/>
    <w:rsid w:val="00C7275F"/>
    <w:rsid w:val="00C745F0"/>
    <w:rsid w:val="00C80AEA"/>
    <w:rsid w:val="00C815B6"/>
    <w:rsid w:val="00C83E80"/>
    <w:rsid w:val="00C860C0"/>
    <w:rsid w:val="00C93BAC"/>
    <w:rsid w:val="00C946F6"/>
    <w:rsid w:val="00C95D8D"/>
    <w:rsid w:val="00C979F0"/>
    <w:rsid w:val="00CA08BB"/>
    <w:rsid w:val="00CA0FC3"/>
    <w:rsid w:val="00CA35B9"/>
    <w:rsid w:val="00CA4E75"/>
    <w:rsid w:val="00CB1CBB"/>
    <w:rsid w:val="00CB4432"/>
    <w:rsid w:val="00CB45B0"/>
    <w:rsid w:val="00CC0F60"/>
    <w:rsid w:val="00CC37D8"/>
    <w:rsid w:val="00CC4D4C"/>
    <w:rsid w:val="00CD0BCD"/>
    <w:rsid w:val="00CD25BB"/>
    <w:rsid w:val="00CD2814"/>
    <w:rsid w:val="00CD318E"/>
    <w:rsid w:val="00CD581D"/>
    <w:rsid w:val="00CD7A5D"/>
    <w:rsid w:val="00CE2343"/>
    <w:rsid w:val="00CE3656"/>
    <w:rsid w:val="00CE54A3"/>
    <w:rsid w:val="00CF5E48"/>
    <w:rsid w:val="00CF6F8E"/>
    <w:rsid w:val="00CF7C62"/>
    <w:rsid w:val="00D0017A"/>
    <w:rsid w:val="00D00D16"/>
    <w:rsid w:val="00D0124C"/>
    <w:rsid w:val="00D0252C"/>
    <w:rsid w:val="00D05048"/>
    <w:rsid w:val="00D05F1C"/>
    <w:rsid w:val="00D13940"/>
    <w:rsid w:val="00D14B6C"/>
    <w:rsid w:val="00D14E8E"/>
    <w:rsid w:val="00D16208"/>
    <w:rsid w:val="00D274DB"/>
    <w:rsid w:val="00D27904"/>
    <w:rsid w:val="00D3477E"/>
    <w:rsid w:val="00D34AF9"/>
    <w:rsid w:val="00D354B2"/>
    <w:rsid w:val="00D37031"/>
    <w:rsid w:val="00D37056"/>
    <w:rsid w:val="00D414D4"/>
    <w:rsid w:val="00D46445"/>
    <w:rsid w:val="00D538BD"/>
    <w:rsid w:val="00D55FCA"/>
    <w:rsid w:val="00D563AD"/>
    <w:rsid w:val="00D57F7B"/>
    <w:rsid w:val="00D649E8"/>
    <w:rsid w:val="00D651B6"/>
    <w:rsid w:val="00D65475"/>
    <w:rsid w:val="00D70E95"/>
    <w:rsid w:val="00D72F7E"/>
    <w:rsid w:val="00D75542"/>
    <w:rsid w:val="00D80EC6"/>
    <w:rsid w:val="00D83883"/>
    <w:rsid w:val="00D86DD2"/>
    <w:rsid w:val="00D877C8"/>
    <w:rsid w:val="00D879A2"/>
    <w:rsid w:val="00D95E04"/>
    <w:rsid w:val="00DA2696"/>
    <w:rsid w:val="00DA595C"/>
    <w:rsid w:val="00DA78FF"/>
    <w:rsid w:val="00DB37A9"/>
    <w:rsid w:val="00DB67D2"/>
    <w:rsid w:val="00DC0949"/>
    <w:rsid w:val="00DC635A"/>
    <w:rsid w:val="00DC6FC3"/>
    <w:rsid w:val="00DD28FD"/>
    <w:rsid w:val="00DD3D01"/>
    <w:rsid w:val="00DD5B2B"/>
    <w:rsid w:val="00DD6DBD"/>
    <w:rsid w:val="00DD7FCF"/>
    <w:rsid w:val="00DE133A"/>
    <w:rsid w:val="00DE345F"/>
    <w:rsid w:val="00DE4725"/>
    <w:rsid w:val="00DF0067"/>
    <w:rsid w:val="00DF4C93"/>
    <w:rsid w:val="00DF5805"/>
    <w:rsid w:val="00E0242D"/>
    <w:rsid w:val="00E0252A"/>
    <w:rsid w:val="00E035B3"/>
    <w:rsid w:val="00E03737"/>
    <w:rsid w:val="00E04C35"/>
    <w:rsid w:val="00E11280"/>
    <w:rsid w:val="00E12521"/>
    <w:rsid w:val="00E2121C"/>
    <w:rsid w:val="00E243A5"/>
    <w:rsid w:val="00E32833"/>
    <w:rsid w:val="00E330DC"/>
    <w:rsid w:val="00E3480E"/>
    <w:rsid w:val="00E37419"/>
    <w:rsid w:val="00E41DAE"/>
    <w:rsid w:val="00E447A1"/>
    <w:rsid w:val="00E45516"/>
    <w:rsid w:val="00E50B62"/>
    <w:rsid w:val="00E52069"/>
    <w:rsid w:val="00E52DD7"/>
    <w:rsid w:val="00E53A23"/>
    <w:rsid w:val="00E5722C"/>
    <w:rsid w:val="00E5762F"/>
    <w:rsid w:val="00E61778"/>
    <w:rsid w:val="00E6248B"/>
    <w:rsid w:val="00E631A9"/>
    <w:rsid w:val="00E636AB"/>
    <w:rsid w:val="00E63F06"/>
    <w:rsid w:val="00E65F10"/>
    <w:rsid w:val="00E750DD"/>
    <w:rsid w:val="00E752F8"/>
    <w:rsid w:val="00E76D91"/>
    <w:rsid w:val="00E80AD4"/>
    <w:rsid w:val="00E81BED"/>
    <w:rsid w:val="00E81D8A"/>
    <w:rsid w:val="00E81E56"/>
    <w:rsid w:val="00E926B4"/>
    <w:rsid w:val="00E94AFE"/>
    <w:rsid w:val="00E95F31"/>
    <w:rsid w:val="00E9618E"/>
    <w:rsid w:val="00EB3FAC"/>
    <w:rsid w:val="00EB587B"/>
    <w:rsid w:val="00EC1B45"/>
    <w:rsid w:val="00EC3F9D"/>
    <w:rsid w:val="00EC4C57"/>
    <w:rsid w:val="00EC6F70"/>
    <w:rsid w:val="00ED20E4"/>
    <w:rsid w:val="00ED41F6"/>
    <w:rsid w:val="00EE0867"/>
    <w:rsid w:val="00EE0D73"/>
    <w:rsid w:val="00EE4A04"/>
    <w:rsid w:val="00EE5C37"/>
    <w:rsid w:val="00EE7BC1"/>
    <w:rsid w:val="00EF483C"/>
    <w:rsid w:val="00EF5DA3"/>
    <w:rsid w:val="00F003A8"/>
    <w:rsid w:val="00F0092D"/>
    <w:rsid w:val="00F038CD"/>
    <w:rsid w:val="00F03CCA"/>
    <w:rsid w:val="00F0496C"/>
    <w:rsid w:val="00F04DC8"/>
    <w:rsid w:val="00F0515F"/>
    <w:rsid w:val="00F12658"/>
    <w:rsid w:val="00F128AE"/>
    <w:rsid w:val="00F13744"/>
    <w:rsid w:val="00F14DAF"/>
    <w:rsid w:val="00F16760"/>
    <w:rsid w:val="00F175A1"/>
    <w:rsid w:val="00F2354B"/>
    <w:rsid w:val="00F236AF"/>
    <w:rsid w:val="00F23E5C"/>
    <w:rsid w:val="00F26E14"/>
    <w:rsid w:val="00F3032F"/>
    <w:rsid w:val="00F320A4"/>
    <w:rsid w:val="00F323AA"/>
    <w:rsid w:val="00F36218"/>
    <w:rsid w:val="00F4199D"/>
    <w:rsid w:val="00F45E34"/>
    <w:rsid w:val="00F51D8D"/>
    <w:rsid w:val="00F52426"/>
    <w:rsid w:val="00F53F86"/>
    <w:rsid w:val="00F56F59"/>
    <w:rsid w:val="00F57894"/>
    <w:rsid w:val="00F61AF9"/>
    <w:rsid w:val="00F630E4"/>
    <w:rsid w:val="00F652F5"/>
    <w:rsid w:val="00F67FD8"/>
    <w:rsid w:val="00F711CD"/>
    <w:rsid w:val="00F7222F"/>
    <w:rsid w:val="00F733EB"/>
    <w:rsid w:val="00F7651E"/>
    <w:rsid w:val="00F832E5"/>
    <w:rsid w:val="00F84797"/>
    <w:rsid w:val="00F84CCB"/>
    <w:rsid w:val="00F85928"/>
    <w:rsid w:val="00F90E40"/>
    <w:rsid w:val="00F92D57"/>
    <w:rsid w:val="00F936D3"/>
    <w:rsid w:val="00F94177"/>
    <w:rsid w:val="00F94931"/>
    <w:rsid w:val="00F95095"/>
    <w:rsid w:val="00F96BC7"/>
    <w:rsid w:val="00F97696"/>
    <w:rsid w:val="00FA05B9"/>
    <w:rsid w:val="00FA5469"/>
    <w:rsid w:val="00FA7EEA"/>
    <w:rsid w:val="00FB13B0"/>
    <w:rsid w:val="00FB1D60"/>
    <w:rsid w:val="00FB471B"/>
    <w:rsid w:val="00FB53EE"/>
    <w:rsid w:val="00FB670F"/>
    <w:rsid w:val="00FC1702"/>
    <w:rsid w:val="00FC515E"/>
    <w:rsid w:val="00FC5753"/>
    <w:rsid w:val="00FC57F8"/>
    <w:rsid w:val="00FC617C"/>
    <w:rsid w:val="00FC629F"/>
    <w:rsid w:val="00FD0E91"/>
    <w:rsid w:val="00FD0FB5"/>
    <w:rsid w:val="00FD1F22"/>
    <w:rsid w:val="00FD3019"/>
    <w:rsid w:val="00FD37B2"/>
    <w:rsid w:val="00FD394C"/>
    <w:rsid w:val="00FE1901"/>
    <w:rsid w:val="00FE1A63"/>
    <w:rsid w:val="00FE1EA3"/>
    <w:rsid w:val="00FE37CD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75FC3A"/>
  <w15:docId w15:val="{B17EC9D8-5B56-40AA-8A76-14C16335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953CF"/>
    <w:rPr>
      <w:rFonts w:ascii="細明體" w:eastAsia="細明體" w:hAnsi="Courier New" w:cs="Courier New"/>
    </w:rPr>
  </w:style>
  <w:style w:type="paragraph" w:styleId="a4">
    <w:name w:val="caption"/>
    <w:basedOn w:val="a"/>
    <w:next w:val="a"/>
    <w:qFormat/>
    <w:rsid w:val="00A56DA3"/>
    <w:pPr>
      <w:spacing w:line="0" w:lineRule="atLeast"/>
      <w:jc w:val="center"/>
    </w:pPr>
    <w:rPr>
      <w:b/>
      <w:bCs/>
    </w:rPr>
  </w:style>
  <w:style w:type="paragraph" w:styleId="a5">
    <w:name w:val="Balloon Text"/>
    <w:basedOn w:val="a"/>
    <w:semiHidden/>
    <w:rsid w:val="00754363"/>
    <w:rPr>
      <w:rFonts w:ascii="Arial" w:hAnsi="Arial"/>
      <w:sz w:val="18"/>
      <w:szCs w:val="18"/>
    </w:rPr>
  </w:style>
  <w:style w:type="paragraph" w:styleId="a6">
    <w:name w:val="header"/>
    <w:basedOn w:val="a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link w:val="a8"/>
    <w:uiPriority w:val="99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F13744"/>
    <w:rPr>
      <w:i w:val="0"/>
      <w:iCs w:val="0"/>
      <w:color w:val="0000FF"/>
      <w:u w:val="single"/>
    </w:rPr>
  </w:style>
  <w:style w:type="character" w:styleId="aa">
    <w:name w:val="Strong"/>
    <w:qFormat/>
    <w:rsid w:val="00F13744"/>
    <w:rPr>
      <w:b/>
      <w:bCs/>
    </w:rPr>
  </w:style>
  <w:style w:type="table" w:styleId="ab">
    <w:name w:val="Table Grid"/>
    <w:basedOn w:val="a1"/>
    <w:rsid w:val="0082216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5904B1"/>
  </w:style>
  <w:style w:type="character" w:customStyle="1" w:styleId="a8">
    <w:name w:val="頁尾 字元"/>
    <w:basedOn w:val="a0"/>
    <w:link w:val="a7"/>
    <w:uiPriority w:val="99"/>
    <w:rsid w:val="00BE03EC"/>
    <w:rPr>
      <w:kern w:val="2"/>
    </w:rPr>
  </w:style>
  <w:style w:type="paragraph" w:customStyle="1" w:styleId="TableParagraph">
    <w:name w:val="Table Paragraph"/>
    <w:basedOn w:val="a"/>
    <w:uiPriority w:val="1"/>
    <w:qFormat/>
    <w:rsid w:val="00121CF2"/>
    <w:rPr>
      <w:rFonts w:ascii="Calibri" w:hAnsi="Calibri"/>
      <w:kern w:val="0"/>
      <w:sz w:val="22"/>
      <w:szCs w:val="22"/>
      <w:lang w:eastAsia="en-US"/>
    </w:rPr>
  </w:style>
  <w:style w:type="paragraph" w:customStyle="1" w:styleId="ad">
    <w:name w:val="說明項目"/>
    <w:basedOn w:val="TableParagraph"/>
    <w:uiPriority w:val="1"/>
    <w:qFormat/>
    <w:rsid w:val="00121CF2"/>
    <w:pPr>
      <w:ind w:left="193" w:hangingChars="80" w:hanging="193"/>
      <w:jc w:val="both"/>
    </w:pPr>
    <w:rPr>
      <w:rFonts w:ascii="Times New Roman" w:eastAsia="標楷體" w:hAnsi="Times New Roman"/>
      <w:sz w:val="24"/>
      <w:szCs w:val="24"/>
      <w:lang w:eastAsia="zh-TW"/>
    </w:rPr>
  </w:style>
  <w:style w:type="paragraph" w:styleId="ae">
    <w:name w:val="List Paragraph"/>
    <w:basedOn w:val="a"/>
    <w:uiPriority w:val="34"/>
    <w:qFormat/>
    <w:rsid w:val="00255C4B"/>
    <w:pPr>
      <w:ind w:leftChars="200" w:left="480"/>
    </w:pPr>
  </w:style>
  <w:style w:type="character" w:styleId="af">
    <w:name w:val="Placeholder Text"/>
    <w:basedOn w:val="a0"/>
    <w:uiPriority w:val="99"/>
    <w:semiHidden/>
    <w:rsid w:val="00AE646B"/>
    <w:rPr>
      <w:color w:val="666666"/>
    </w:rPr>
  </w:style>
  <w:style w:type="character" w:styleId="af0">
    <w:name w:val="Emphasis"/>
    <w:basedOn w:val="a0"/>
    <w:uiPriority w:val="20"/>
    <w:qFormat/>
    <w:rsid w:val="003175A2"/>
    <w:rPr>
      <w:i/>
      <w:iCs/>
    </w:rPr>
  </w:style>
  <w:style w:type="paragraph" w:customStyle="1" w:styleId="messagelistitem5126c">
    <w:name w:val="messagelistitem__5126c"/>
    <w:basedOn w:val="a"/>
    <w:rsid w:val="00FD0E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陳柏恩</cp:lastModifiedBy>
  <cp:revision>2</cp:revision>
  <cp:lastPrinted>2025-09-28T16:24:00Z</cp:lastPrinted>
  <dcterms:created xsi:type="dcterms:W3CDTF">2025-09-28T16:52:00Z</dcterms:created>
  <dcterms:modified xsi:type="dcterms:W3CDTF">2025-09-28T16:52:00Z</dcterms:modified>
</cp:coreProperties>
</file>