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EA5A" w14:textId="59A78DB0" w:rsidR="007002C0" w:rsidRPr="00E14211" w:rsidRDefault="00D879A2" w:rsidP="00D879A2">
      <w:pPr>
        <w:adjustRightInd w:val="0"/>
        <w:snapToGrid w:val="0"/>
        <w:jc w:val="center"/>
        <w:rPr>
          <w:rFonts w:ascii="標楷體" w:eastAsia="標楷體" w:hAnsi="標楷體"/>
          <w:sz w:val="32"/>
          <w:szCs w:val="32"/>
        </w:rPr>
      </w:pPr>
      <w:r w:rsidRPr="00E14211">
        <w:rPr>
          <w:rFonts w:ascii="標楷體" w:eastAsia="標楷體" w:hAnsi="標楷體" w:hint="eastAsia"/>
          <w:sz w:val="32"/>
          <w:szCs w:val="32"/>
        </w:rPr>
        <w:t>基於邊緣運算與深度學習的長者安全即時通報系統</w:t>
      </w:r>
    </w:p>
    <w:p w14:paraId="7B3A9D8C" w14:textId="77777777" w:rsidR="00D95E04" w:rsidRPr="00E14211" w:rsidRDefault="00D95E04" w:rsidP="00D879A2">
      <w:pPr>
        <w:adjustRightInd w:val="0"/>
        <w:snapToGrid w:val="0"/>
        <w:jc w:val="center"/>
        <w:rPr>
          <w:rFonts w:ascii="標楷體" w:eastAsia="標楷體" w:hAnsi="標楷體"/>
          <w:sz w:val="21"/>
          <w:szCs w:val="21"/>
        </w:rPr>
      </w:pPr>
    </w:p>
    <w:p w14:paraId="63AC604F" w14:textId="66A3FC2C" w:rsidR="00615EDC" w:rsidRPr="00E14211" w:rsidRDefault="004B534C" w:rsidP="007002C0">
      <w:pPr>
        <w:adjustRightInd w:val="0"/>
        <w:snapToGrid w:val="0"/>
        <w:jc w:val="center"/>
        <w:rPr>
          <w:rFonts w:ascii="標楷體" w:eastAsia="標楷體" w:hAnsi="標楷體"/>
          <w:sz w:val="28"/>
          <w:szCs w:val="28"/>
        </w:rPr>
      </w:pPr>
      <w:r w:rsidRPr="00E14211">
        <w:rPr>
          <w:rFonts w:ascii="標楷體" w:eastAsia="標楷體" w:hAnsi="標楷體" w:hint="eastAsia"/>
          <w:sz w:val="28"/>
          <w:szCs w:val="28"/>
        </w:rPr>
        <w:t>陳柏恩</w:t>
      </w:r>
      <w:r w:rsidR="007002C0" w:rsidRPr="00E14211">
        <w:rPr>
          <w:rFonts w:ascii="標楷體" w:eastAsia="標楷體" w:hAnsi="標楷體" w:hint="eastAsia"/>
          <w:sz w:val="28"/>
          <w:szCs w:val="28"/>
        </w:rPr>
        <w:t xml:space="preserve">, </w:t>
      </w:r>
      <w:r w:rsidRPr="00E14211">
        <w:rPr>
          <w:rFonts w:ascii="標楷體" w:eastAsia="標楷體" w:hAnsi="標楷體" w:hint="eastAsia"/>
          <w:sz w:val="28"/>
          <w:szCs w:val="28"/>
        </w:rPr>
        <w:t>古信汯</w:t>
      </w:r>
      <w:r w:rsidR="00E14211">
        <w:rPr>
          <w:rFonts w:ascii="標楷體" w:eastAsia="標楷體" w:hAnsi="標楷體" w:hint="eastAsia"/>
          <w:sz w:val="28"/>
          <w:szCs w:val="28"/>
        </w:rPr>
        <w:t>,</w:t>
      </w:r>
      <w:r w:rsidR="00E14211">
        <w:rPr>
          <w:rFonts w:ascii="標楷體" w:eastAsia="標楷體" w:hAnsi="標楷體"/>
          <w:sz w:val="28"/>
          <w:szCs w:val="28"/>
        </w:rPr>
        <w:t xml:space="preserve"> </w:t>
      </w:r>
      <w:r w:rsidR="00615EDC" w:rsidRPr="00E14211">
        <w:rPr>
          <w:rFonts w:ascii="標楷體" w:eastAsia="標楷體" w:hAnsi="標楷體" w:hint="eastAsia"/>
          <w:sz w:val="28"/>
          <w:szCs w:val="28"/>
        </w:rPr>
        <w:t>林俊榮</w:t>
      </w:r>
    </w:p>
    <w:p w14:paraId="7D02B3D7" w14:textId="504DE2BD" w:rsidR="00A26260" w:rsidRPr="00E14211" w:rsidRDefault="004B534C" w:rsidP="007002C0">
      <w:pPr>
        <w:adjustRightInd w:val="0"/>
        <w:snapToGrid w:val="0"/>
        <w:jc w:val="center"/>
        <w:rPr>
          <w:rFonts w:ascii="標楷體" w:eastAsia="標楷體" w:hAnsi="標楷體"/>
        </w:rPr>
      </w:pPr>
      <w:r w:rsidRPr="00E14211">
        <w:rPr>
          <w:rFonts w:ascii="標楷體" w:eastAsia="標楷體" w:hAnsi="標楷體" w:hint="eastAsia"/>
          <w:sz w:val="28"/>
          <w:szCs w:val="28"/>
        </w:rPr>
        <w:t>國立勤益科技大學資工系</w:t>
      </w:r>
    </w:p>
    <w:p w14:paraId="6097A86A" w14:textId="53225694" w:rsidR="00121CF2" w:rsidRPr="00E14211" w:rsidRDefault="00615EDC" w:rsidP="00615EDC">
      <w:pPr>
        <w:adjustRightInd w:val="0"/>
        <w:snapToGrid w:val="0"/>
        <w:jc w:val="center"/>
        <w:rPr>
          <w:rFonts w:ascii="標楷體" w:eastAsia="標楷體" w:hAnsi="標楷體"/>
        </w:rPr>
      </w:pPr>
      <w:hyperlink r:id="rId7" w:history="1">
        <w:r w:rsidRPr="00E14211">
          <w:rPr>
            <w:rStyle w:val="a9"/>
            <w:rFonts w:ascii="標楷體" w:eastAsia="標楷體" w:hAnsi="標楷體"/>
          </w:rPr>
          <w:t>Chenboen931204@gmail.com</w:t>
        </w:r>
      </w:hyperlink>
    </w:p>
    <w:p w14:paraId="017FB270" w14:textId="77777777" w:rsidR="00615EDC" w:rsidRPr="00E14211" w:rsidRDefault="00615EDC" w:rsidP="00615EDC">
      <w:pPr>
        <w:adjustRightInd w:val="0"/>
        <w:snapToGrid w:val="0"/>
        <w:jc w:val="center"/>
        <w:rPr>
          <w:rFonts w:ascii="標楷體" w:eastAsia="標楷體" w:hAnsi="標楷體"/>
          <w:sz w:val="11"/>
          <w:szCs w:val="11"/>
          <w:vertAlign w:val="superscript"/>
        </w:rPr>
      </w:pPr>
    </w:p>
    <w:p w14:paraId="3524CD57" w14:textId="46E80FE8" w:rsidR="00121CF2" w:rsidRPr="00E14211" w:rsidRDefault="00121CF2" w:rsidP="00121CF2">
      <w:pPr>
        <w:adjustRightInd w:val="0"/>
        <w:snapToGrid w:val="0"/>
        <w:jc w:val="right"/>
        <w:rPr>
          <w:rFonts w:ascii="標楷體" w:eastAsia="標楷體" w:hAnsi="標楷體"/>
        </w:rPr>
      </w:pPr>
      <w:r w:rsidRPr="00E14211">
        <w:rPr>
          <w:rFonts w:ascii="標楷體" w:eastAsia="標楷體" w:hAnsi="標楷體"/>
        </w:rPr>
        <w:t>作品</w:t>
      </w:r>
      <w:r w:rsidR="00303CDC" w:rsidRPr="00E14211">
        <w:rPr>
          <w:rFonts w:ascii="標楷體" w:eastAsia="標楷體" w:hAnsi="標楷體" w:hint="eastAsia"/>
        </w:rPr>
        <w:t>類</w:t>
      </w:r>
      <w:r w:rsidRPr="00E14211">
        <w:rPr>
          <w:rFonts w:ascii="標楷體" w:eastAsia="標楷體" w:hAnsi="標楷體" w:hint="eastAsia"/>
        </w:rPr>
        <w:t>別</w:t>
      </w:r>
      <w:r w:rsidRPr="00E14211">
        <w:rPr>
          <w:rFonts w:ascii="標楷體" w:eastAsia="標楷體" w:hAnsi="標楷體"/>
        </w:rPr>
        <w:t>[</w:t>
      </w:r>
      <w:r w:rsidR="00E14211">
        <w:rPr>
          <w:rFonts w:ascii="Verdana" w:hAnsi="Verdana"/>
          <w:color w:val="000000"/>
          <w:sz w:val="20"/>
          <w:szCs w:val="20"/>
          <w:shd w:val="clear" w:color="auto" w:fill="FAFAFA"/>
        </w:rPr>
        <w:t>資訊管理、行動應用與系統整合類</w:t>
      </w:r>
      <w:r w:rsidRPr="00E14211">
        <w:rPr>
          <w:rFonts w:ascii="標楷體" w:eastAsia="標楷體" w:hAnsi="標楷體"/>
        </w:rPr>
        <w:t>]</w:t>
      </w:r>
    </w:p>
    <w:tbl>
      <w:tblPr>
        <w:tblW w:w="9620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07"/>
        <w:gridCol w:w="1459"/>
        <w:gridCol w:w="2997"/>
        <w:gridCol w:w="507"/>
        <w:gridCol w:w="1258"/>
        <w:gridCol w:w="2892"/>
      </w:tblGrid>
      <w:tr w:rsidR="00121CF2" w:rsidRPr="00E14211" w14:paraId="5BE99778" w14:textId="77777777" w:rsidTr="00383A9C">
        <w:trPr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64C7C" w14:textId="77777777" w:rsidR="00121CF2" w:rsidRPr="00E14211" w:rsidRDefault="00121CF2" w:rsidP="00B31669">
            <w:pPr>
              <w:pStyle w:val="TableParagraph"/>
              <w:spacing w:line="312" w:lineRule="exact"/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E14211">
              <w:rPr>
                <w:rFonts w:ascii="標楷體" w:eastAsia="標楷體" w:hAnsi="標楷體"/>
                <w:b/>
                <w:bCs/>
                <w:w w:val="95"/>
                <w:sz w:val="24"/>
                <w:szCs w:val="24"/>
              </w:rPr>
              <w:t>創意</w:t>
            </w:r>
            <w:r w:rsidRPr="00E14211">
              <w:rPr>
                <w:rFonts w:ascii="標楷體" w:eastAsia="標楷體" w:hAnsi="標楷體" w:cs="新細明體" w:hint="eastAsia"/>
                <w:b/>
                <w:bCs/>
                <w:w w:val="95"/>
                <w:sz w:val="24"/>
                <w:szCs w:val="24"/>
              </w:rPr>
              <w:t>說</w:t>
            </w:r>
            <w:r w:rsidRPr="00E14211">
              <w:rPr>
                <w:rFonts w:ascii="標楷體" w:eastAsia="標楷體" w:hAnsi="標楷體"/>
                <w:b/>
                <w:bCs/>
                <w:w w:val="95"/>
                <w:sz w:val="24"/>
                <w:szCs w:val="24"/>
              </w:rPr>
              <w:t>明</w:t>
            </w:r>
            <w:proofErr w:type="spellEnd"/>
          </w:p>
        </w:tc>
        <w:tc>
          <w:tcPr>
            <w:tcW w:w="91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AC912" w14:textId="66B34330" w:rsidR="00500E07" w:rsidRPr="00E14211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</w:rPr>
              <w:t>結合</w:t>
            </w:r>
            <w:r w:rsidRPr="00E14211">
              <w:rPr>
                <w:rFonts w:ascii="標楷體" w:hAnsi="標楷體"/>
              </w:rPr>
              <w:t>YOLOv11-POSE</w:t>
            </w:r>
            <w:r w:rsidRPr="00E14211">
              <w:rPr>
                <w:rFonts w:ascii="標楷體" w:hAnsi="標楷體" w:hint="eastAsia"/>
              </w:rPr>
              <w:t>骨架辨識模型與加速度特徵做時序辨識。</w:t>
            </w:r>
          </w:p>
          <w:p w14:paraId="250DA607" w14:textId="35BC79B8" w:rsidR="00500E07" w:rsidRPr="00E14211" w:rsidRDefault="00500E07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</w:rPr>
              <w:t>使用</w:t>
            </w:r>
            <w:r w:rsidRPr="00E14211">
              <w:rPr>
                <w:rFonts w:ascii="標楷體" w:hAnsi="標楷體"/>
              </w:rPr>
              <w:t>Raspberry Pi</w:t>
            </w:r>
            <w:r w:rsidR="00F0496C" w:rsidRPr="00E14211">
              <w:rPr>
                <w:rFonts w:ascii="標楷體" w:hAnsi="標楷體" w:hint="eastAsia"/>
              </w:rPr>
              <w:t xml:space="preserve"> </w:t>
            </w:r>
            <w:r w:rsidRPr="00E14211">
              <w:rPr>
                <w:rFonts w:ascii="標楷體" w:hAnsi="標楷體"/>
              </w:rPr>
              <w:t>5</w:t>
            </w:r>
            <w:r w:rsidRPr="00E14211">
              <w:rPr>
                <w:rFonts w:ascii="標楷體" w:hAnsi="標楷體" w:hint="eastAsia"/>
              </w:rPr>
              <w:t>結合業主已有之攝影機，達成低成本辨識。</w:t>
            </w:r>
          </w:p>
          <w:p w14:paraId="26CF0AF3" w14:textId="77777777" w:rsidR="004218C5" w:rsidRPr="004218C5" w:rsidRDefault="00C46D58" w:rsidP="004218C5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</w:rPr>
              <w:t>使用</w:t>
            </w:r>
            <w:r w:rsidRPr="00E14211">
              <w:rPr>
                <w:rFonts w:ascii="標楷體" w:hAnsi="標楷體"/>
              </w:rPr>
              <w:t>Raspberry Pi</w:t>
            </w:r>
            <w:r w:rsidR="00F0496C" w:rsidRPr="00E14211">
              <w:rPr>
                <w:rFonts w:ascii="標楷體" w:hAnsi="標楷體" w:hint="eastAsia"/>
              </w:rPr>
              <w:t xml:space="preserve"> </w:t>
            </w:r>
            <w:r w:rsidRPr="00E14211">
              <w:rPr>
                <w:rFonts w:ascii="標楷體" w:hAnsi="標楷體"/>
              </w:rPr>
              <w:t>5</w:t>
            </w:r>
            <w:r w:rsidRPr="00E14211">
              <w:rPr>
                <w:rFonts w:ascii="標楷體" w:hAnsi="標楷體" w:hint="eastAsia"/>
              </w:rPr>
              <w:t>邊緣運算，減少影像上傳雲端導致隱私風險。</w:t>
            </w:r>
          </w:p>
          <w:p w14:paraId="0E04742D" w14:textId="33D8FF83" w:rsidR="00B45F51" w:rsidRPr="00E14211" w:rsidRDefault="00C46D58" w:rsidP="004218C5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  <w:spacing w:val="1"/>
              </w:rPr>
              <w:t>事件透過</w:t>
            </w:r>
            <w:r w:rsidRPr="00E14211">
              <w:rPr>
                <w:rFonts w:ascii="標楷體" w:hAnsi="標楷體"/>
                <w:spacing w:val="1"/>
              </w:rPr>
              <w:t>HTTPS</w:t>
            </w:r>
            <w:r w:rsidRPr="00E14211">
              <w:rPr>
                <w:rFonts w:ascii="標楷體" w:hAnsi="標楷體" w:hint="eastAsia"/>
                <w:spacing w:val="1"/>
              </w:rPr>
              <w:t>做即時告警，協助獨居長者與照護者的方便。</w:t>
            </w:r>
          </w:p>
        </w:tc>
      </w:tr>
      <w:tr w:rsidR="00121CF2" w:rsidRPr="00E14211" w14:paraId="5158409E" w14:textId="77777777" w:rsidTr="00383A9C">
        <w:trPr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4CE7B" w14:textId="77777777" w:rsidR="00121CF2" w:rsidRPr="00E14211" w:rsidRDefault="00121CF2" w:rsidP="00B31669">
            <w:pPr>
              <w:pStyle w:val="TableParagraph"/>
              <w:spacing w:line="312" w:lineRule="exact"/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E14211">
              <w:rPr>
                <w:rFonts w:ascii="標楷體" w:eastAsia="標楷體" w:hAnsi="標楷體"/>
                <w:b/>
                <w:bCs/>
                <w:w w:val="95"/>
                <w:sz w:val="24"/>
                <w:szCs w:val="24"/>
              </w:rPr>
              <w:t>技術特點</w:t>
            </w:r>
            <w:proofErr w:type="spellEnd"/>
          </w:p>
        </w:tc>
        <w:tc>
          <w:tcPr>
            <w:tcW w:w="44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21023" w14:textId="61349DDF" w:rsidR="00121CF2" w:rsidRPr="00E14211" w:rsidRDefault="00C46D58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  <w:spacing w:val="7"/>
              </w:rPr>
              <w:t>時序影像分析，大幅降低邊緣運算負載，降低單支攝影機辨識成本。</w:t>
            </w:r>
          </w:p>
          <w:p w14:paraId="4841E52F" w14:textId="24775DB8" w:rsidR="00121CF2" w:rsidRPr="00E14211" w:rsidRDefault="00C46D58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  <w:spacing w:val="7"/>
              </w:rPr>
              <w:t>骨架加速度融合演算法，模擬加速度感測器數據。</w:t>
            </w:r>
          </w:p>
          <w:p w14:paraId="1FD65D4A" w14:textId="30388740" w:rsidR="00B45F51" w:rsidRPr="00E14211" w:rsidRDefault="00BD0B25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  <w:spacing w:val="7"/>
              </w:rPr>
              <w:t>微服務架構使服務高可用，Failove</w:t>
            </w:r>
            <w:r w:rsidR="00F0496C" w:rsidRPr="00E14211">
              <w:rPr>
                <w:rFonts w:ascii="標楷體" w:hAnsi="標楷體"/>
                <w:spacing w:val="7"/>
              </w:rPr>
              <w:t>r</w:t>
            </w:r>
            <w:r w:rsidRPr="00E14211">
              <w:rPr>
                <w:rFonts w:ascii="標楷體" w:hAnsi="標楷體" w:hint="eastAsia"/>
                <w:spacing w:val="7"/>
              </w:rPr>
              <w:t>機制使伺服器在主實例故障時自動轉移至健康節點，保證服務可用性與業務連續性。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59D3F" w14:textId="77777777" w:rsidR="00121CF2" w:rsidRPr="00E14211" w:rsidRDefault="00121CF2" w:rsidP="00B31669">
            <w:pPr>
              <w:pStyle w:val="TableParagraph"/>
              <w:spacing w:line="312" w:lineRule="exact"/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E14211">
              <w:rPr>
                <w:rFonts w:ascii="標楷體" w:eastAsia="標楷體" w:hAnsi="標楷體"/>
                <w:b/>
                <w:bCs/>
                <w:w w:val="95"/>
                <w:sz w:val="24"/>
                <w:szCs w:val="24"/>
              </w:rPr>
              <w:t>系統功能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E7106" w14:textId="5F7D5E1A" w:rsidR="00121CF2" w:rsidRPr="00E14211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  <w:spacing w:val="1"/>
              </w:rPr>
              <w:t>影像即時跌倒偵測。</w:t>
            </w:r>
          </w:p>
          <w:p w14:paraId="1E56572A" w14:textId="12791BAC" w:rsidR="00121CF2" w:rsidRPr="00E14211" w:rsidRDefault="00BD0B25" w:rsidP="004218C5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</w:rPr>
              <w:t>加速度特徵融合判斷。</w:t>
            </w:r>
          </w:p>
          <w:p w14:paraId="715AAD83" w14:textId="310E5AC1" w:rsidR="00121CF2" w:rsidRPr="00E14211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</w:rPr>
              <w:t>透過</w:t>
            </w:r>
            <w:r w:rsidRPr="00E14211">
              <w:rPr>
                <w:rFonts w:ascii="標楷體" w:hAnsi="標楷體"/>
              </w:rPr>
              <w:t>APP</w:t>
            </w:r>
            <w:r w:rsidRPr="00E14211">
              <w:rPr>
                <w:rFonts w:ascii="標楷體" w:hAnsi="標楷體" w:hint="eastAsia"/>
              </w:rPr>
              <w:t>控制邊緣裝置。</w:t>
            </w:r>
          </w:p>
          <w:p w14:paraId="3EBF70D4" w14:textId="6FE3D541" w:rsidR="00BD0B25" w:rsidRPr="00E14211" w:rsidRDefault="00BD0B25" w:rsidP="004218C5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</w:rPr>
              <w:t>警急通知（</w:t>
            </w:r>
            <w:r w:rsidRPr="00E14211">
              <w:rPr>
                <w:rFonts w:ascii="標楷體" w:hAnsi="標楷體"/>
              </w:rPr>
              <w:t>APP</w:t>
            </w:r>
            <w:r w:rsidRPr="00E14211">
              <w:rPr>
                <w:rFonts w:ascii="標楷體" w:hAnsi="標楷體" w:hint="eastAsia"/>
              </w:rPr>
              <w:t>通知、簡訊通知、</w:t>
            </w:r>
            <w:r w:rsidRPr="00E14211">
              <w:rPr>
                <w:rFonts w:ascii="標楷體" w:hAnsi="標楷體"/>
              </w:rPr>
              <w:t>Email</w:t>
            </w:r>
            <w:r w:rsidRPr="00E14211">
              <w:rPr>
                <w:rFonts w:ascii="標楷體" w:hAnsi="標楷體" w:hint="eastAsia"/>
              </w:rPr>
              <w:t>通知）。</w:t>
            </w:r>
          </w:p>
        </w:tc>
      </w:tr>
      <w:tr w:rsidR="00121CF2" w:rsidRPr="00E14211" w14:paraId="7FE50E48" w14:textId="77777777" w:rsidTr="00383A9C">
        <w:trPr>
          <w:cantSplit/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3D1CD" w14:textId="133343E6" w:rsidR="00121CF2" w:rsidRPr="00E14211" w:rsidRDefault="00121CF2" w:rsidP="00B31669">
            <w:pPr>
              <w:pStyle w:val="TableParagraph"/>
              <w:spacing w:line="312" w:lineRule="exact"/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E14211">
              <w:rPr>
                <w:rFonts w:ascii="標楷體" w:eastAsia="標楷體" w:hAnsi="標楷體"/>
                <w:b/>
                <w:bCs/>
                <w:w w:val="95"/>
                <w:sz w:val="24"/>
                <w:szCs w:val="24"/>
              </w:rPr>
              <w:t>系統架構圖</w:t>
            </w:r>
            <w:proofErr w:type="spellEnd"/>
          </w:p>
        </w:tc>
        <w:tc>
          <w:tcPr>
            <w:tcW w:w="44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48E99" w14:textId="3008F1E4" w:rsidR="00383A9C" w:rsidRPr="00E14211" w:rsidRDefault="00383A9C" w:rsidP="00383A9C">
            <w:pPr>
              <w:pStyle w:val="TableParagraph"/>
              <w:spacing w:line="200" w:lineRule="atLeas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14211">
              <w:rPr>
                <w:rFonts w:ascii="標楷體" w:eastAsia="標楷體" w:hAnsi="標楷體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087A776" wp14:editId="39F687DC">
                  <wp:extent cx="2755900" cy="2107358"/>
                  <wp:effectExtent l="0" t="0" r="0" b="1270"/>
                  <wp:docPr id="981847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589" cy="2172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F575A" w14:textId="77777777" w:rsidR="00121CF2" w:rsidRPr="00E14211" w:rsidRDefault="00121CF2" w:rsidP="00B31669">
            <w:pPr>
              <w:pStyle w:val="TableParagraph"/>
              <w:spacing w:line="312" w:lineRule="exact"/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E14211">
              <w:rPr>
                <w:rFonts w:ascii="標楷體" w:eastAsia="標楷體" w:hAnsi="標楷體"/>
                <w:b/>
                <w:bCs/>
                <w:w w:val="95"/>
                <w:sz w:val="24"/>
                <w:szCs w:val="24"/>
              </w:rPr>
              <w:t>系統環境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6F461" w14:textId="19676E13" w:rsidR="00121CF2" w:rsidRPr="00E14211" w:rsidRDefault="00500E07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/>
                <w:spacing w:val="17"/>
              </w:rPr>
              <w:t>程式語言：C++ / JAVA/ Python</w:t>
            </w:r>
            <w:r w:rsidR="00121CF2" w:rsidRPr="00E14211">
              <w:rPr>
                <w:rFonts w:ascii="標楷體" w:hAnsi="標楷體"/>
              </w:rPr>
              <w:t>。</w:t>
            </w:r>
          </w:p>
          <w:p w14:paraId="50A97DC8" w14:textId="4B274F1B" w:rsidR="00121CF2" w:rsidRPr="00E14211" w:rsidRDefault="00121CF2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/>
                <w:spacing w:val="7"/>
              </w:rPr>
              <w:t>硬體</w:t>
            </w:r>
            <w:r w:rsidR="00BE74E3" w:rsidRPr="00E14211">
              <w:rPr>
                <w:rFonts w:ascii="標楷體" w:hAnsi="標楷體" w:cs="新細明體" w:hint="eastAsia"/>
                <w:spacing w:val="7"/>
              </w:rPr>
              <w:t>：</w:t>
            </w:r>
            <w:r w:rsidR="00BE74E3" w:rsidRPr="00E14211">
              <w:rPr>
                <w:rFonts w:ascii="標楷體" w:hAnsi="標楷體"/>
              </w:rPr>
              <w:t>Raspberry Pi</w:t>
            </w:r>
            <w:r w:rsidR="004218C5">
              <w:rPr>
                <w:rFonts w:ascii="標楷體" w:hAnsi="標楷體" w:hint="eastAsia"/>
              </w:rPr>
              <w:t xml:space="preserve"> </w:t>
            </w:r>
            <w:r w:rsidR="00BE74E3" w:rsidRPr="00E14211">
              <w:rPr>
                <w:rFonts w:ascii="標楷體" w:hAnsi="標楷體"/>
              </w:rPr>
              <w:t>5</w:t>
            </w:r>
            <w:r w:rsidR="00BE74E3" w:rsidRPr="00E14211">
              <w:rPr>
                <w:rFonts w:ascii="標楷體" w:hAnsi="標楷體" w:hint="eastAsia"/>
              </w:rPr>
              <w:t>、</w:t>
            </w:r>
            <w:proofErr w:type="spellStart"/>
            <w:r w:rsidR="00BE74E3" w:rsidRPr="00E14211">
              <w:rPr>
                <w:rFonts w:ascii="標楷體" w:hAnsi="標楷體"/>
              </w:rPr>
              <w:t>IPCamera</w:t>
            </w:r>
            <w:proofErr w:type="spellEnd"/>
            <w:r w:rsidR="00BE74E3" w:rsidRPr="00E14211">
              <w:rPr>
                <w:rFonts w:ascii="標楷體" w:hAnsi="標楷體" w:hint="eastAsia"/>
              </w:rPr>
              <w:t>、</w:t>
            </w:r>
            <w:r w:rsidR="00BE74E3" w:rsidRPr="00E14211">
              <w:rPr>
                <w:rFonts w:ascii="標楷體" w:hAnsi="標楷體"/>
              </w:rPr>
              <w:t>PoE Switch</w:t>
            </w:r>
            <w:r w:rsidRPr="00E14211">
              <w:rPr>
                <w:rFonts w:ascii="標楷體" w:hAnsi="標楷體" w:hint="eastAsia"/>
              </w:rPr>
              <w:t>。</w:t>
            </w:r>
          </w:p>
          <w:p w14:paraId="721A4043" w14:textId="77777777" w:rsidR="004218C5" w:rsidRDefault="00BE74E3" w:rsidP="004218C5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</w:rPr>
              <w:t>工具：</w:t>
            </w:r>
            <w:r w:rsidRPr="00E14211">
              <w:rPr>
                <w:rFonts w:ascii="標楷體" w:hAnsi="標楷體"/>
              </w:rPr>
              <w:t>Nginx</w:t>
            </w:r>
            <w:r w:rsidRPr="00E14211">
              <w:rPr>
                <w:rFonts w:ascii="標楷體" w:hAnsi="標楷體" w:hint="eastAsia"/>
              </w:rPr>
              <w:t>、</w:t>
            </w:r>
            <w:r w:rsidRPr="00E14211">
              <w:rPr>
                <w:rFonts w:ascii="標楷體" w:hAnsi="標楷體"/>
              </w:rPr>
              <w:t>Redis</w:t>
            </w:r>
            <w:r w:rsidRPr="00E14211">
              <w:rPr>
                <w:rFonts w:ascii="標楷體" w:hAnsi="標楷體" w:hint="eastAsia"/>
              </w:rPr>
              <w:t>、</w:t>
            </w:r>
            <w:r w:rsidRPr="00E14211">
              <w:rPr>
                <w:rFonts w:ascii="標楷體" w:hAnsi="標楷體"/>
              </w:rPr>
              <w:t>PostgreSQL</w:t>
            </w:r>
            <w:r w:rsidRPr="00E14211">
              <w:rPr>
                <w:rFonts w:ascii="標楷體" w:hAnsi="標楷體" w:hint="eastAsia"/>
              </w:rPr>
              <w:t>、</w:t>
            </w:r>
            <w:r w:rsidRPr="00E14211">
              <w:rPr>
                <w:rFonts w:ascii="標楷體" w:hAnsi="標楷體"/>
              </w:rPr>
              <w:t>EMQX</w:t>
            </w:r>
            <w:r w:rsidRPr="00E14211">
              <w:rPr>
                <w:rFonts w:ascii="標楷體" w:hAnsi="標楷體" w:hint="eastAsia"/>
              </w:rPr>
              <w:t>、</w:t>
            </w:r>
            <w:r w:rsidRPr="00E14211">
              <w:rPr>
                <w:rFonts w:ascii="標楷體" w:hAnsi="標楷體"/>
              </w:rPr>
              <w:t>1Panel</w:t>
            </w:r>
            <w:r w:rsidRPr="00E14211">
              <w:rPr>
                <w:rFonts w:ascii="標楷體" w:hAnsi="標楷體" w:hint="eastAsia"/>
              </w:rPr>
              <w:t>、</w:t>
            </w:r>
            <w:r w:rsidRPr="00E14211">
              <w:rPr>
                <w:rFonts w:ascii="標楷體" w:hAnsi="標楷體"/>
              </w:rPr>
              <w:t>Docker</w:t>
            </w:r>
            <w:r w:rsidRPr="00E14211">
              <w:rPr>
                <w:rFonts w:ascii="標楷體" w:hAnsi="標楷體" w:hint="eastAsia"/>
              </w:rPr>
              <w:t>、</w:t>
            </w:r>
            <w:r w:rsidRPr="00E14211">
              <w:rPr>
                <w:rFonts w:ascii="標楷體" w:hAnsi="標楷體"/>
              </w:rPr>
              <w:t>Spring Cloud</w:t>
            </w:r>
            <w:r w:rsidRPr="00E14211">
              <w:rPr>
                <w:rFonts w:ascii="標楷體" w:hAnsi="標楷體" w:hint="eastAsia"/>
              </w:rPr>
              <w:t>、</w:t>
            </w:r>
            <w:r w:rsidRPr="00E14211">
              <w:rPr>
                <w:rFonts w:ascii="標楷體" w:hAnsi="標楷體"/>
              </w:rPr>
              <w:t>BOOST</w:t>
            </w:r>
            <w:r w:rsidRPr="00E14211">
              <w:rPr>
                <w:rFonts w:ascii="標楷體" w:hAnsi="標楷體" w:hint="eastAsia"/>
              </w:rPr>
              <w:t>、</w:t>
            </w:r>
            <w:r w:rsidRPr="00E14211">
              <w:rPr>
                <w:rFonts w:ascii="標楷體" w:hAnsi="標楷體"/>
              </w:rPr>
              <w:t>Folly</w:t>
            </w:r>
            <w:r w:rsidRPr="00E14211">
              <w:rPr>
                <w:rFonts w:ascii="標楷體" w:hAnsi="標楷體" w:hint="eastAsia"/>
              </w:rPr>
              <w:t>。</w:t>
            </w:r>
          </w:p>
          <w:p w14:paraId="7DFA2186" w14:textId="40D97996" w:rsidR="00BE74E3" w:rsidRPr="004218C5" w:rsidRDefault="00BE74E3" w:rsidP="004218C5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4218C5">
              <w:rPr>
                <w:rFonts w:ascii="標楷體" w:hAnsi="標楷體" w:hint="eastAsia"/>
              </w:rPr>
              <w:t>通訊協定：</w:t>
            </w:r>
            <w:r w:rsidRPr="004218C5">
              <w:rPr>
                <w:rFonts w:ascii="標楷體" w:hAnsi="標楷體"/>
              </w:rPr>
              <w:t>HTTP/HTTPS</w:t>
            </w:r>
            <w:r w:rsidRPr="004218C5">
              <w:rPr>
                <w:rFonts w:ascii="標楷體" w:hAnsi="標楷體" w:hint="eastAsia"/>
              </w:rPr>
              <w:t>、</w:t>
            </w:r>
            <w:proofErr w:type="spellStart"/>
            <w:r w:rsidRPr="004218C5">
              <w:rPr>
                <w:rFonts w:ascii="標楷體" w:hAnsi="標楷體"/>
              </w:rPr>
              <w:t>gRPC</w:t>
            </w:r>
            <w:proofErr w:type="spellEnd"/>
            <w:r w:rsidRPr="004218C5">
              <w:rPr>
                <w:rFonts w:ascii="標楷體" w:hAnsi="標楷體" w:hint="eastAsia"/>
              </w:rPr>
              <w:t>、</w:t>
            </w:r>
            <w:r w:rsidRPr="004218C5">
              <w:rPr>
                <w:rFonts w:ascii="標楷體" w:hAnsi="標楷體"/>
              </w:rPr>
              <w:t>MQTT</w:t>
            </w:r>
            <w:r w:rsidRPr="004218C5">
              <w:rPr>
                <w:rFonts w:ascii="標楷體" w:hAnsi="標楷體" w:hint="eastAsia"/>
              </w:rPr>
              <w:t>、</w:t>
            </w:r>
            <w:r w:rsidRPr="004218C5">
              <w:rPr>
                <w:rFonts w:ascii="標楷體" w:hAnsi="標楷體"/>
              </w:rPr>
              <w:t>WebSocket</w:t>
            </w:r>
            <w:r w:rsidRPr="004218C5">
              <w:rPr>
                <w:rFonts w:ascii="標楷體" w:hAnsi="標楷體" w:hint="eastAsia"/>
              </w:rPr>
              <w:t>、</w:t>
            </w:r>
            <w:r w:rsidRPr="004218C5">
              <w:rPr>
                <w:rFonts w:ascii="標楷體" w:hAnsi="標楷體"/>
              </w:rPr>
              <w:t>SSE</w:t>
            </w:r>
            <w:r w:rsidRPr="004218C5">
              <w:rPr>
                <w:rFonts w:ascii="標楷體" w:hAnsi="標楷體" w:hint="eastAsia"/>
              </w:rPr>
              <w:t>、</w:t>
            </w:r>
            <w:r w:rsidRPr="004218C5">
              <w:rPr>
                <w:rFonts w:ascii="標楷體" w:hAnsi="標楷體"/>
              </w:rPr>
              <w:t>Modbus</w:t>
            </w:r>
            <w:r w:rsidRPr="004218C5">
              <w:rPr>
                <w:rFonts w:ascii="標楷體" w:hAnsi="標楷體" w:hint="eastAsia"/>
              </w:rPr>
              <w:t>。</w:t>
            </w:r>
          </w:p>
        </w:tc>
      </w:tr>
      <w:tr w:rsidR="00121CF2" w:rsidRPr="00E14211" w14:paraId="71C95A8A" w14:textId="77777777" w:rsidTr="00383A9C">
        <w:trPr>
          <w:trHeight w:val="2547"/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1E30F" w14:textId="77777777" w:rsidR="00121CF2" w:rsidRPr="00E14211" w:rsidRDefault="00121CF2" w:rsidP="00B31669">
            <w:pPr>
              <w:pStyle w:val="TableParagraph"/>
              <w:spacing w:line="312" w:lineRule="exact"/>
              <w:jc w:val="center"/>
              <w:rPr>
                <w:rFonts w:ascii="標楷體" w:eastAsia="標楷體" w:hAnsi="標楷體"/>
                <w:b/>
                <w:bCs/>
                <w:w w:val="95"/>
                <w:sz w:val="24"/>
                <w:szCs w:val="24"/>
              </w:rPr>
            </w:pPr>
            <w:proofErr w:type="spellStart"/>
            <w:r w:rsidRPr="00E14211">
              <w:rPr>
                <w:rFonts w:ascii="標楷體" w:eastAsia="標楷體" w:hAnsi="標楷體"/>
                <w:b/>
                <w:bCs/>
                <w:w w:val="95"/>
                <w:sz w:val="24"/>
                <w:szCs w:val="24"/>
              </w:rPr>
              <w:lastRenderedPageBreak/>
              <w:t>研發過程摘要</w:t>
            </w:r>
            <w:proofErr w:type="spellEnd"/>
          </w:p>
        </w:tc>
        <w:tc>
          <w:tcPr>
            <w:tcW w:w="91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6693E" w14:textId="77777777" w:rsidR="004218C5" w:rsidRPr="00F0496C" w:rsidRDefault="004218C5" w:rsidP="004218C5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需求與系統規劃階段</w:t>
            </w:r>
          </w:p>
          <w:p w14:paraId="4B506935" w14:textId="77777777" w:rsidR="004218C5" w:rsidRPr="00F0496C" w:rsidRDefault="004218C5" w:rsidP="004218C5">
            <w:pPr>
              <w:pStyle w:val="ad"/>
              <w:numPr>
                <w:ilvl w:val="0"/>
                <w:numId w:val="19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定義系統邊界和要達成的目標：跌倒偵測、長時間靜止偵測、事件上報與推播機制</w:t>
            </w:r>
          </w:p>
          <w:p w14:paraId="66E0EF7E" w14:textId="77777777" w:rsidR="004218C5" w:rsidRPr="00F0496C" w:rsidRDefault="004218C5" w:rsidP="004218C5">
            <w:pPr>
              <w:pStyle w:val="ad"/>
              <w:numPr>
                <w:ilvl w:val="0"/>
                <w:numId w:val="19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設計系統架構：以邊緣運算做初步規劃＋微服務後端架構處理事件與推播通知</w:t>
            </w:r>
          </w:p>
          <w:p w14:paraId="5E509B6C" w14:textId="77777777" w:rsidR="004218C5" w:rsidRPr="00F0496C" w:rsidRDefault="004218C5" w:rsidP="004218C5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模型選擇</w:t>
            </w:r>
          </w:p>
          <w:p w14:paraId="55677897" w14:textId="77777777" w:rsidR="004218C5" w:rsidRPr="00F0496C" w:rsidRDefault="004218C5" w:rsidP="004218C5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以</w:t>
            </w:r>
            <w:r w:rsidRPr="00F0496C">
              <w:rPr>
                <w:rFonts w:ascii="楷體-繁" w:eastAsia="楷體-繁" w:hAnsi="楷體-繁"/>
              </w:rPr>
              <w:t>YOLOv11-pose</w:t>
            </w:r>
            <w:r w:rsidRPr="00F0496C">
              <w:rPr>
                <w:rFonts w:ascii="楷體-繁" w:eastAsia="楷體-繁" w:hAnsi="楷體-繁" w:hint="eastAsia"/>
              </w:rPr>
              <w:t>進行關鍵點與姿態估算</w:t>
            </w:r>
          </w:p>
          <w:p w14:paraId="7D8A2A71" w14:textId="77777777" w:rsidR="004218C5" w:rsidRPr="00F0496C" w:rsidRDefault="004218C5" w:rsidP="004218C5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為減少邊緣裝置負載，採用時序影像辨識，每秒抓取</w:t>
            </w:r>
            <w:r w:rsidRPr="00F0496C">
              <w:rPr>
                <w:rFonts w:ascii="楷體-繁" w:eastAsia="楷體-繁" w:hAnsi="楷體-繁"/>
              </w:rPr>
              <w:t>3</w:t>
            </w:r>
            <w:r w:rsidRPr="00F0496C">
              <w:rPr>
                <w:rFonts w:ascii="楷體-繁" w:eastAsia="楷體-繁" w:hAnsi="楷體-繁" w:hint="eastAsia"/>
              </w:rPr>
              <w:t>張圖以滑動視窗方式進行辨識（如：</w:t>
            </w:r>
            <w:r w:rsidRPr="00F0496C">
              <w:rPr>
                <w:rFonts w:ascii="楷體-繁" w:eastAsia="楷體-繁" w:hAnsi="楷體-繁"/>
              </w:rPr>
              <w:t>123</w:t>
            </w:r>
            <w:r w:rsidRPr="00F0496C">
              <w:rPr>
                <w:rFonts w:ascii="楷體-繁" w:eastAsia="楷體-繁" w:hAnsi="楷體-繁" w:hint="eastAsia"/>
              </w:rPr>
              <w:t>→</w:t>
            </w:r>
            <w:r w:rsidRPr="00F0496C">
              <w:rPr>
                <w:rFonts w:ascii="楷體-繁" w:eastAsia="楷體-繁" w:hAnsi="楷體-繁"/>
              </w:rPr>
              <w:t>234</w:t>
            </w:r>
            <w:r w:rsidRPr="00F0496C">
              <w:rPr>
                <w:rFonts w:ascii="楷體-繁" w:eastAsia="楷體-繁" w:hAnsi="楷體-繁" w:hint="eastAsia"/>
              </w:rPr>
              <w:t>→3</w:t>
            </w:r>
            <w:r w:rsidRPr="00F0496C">
              <w:rPr>
                <w:rFonts w:ascii="楷體-繁" w:eastAsia="楷體-繁" w:hAnsi="楷體-繁"/>
              </w:rPr>
              <w:t>45</w:t>
            </w:r>
            <w:r w:rsidRPr="00F0496C">
              <w:rPr>
                <w:rFonts w:ascii="楷體-繁" w:eastAsia="楷體-繁" w:hAnsi="楷體-繁" w:hint="eastAsia"/>
              </w:rPr>
              <w:t>），減少不必要的全</w:t>
            </w:r>
            <w:r w:rsidRPr="00F0496C">
              <w:rPr>
                <w:rFonts w:ascii="楷體-繁" w:eastAsia="楷體-繁" w:hAnsi="楷體-繁" w:cs="Apple Color Emoji" w:hint="eastAsia"/>
              </w:rPr>
              <w:t>幀偵測</w:t>
            </w:r>
          </w:p>
          <w:p w14:paraId="388B3F57" w14:textId="77777777" w:rsidR="004218C5" w:rsidRPr="00F0496C" w:rsidRDefault="004218C5" w:rsidP="004218C5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cs="Apple Color Emoji" w:hint="eastAsia"/>
              </w:rPr>
              <w:t>在邊緣端模擬加速度特徵（由骨架座標變化計算速度</w:t>
            </w:r>
            <w:r w:rsidRPr="00F0496C">
              <w:rPr>
                <w:rFonts w:ascii="楷體-繁" w:eastAsia="楷體-繁" w:hAnsi="楷體-繁" w:cs="Cambria" w:hint="eastAsia"/>
              </w:rPr>
              <w:t>/加速度），</w:t>
            </w:r>
            <w:r>
              <w:rPr>
                <w:rFonts w:ascii="楷體-繁" w:eastAsia="楷體-繁" w:hAnsi="楷體-繁" w:cs="Cambria" w:hint="eastAsia"/>
              </w:rPr>
              <w:t>並訓練成決斷模型，以此模型之</w:t>
            </w:r>
            <w:r>
              <w:rPr>
                <w:rFonts w:ascii="楷體-繁" w:eastAsia="楷體-繁" w:hAnsi="楷體-繁" w:cs="Cambria"/>
              </w:rPr>
              <w:t>IPO</w:t>
            </w:r>
            <w:r>
              <w:rPr>
                <w:rFonts w:ascii="楷體-繁" w:eastAsia="楷體-繁" w:hAnsi="楷體-繁" w:cs="Cambria" w:hint="eastAsia"/>
              </w:rPr>
              <w:t>進行跌倒決斷</w:t>
            </w:r>
          </w:p>
          <w:p w14:paraId="5109C40C" w14:textId="77777777" w:rsidR="004218C5" w:rsidRPr="00F0496C" w:rsidRDefault="004218C5" w:rsidP="004218C5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微服務系統實作</w:t>
            </w:r>
          </w:p>
          <w:p w14:paraId="7EB2D939" w14:textId="77777777" w:rsidR="004218C5" w:rsidRPr="00F0496C" w:rsidRDefault="004218C5" w:rsidP="004218C5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每個服務獨立以</w:t>
            </w:r>
            <w:r w:rsidRPr="00F0496C">
              <w:rPr>
                <w:rFonts w:ascii="楷體-繁" w:eastAsia="楷體-繁" w:hAnsi="楷體-繁"/>
              </w:rPr>
              <w:t>Docker</w:t>
            </w:r>
            <w:r w:rsidRPr="00F0496C">
              <w:rPr>
                <w:rFonts w:ascii="楷體-繁" w:eastAsia="楷體-繁" w:hAnsi="楷體-繁" w:hint="eastAsia"/>
              </w:rPr>
              <w:t>方式部署，各個服務擁有自己的資料庫和</w:t>
            </w:r>
            <w:proofErr w:type="spellStart"/>
            <w:r w:rsidRPr="00F0496C">
              <w:rPr>
                <w:rFonts w:ascii="楷體-繁" w:eastAsia="楷體-繁" w:hAnsi="楷體-繁"/>
              </w:rPr>
              <w:t>gRPC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接口讓個服務調用</w:t>
            </w:r>
          </w:p>
          <w:p w14:paraId="2E4449E2" w14:textId="77777777" w:rsidR="004218C5" w:rsidRPr="00F0496C" w:rsidRDefault="004218C5" w:rsidP="004218C5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邊緣裝置與雲端通訊</w:t>
            </w:r>
          </w:p>
          <w:p w14:paraId="0CD3256B" w14:textId="77777777" w:rsidR="004218C5" w:rsidRPr="00F0496C" w:rsidRDefault="004218C5" w:rsidP="004218C5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邊緣裝置以</w:t>
            </w:r>
            <w:r w:rsidRPr="00F0496C">
              <w:rPr>
                <w:rFonts w:ascii="楷體-繁" w:eastAsia="楷體-繁" w:hAnsi="楷體-繁"/>
              </w:rPr>
              <w:t>MQTT</w:t>
            </w:r>
            <w:r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Pub/Sub</w:t>
            </w:r>
            <w:r w:rsidRPr="00F0496C">
              <w:rPr>
                <w:rFonts w:ascii="楷體-繁" w:eastAsia="楷體-繁" w:hAnsi="楷體-繁" w:hint="eastAsia"/>
              </w:rPr>
              <w:t>方式與微服務集群通訊，並保證斷線重連高可用</w:t>
            </w:r>
          </w:p>
          <w:p w14:paraId="1B4F23D5" w14:textId="77777777" w:rsidR="004218C5" w:rsidRPr="00A62AE4" w:rsidRDefault="004218C5" w:rsidP="004218C5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整體流程：</w:t>
            </w:r>
            <w:r w:rsidRPr="00F0496C">
              <w:rPr>
                <w:rFonts w:ascii="楷體-繁" w:eastAsia="楷體-繁" w:hAnsi="楷體-繁"/>
              </w:rPr>
              <w:t>IP</w:t>
            </w:r>
            <w:r>
              <w:rPr>
                <w:rFonts w:ascii="楷體-繁" w:eastAsia="楷體-繁" w:hAnsi="楷體-繁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Camera</w:t>
            </w:r>
            <w:r w:rsidRPr="00F0496C">
              <w:rPr>
                <w:rFonts w:ascii="楷體-繁" w:eastAsia="楷體-繁" w:hAnsi="楷體-繁" w:hint="eastAsia"/>
              </w:rPr>
              <w:t>→邊緣運算→上報→後端處理→通知推播</w:t>
            </w:r>
          </w:p>
          <w:p w14:paraId="461E716E" w14:textId="77777777" w:rsidR="004218C5" w:rsidRPr="00F0496C" w:rsidRDefault="004218C5" w:rsidP="004218C5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隱私保護</w:t>
            </w:r>
          </w:p>
          <w:p w14:paraId="18F254A4" w14:textId="77777777" w:rsidR="004218C5" w:rsidRPr="00F0496C" w:rsidRDefault="004218C5" w:rsidP="004218C5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通訊採用</w:t>
            </w:r>
            <w:r w:rsidRPr="00F0496C">
              <w:rPr>
                <w:rFonts w:ascii="楷體-繁" w:eastAsia="楷體-繁" w:hAnsi="楷體-繁"/>
              </w:rPr>
              <w:t>TLS</w:t>
            </w:r>
            <w:r w:rsidRPr="00F0496C">
              <w:rPr>
                <w:rFonts w:ascii="楷體-繁" w:eastAsia="楷體-繁" w:hAnsi="楷體-繁" w:hint="eastAsia"/>
              </w:rPr>
              <w:t>加密，並實作</w:t>
            </w:r>
            <w:r w:rsidRPr="00F0496C">
              <w:rPr>
                <w:rFonts w:ascii="楷體-繁" w:eastAsia="楷體-繁" w:hAnsi="楷體-繁"/>
              </w:rPr>
              <w:t>Access</w:t>
            </w:r>
            <w:r>
              <w:rPr>
                <w:rFonts w:ascii="楷體-繁" w:eastAsia="楷體-繁" w:hAnsi="楷體-繁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Token/Refresh</w:t>
            </w:r>
            <w:r>
              <w:rPr>
                <w:rFonts w:ascii="楷體-繁" w:eastAsia="楷體-繁" w:hAnsi="楷體-繁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Token</w:t>
            </w:r>
            <w:r w:rsidRPr="00F0496C">
              <w:rPr>
                <w:rFonts w:ascii="楷體-繁" w:eastAsia="楷體-繁" w:hAnsi="楷體-繁" w:hint="eastAsia"/>
              </w:rPr>
              <w:t>無狀態身份認證</w:t>
            </w:r>
          </w:p>
          <w:p w14:paraId="23A5DC97" w14:textId="77777777" w:rsidR="004218C5" w:rsidRPr="00F0496C" w:rsidRDefault="004218C5" w:rsidP="004218C5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系統擴充與未來規劃</w:t>
            </w:r>
          </w:p>
          <w:p w14:paraId="2D0C4B7F" w14:textId="77777777" w:rsidR="004218C5" w:rsidRPr="00F0496C" w:rsidRDefault="004218C5" w:rsidP="004218C5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未來可以串接更多</w:t>
            </w:r>
            <w:r w:rsidRPr="00F0496C">
              <w:rPr>
                <w:rFonts w:ascii="楷體-繁" w:eastAsia="楷體-繁" w:hAnsi="楷體-繁"/>
              </w:rPr>
              <w:t>IoT</w:t>
            </w:r>
            <w:r w:rsidRPr="00F0496C">
              <w:rPr>
                <w:rFonts w:ascii="楷體-繁" w:eastAsia="楷體-繁" w:hAnsi="楷體-繁" w:hint="eastAsia"/>
              </w:rPr>
              <w:t>感測器，往居家安全方向</w:t>
            </w:r>
          </w:p>
          <w:p w14:paraId="4A106396" w14:textId="63A97B11" w:rsidR="0075765C" w:rsidRPr="004218C5" w:rsidRDefault="0075765C" w:rsidP="00F0496C">
            <w:pPr>
              <w:pStyle w:val="ad"/>
              <w:spacing w:line="480" w:lineRule="exact"/>
              <w:ind w:left="864" w:firstLineChars="0" w:firstLine="0"/>
              <w:rPr>
                <w:rFonts w:ascii="標楷體" w:hAnsi="標楷體"/>
              </w:rPr>
            </w:pPr>
          </w:p>
        </w:tc>
      </w:tr>
      <w:tr w:rsidR="00121CF2" w:rsidRPr="00E14211" w14:paraId="028B954C" w14:textId="77777777" w:rsidTr="00383A9C">
        <w:trPr>
          <w:jc w:val="center"/>
        </w:trPr>
        <w:tc>
          <w:tcPr>
            <w:tcW w:w="49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3534C" w14:textId="574E2F48" w:rsidR="00121CF2" w:rsidRPr="00E14211" w:rsidRDefault="00121CF2" w:rsidP="00B31669">
            <w:pPr>
              <w:pStyle w:val="TableParagraph"/>
              <w:spacing w:line="275" w:lineRule="exact"/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E14211">
              <w:rPr>
                <w:rFonts w:ascii="標楷體" w:eastAsia="標楷體" w:hAnsi="標楷體"/>
                <w:b/>
                <w:bCs/>
                <w:sz w:val="24"/>
                <w:szCs w:val="24"/>
              </w:rPr>
              <w:t>實作成果圖一及</w:t>
            </w:r>
            <w:proofErr w:type="spellEnd"/>
            <w:r w:rsidR="004D16E4" w:rsidRPr="00E14211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説</w:t>
            </w:r>
            <w:r w:rsidRPr="00E14211">
              <w:rPr>
                <w:rFonts w:ascii="標楷體" w:eastAsia="標楷體" w:hAnsi="標楷體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46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6B7F" w14:textId="6EBBF21E" w:rsidR="00121CF2" w:rsidRPr="00E14211" w:rsidRDefault="00121CF2" w:rsidP="00B31669">
            <w:pPr>
              <w:pStyle w:val="TableParagraph"/>
              <w:spacing w:line="275" w:lineRule="exact"/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E14211">
              <w:rPr>
                <w:rFonts w:ascii="標楷體" w:eastAsia="標楷體" w:hAnsi="標楷體"/>
                <w:b/>
                <w:bCs/>
                <w:sz w:val="24"/>
                <w:szCs w:val="24"/>
              </w:rPr>
              <w:t>實作成果圖二及</w:t>
            </w:r>
            <w:proofErr w:type="spellEnd"/>
            <w:r w:rsidR="004D16E4" w:rsidRPr="00E14211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説</w:t>
            </w:r>
            <w:r w:rsidRPr="00E14211">
              <w:rPr>
                <w:rFonts w:ascii="標楷體" w:eastAsia="標楷體" w:hAnsi="標楷體"/>
                <w:b/>
                <w:bCs/>
                <w:sz w:val="24"/>
                <w:szCs w:val="24"/>
              </w:rPr>
              <w:t>明</w:t>
            </w:r>
          </w:p>
        </w:tc>
      </w:tr>
      <w:tr w:rsidR="00121CF2" w:rsidRPr="00E14211" w14:paraId="0781C501" w14:textId="77777777" w:rsidTr="00383A9C">
        <w:trPr>
          <w:jc w:val="center"/>
        </w:trPr>
        <w:tc>
          <w:tcPr>
            <w:tcW w:w="19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B33E4" w14:textId="21E6C638" w:rsidR="00121CF2" w:rsidRPr="00E14211" w:rsidRDefault="00AB2528" w:rsidP="00B31669">
            <w:pPr>
              <w:pStyle w:val="TableParagraph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14211">
              <w:rPr>
                <w:rFonts w:ascii="標楷體" w:eastAsia="標楷體" w:hAnsi="標楷體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FBFF60F" wp14:editId="46EC2C25">
                  <wp:extent cx="1140460" cy="2479675"/>
                  <wp:effectExtent l="0" t="0" r="2540" b="0"/>
                  <wp:docPr id="437128464" name="圖片 2" descr="一張含有 文字,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28464" name="圖片 2" descr="一張含有 文字, 螢幕擷取畫面, 設計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6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4211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2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3A4BE" w14:textId="77777777" w:rsidR="00F0496C" w:rsidRPr="00E14211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標楷體" w:hAnsi="標楷體"/>
                <w:spacing w:val="3"/>
              </w:rPr>
            </w:pPr>
            <w:r w:rsidRPr="00E14211">
              <w:rPr>
                <w:rFonts w:ascii="標楷體" w:hAnsi="標楷體" w:hint="eastAsia"/>
                <w:spacing w:val="3"/>
              </w:rPr>
              <w:t>用戶可於</w:t>
            </w:r>
            <w:r w:rsidRPr="00E14211">
              <w:rPr>
                <w:rFonts w:ascii="標楷體" w:hAnsi="標楷體"/>
                <w:spacing w:val="3"/>
              </w:rPr>
              <w:t>APP</w:t>
            </w:r>
            <w:r w:rsidRPr="00E14211">
              <w:rPr>
                <w:rFonts w:ascii="標楷體" w:hAnsi="標楷體" w:hint="eastAsia"/>
                <w:spacing w:val="3"/>
              </w:rPr>
              <w:t>中控制</w:t>
            </w:r>
            <w:r w:rsidR="00F0496C" w:rsidRPr="00E14211">
              <w:rPr>
                <w:rFonts w:ascii="標楷體" w:hAnsi="標楷體" w:hint="eastAsia"/>
                <w:spacing w:val="3"/>
              </w:rPr>
              <w:t>邊緣</w:t>
            </w:r>
            <w:r w:rsidRPr="00E14211">
              <w:rPr>
                <w:rFonts w:ascii="標楷體" w:hAnsi="標楷體" w:hint="eastAsia"/>
                <w:spacing w:val="3"/>
              </w:rPr>
              <w:t>裝置各類參數</w:t>
            </w:r>
          </w:p>
          <w:p w14:paraId="27A5494D" w14:textId="77777777" w:rsidR="00F0496C" w:rsidRPr="00E14211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標楷體" w:hAnsi="標楷體"/>
                <w:spacing w:val="3"/>
              </w:rPr>
            </w:pPr>
            <w:r w:rsidRPr="00E14211">
              <w:rPr>
                <w:rFonts w:ascii="標楷體" w:hAnsi="標楷體" w:hint="eastAsia"/>
                <w:spacing w:val="3"/>
              </w:rPr>
              <w:t>一個用戶可以綁定多個邊緣裝置，一個邊緣裝置可以供多個用戶綁定</w:t>
            </w:r>
          </w:p>
          <w:p w14:paraId="667970F8" w14:textId="5AC08B1A" w:rsidR="00121CF2" w:rsidRPr="00E14211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標楷體" w:hAnsi="標楷體"/>
                <w:spacing w:val="3"/>
              </w:rPr>
            </w:pPr>
            <w:r w:rsidRPr="00E14211">
              <w:rPr>
                <w:rFonts w:ascii="標楷體" w:hAnsi="標楷體" w:hint="eastAsia"/>
                <w:spacing w:val="3"/>
              </w:rPr>
              <w:t>完全個性化服務，依照客戶需求自由設定名稱等等</w:t>
            </w:r>
          </w:p>
        </w:tc>
        <w:tc>
          <w:tcPr>
            <w:tcW w:w="17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FD26D" w14:textId="567D4E84" w:rsidR="00657634" w:rsidRPr="00E14211" w:rsidRDefault="00383A9C" w:rsidP="00383A9C">
            <w:pPr>
              <w:pStyle w:val="TableParagrap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14211">
              <w:rPr>
                <w:rFonts w:ascii="標楷體" w:eastAsia="標楷體" w:hAnsi="標楷體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CDBC3FD" wp14:editId="08275400">
                  <wp:extent cx="1085215" cy="2468880"/>
                  <wp:effectExtent l="0" t="0" r="635" b="7620"/>
                  <wp:docPr id="39312083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2468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894DD" w14:textId="1573F74A" w:rsidR="00121CF2" w:rsidRPr="00E14211" w:rsidRDefault="00AB2528" w:rsidP="00F0496C">
            <w:pPr>
              <w:pStyle w:val="ad"/>
              <w:numPr>
                <w:ilvl w:val="0"/>
                <w:numId w:val="41"/>
              </w:numPr>
              <w:spacing w:line="480" w:lineRule="exact"/>
              <w:ind w:firstLineChars="0"/>
              <w:rPr>
                <w:rFonts w:ascii="標楷體" w:hAnsi="標楷體"/>
              </w:rPr>
            </w:pPr>
            <w:r w:rsidRPr="00E14211">
              <w:rPr>
                <w:rFonts w:ascii="標楷體" w:hAnsi="標楷體" w:hint="eastAsia"/>
                <w:spacing w:val="1"/>
              </w:rPr>
              <w:t>以時序滑動視窗方式進行辨識</w:t>
            </w:r>
          </w:p>
          <w:p w14:paraId="3923A007" w14:textId="248114CD" w:rsidR="00121CF2" w:rsidRPr="00E14211" w:rsidRDefault="00AB2528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14211">
              <w:rPr>
                <w:rFonts w:ascii="標楷體" w:eastAsia="標楷體" w:hAnsi="標楷體" w:hint="eastAsia"/>
                <w:spacing w:val="-3"/>
                <w:sz w:val="24"/>
                <w:szCs w:val="24"/>
                <w:lang w:eastAsia="zh-TW"/>
              </w:rPr>
              <w:t>除了骨架還有加入速度加速度公式</w:t>
            </w:r>
          </w:p>
          <w:p w14:paraId="53C99831" w14:textId="77777777" w:rsidR="00F0496C" w:rsidRPr="00E14211" w:rsidRDefault="00AB2528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標楷體" w:eastAsia="標楷體" w:hAnsi="標楷體"/>
                <w:spacing w:val="-3"/>
                <w:sz w:val="24"/>
                <w:szCs w:val="24"/>
                <w:lang w:eastAsia="zh-TW"/>
              </w:rPr>
            </w:pPr>
            <w:r w:rsidRPr="00E14211">
              <w:rPr>
                <w:rFonts w:ascii="標楷體" w:eastAsia="標楷體" w:hAnsi="標楷體" w:hint="eastAsia"/>
                <w:spacing w:val="-3"/>
                <w:sz w:val="24"/>
                <w:szCs w:val="24"/>
                <w:lang w:eastAsia="zh-TW"/>
              </w:rPr>
              <w:t>目前在光線充足環境辨識正確率高達</w:t>
            </w:r>
            <w:r w:rsidRPr="00E14211">
              <w:rPr>
                <w:rFonts w:ascii="標楷體" w:eastAsia="標楷體" w:hAnsi="標楷體"/>
                <w:spacing w:val="-3"/>
                <w:sz w:val="24"/>
                <w:szCs w:val="24"/>
                <w:lang w:eastAsia="zh-TW"/>
              </w:rPr>
              <w:t>99%</w:t>
            </w:r>
          </w:p>
          <w:p w14:paraId="26BEF9CC" w14:textId="0826CE6B" w:rsidR="002D7D37" w:rsidRPr="00E14211" w:rsidRDefault="002D7D37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標楷體" w:eastAsia="標楷體" w:hAnsi="標楷體"/>
                <w:spacing w:val="-3"/>
                <w:sz w:val="24"/>
                <w:szCs w:val="24"/>
                <w:lang w:eastAsia="zh-TW"/>
              </w:rPr>
            </w:pPr>
            <w:r w:rsidRPr="00E14211">
              <w:rPr>
                <w:rFonts w:ascii="標楷體" w:eastAsia="標楷體" w:hAnsi="標楷體" w:hint="eastAsia"/>
                <w:spacing w:val="-3"/>
                <w:sz w:val="24"/>
                <w:szCs w:val="24"/>
                <w:lang w:eastAsia="zh-TW"/>
              </w:rPr>
              <w:t>睡眠與跌倒可以正確分析</w:t>
            </w:r>
          </w:p>
        </w:tc>
      </w:tr>
    </w:tbl>
    <w:p w14:paraId="186F6C31" w14:textId="77777777" w:rsidR="00121CF2" w:rsidRPr="00E14211" w:rsidRDefault="00121CF2" w:rsidP="00690B1A">
      <w:pPr>
        <w:rPr>
          <w:rFonts w:ascii="標楷體" w:eastAsia="標楷體" w:hAnsi="標楷體"/>
        </w:rPr>
      </w:pPr>
    </w:p>
    <w:p w14:paraId="05964974" w14:textId="77777777" w:rsidR="00690B1A" w:rsidRPr="00E14211" w:rsidRDefault="00690B1A" w:rsidP="00690B1A">
      <w:pPr>
        <w:rPr>
          <w:rFonts w:ascii="標楷體" w:eastAsia="標楷體" w:hAnsi="標楷體"/>
        </w:rPr>
        <w:sectPr w:rsidR="00690B1A" w:rsidRPr="00E14211" w:rsidSect="00121CF2"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567" w:footer="567" w:gutter="0"/>
          <w:pgNumType w:start="1"/>
          <w:cols w:space="720"/>
          <w:docGrid w:type="lines" w:linePitch="360"/>
        </w:sectPr>
      </w:pPr>
    </w:p>
    <w:p w14:paraId="2257F535" w14:textId="77777777" w:rsidR="004218C5" w:rsidRPr="00F0496C" w:rsidRDefault="004218C5" w:rsidP="004218C5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摘要</w:t>
      </w:r>
    </w:p>
    <w:p w14:paraId="2366C8CC" w14:textId="77777777" w:rsidR="004218C5" w:rsidRPr="00F0496C" w:rsidRDefault="004218C5" w:rsidP="004218C5">
      <w:pPr>
        <w:kinsoku w:val="0"/>
        <w:overflowPunct w:val="0"/>
        <w:autoSpaceDE w:val="0"/>
        <w:autoSpaceDN w:val="0"/>
        <w:snapToGrid w:val="0"/>
        <w:spacing w:line="360" w:lineRule="exact"/>
        <w:ind w:firstLineChars="200"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本專案旨在開發一套「基於邊緣運算與深度學習的長者安全即時通報系統」，旨在提供即時、高效、安全的長者照護解決方案。</w:t>
      </w:r>
    </w:p>
    <w:p w14:paraId="39320C15" w14:textId="77777777" w:rsidR="004218C5" w:rsidRPr="00A62AE4" w:rsidRDefault="004218C5" w:rsidP="004218C5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50065087" w14:textId="20BC989B" w:rsidR="004218C5" w:rsidRPr="00F0496C" w:rsidRDefault="004218C5" w:rsidP="004218C5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1.</w:t>
      </w:r>
      <w:r w:rsidR="005512E8">
        <w:rPr>
          <w:rFonts w:ascii="楷體-繁" w:eastAsia="楷體-繁" w:hAnsi="楷體-繁" w:hint="eastAsia"/>
        </w:rPr>
        <w:t xml:space="preserve"> </w:t>
      </w:r>
      <w:r w:rsidRPr="00F0496C">
        <w:rPr>
          <w:rFonts w:ascii="楷體-繁" w:eastAsia="楷體-繁" w:hAnsi="楷體-繁" w:hint="eastAsia"/>
        </w:rPr>
        <w:t>技術</w:t>
      </w:r>
    </w:p>
    <w:p w14:paraId="1D4C2F26" w14:textId="77777777" w:rsidR="004218C5" w:rsidRPr="00F0496C" w:rsidRDefault="004218C5" w:rsidP="004218C5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  <w:noProof/>
        </w:rPr>
        <w:drawing>
          <wp:anchor distT="0" distB="0" distL="114300" distR="114300" simplePos="0" relativeHeight="251659264" behindDoc="0" locked="0" layoutInCell="1" allowOverlap="1" wp14:anchorId="358365C5" wp14:editId="3D701129">
            <wp:simplePos x="0" y="0"/>
            <wp:positionH relativeFrom="column">
              <wp:posOffset>0</wp:posOffset>
            </wp:positionH>
            <wp:positionV relativeFrom="paragraph">
              <wp:posOffset>298816</wp:posOffset>
            </wp:positionV>
            <wp:extent cx="2744470" cy="699770"/>
            <wp:effectExtent l="0" t="0" r="0" b="0"/>
            <wp:wrapSquare wrapText="bothSides"/>
            <wp:docPr id="1254977697" name="圖片 2" descr="一張含有 文字, 字型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77697" name="圖片 2" descr="一張含有 文字, 字型, 圖表, 行 的圖片&#10;&#10;AI 產生的內容可能不正確。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96C">
        <w:rPr>
          <w:rFonts w:ascii="楷體-繁" w:eastAsia="楷體-繁" w:hAnsi="楷體-繁" w:hint="eastAsia"/>
        </w:rPr>
        <w:t>系統流程：</w:t>
      </w:r>
    </w:p>
    <w:p w14:paraId="0EB9920F" w14:textId="77777777" w:rsidR="004218C5" w:rsidRDefault="004218C5" w:rsidP="004218C5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採用多模態融合之跌倒偵測方法，核心技術結合時序骨架影像辨識、加速度參考速度運算。在影像面，我們以YOLOv11-pose進行骨架關鍵點擷取，並透過滑動視窗方式進行時序分析，有效捕捉姿態連續變化，</w:t>
      </w:r>
      <w:r>
        <w:rPr>
          <w:rFonts w:ascii="楷體-繁" w:eastAsia="楷體-繁" w:hAnsi="楷體-繁" w:hint="eastAsia"/>
        </w:rPr>
        <w:t>並傳入自訓練決斷模型進行分析與跌倒決斷。</w:t>
      </w:r>
    </w:p>
    <w:p w14:paraId="00250758" w14:textId="77777777" w:rsidR="004218C5" w:rsidRPr="00F0496C" w:rsidRDefault="004218C5" w:rsidP="004218C5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27976FCC" w14:textId="765AA2DE" w:rsidR="004218C5" w:rsidRPr="00000862" w:rsidRDefault="004218C5" w:rsidP="004218C5">
      <w:pPr>
        <w:adjustRightInd w:val="0"/>
        <w:snapToGrid w:val="0"/>
        <w:spacing w:line="360" w:lineRule="exact"/>
        <w:rPr>
          <w:rFonts w:ascii="楷體-繁" w:eastAsia="楷體-繁" w:hAnsi="楷體-繁"/>
        </w:rPr>
      </w:pPr>
      <w:r w:rsidRPr="00000862">
        <w:rPr>
          <w:rFonts w:ascii="楷體-繁" w:eastAsia="楷體-繁" w:hAnsi="楷體-繁" w:hint="eastAsia"/>
        </w:rPr>
        <w:t>2.</w:t>
      </w:r>
      <w:r w:rsidR="005512E8">
        <w:rPr>
          <w:rFonts w:ascii="楷體-繁" w:eastAsia="楷體-繁" w:hAnsi="楷體-繁" w:hint="eastAsia"/>
        </w:rPr>
        <w:t xml:space="preserve"> </w:t>
      </w:r>
      <w:r>
        <w:rPr>
          <w:rFonts w:ascii="楷體-繁" w:eastAsia="楷體-繁" w:hAnsi="楷體-繁" w:hint="eastAsia"/>
        </w:rPr>
        <w:t>自訓練決斷模型</w:t>
      </w:r>
    </w:p>
    <w:p w14:paraId="77A89AC2" w14:textId="77777777" w:rsidR="004218C5" w:rsidRDefault="004218C5" w:rsidP="004218C5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000862">
        <w:rPr>
          <w:rFonts w:ascii="楷體-繁" w:eastAsia="楷體-繁" w:hAnsi="楷體-繁" w:hint="eastAsia"/>
        </w:rPr>
        <w:t xml:space="preserve">本專題之跌倒偵測模型建立在 時序骨架辨識 與 加速度積分運算 的數學基礎上。首先，利用 YOLOv11-pose 擷取人體關鍵點集合，進而定義 姿態角度變化量 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/>
          </w:rPr>
          <m:t>θ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000862">
        <w:rPr>
          <w:rFonts w:ascii="楷體-繁" w:eastAsia="楷體-繁" w:hAnsi="楷體-繁" w:hint="eastAsia"/>
        </w:rPr>
        <w:t xml:space="preserve"> 與 重心高度變化量 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 w:cs="Cambria Math"/>
          </w:rPr>
          <m:t>h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000862">
        <w:rPr>
          <w:rFonts w:ascii="楷體-繁" w:eastAsia="楷體-繁" w:hAnsi="楷體-繁" w:hint="eastAsia"/>
        </w:rPr>
        <w:t>，此兩者可描述人體從直立到水平的劇烈姿態轉換。</w:t>
      </w:r>
    </w:p>
    <w:p w14:paraId="1A45EECD" w14:textId="77777777" w:rsidR="004218C5" w:rsidRPr="00F0496C" w:rsidRDefault="004218C5" w:rsidP="004218C5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07E6FEB9" w14:textId="77777777" w:rsidR="004218C5" w:rsidRPr="00A62AE4" w:rsidRDefault="004218C5" w:rsidP="004218C5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m:oMathPara>
        <m:oMath>
          <m:r>
            <m:rPr>
              <m:sty m:val="p"/>
            </m:rPr>
            <w:rPr>
              <w:rFonts w:ascii="Cambria Math" w:eastAsia="楷體-繁" w:hAnsi="Cambria Math"/>
            </w:rPr>
            <m:t>Score=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pose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+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acc</m:t>
              </m:r>
            </m:sub>
          </m:sSub>
        </m:oMath>
      </m:oMathPara>
    </w:p>
    <w:p w14:paraId="43C6C74A" w14:textId="77777777" w:rsidR="004218C5" w:rsidRPr="00F0496C" w:rsidRDefault="004218C5" w:rsidP="004218C5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3BD831AF" w14:textId="77777777" w:rsidR="004218C5" w:rsidRPr="00F0496C" w:rsidRDefault="004218C5" w:rsidP="004218C5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 xml:space="preserve">其中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pose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來自骨架姿態特徵</w:t>
      </w:r>
      <w:r>
        <w:rPr>
          <w:rFonts w:ascii="楷體-繁" w:eastAsia="楷體-繁" w:hAnsi="楷體-繁" w:hint="eastAsia"/>
        </w:rPr>
        <w:t>（頭、肩、髖之向量角度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/>
          </w:rPr>
          <m:t>θ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>
        <w:rPr>
          <w:rFonts w:ascii="楷體-繁" w:eastAsia="楷體-繁" w:hAnsi="楷體-繁" w:hint="eastAsia"/>
        </w:rPr>
        <w:t>）</w:t>
      </w:r>
      <w:r w:rsidRPr="00000862">
        <w:rPr>
          <w:rFonts w:ascii="楷體-繁" w:eastAsia="楷體-繁" w:hAnsi="楷體-繁" w:hint="eastAsia"/>
        </w:rPr>
        <w:t>，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acc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來自</w:t>
      </w:r>
      <w:r>
        <w:rPr>
          <w:rFonts w:ascii="楷體-繁" w:eastAsia="楷體-繁" w:hAnsi="楷體-繁" w:hint="eastAsia"/>
        </w:rPr>
        <w:t>垂直</w:t>
      </w:r>
      <w:r w:rsidRPr="00000862">
        <w:rPr>
          <w:rFonts w:ascii="楷體-繁" w:eastAsia="楷體-繁" w:hAnsi="楷體-繁" w:hint="eastAsia"/>
        </w:rPr>
        <w:t>加速度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 w:cs="Cambria Math"/>
          </w:rPr>
          <m:t>h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000862">
        <w:rPr>
          <w:rFonts w:ascii="楷體-繁" w:eastAsia="楷體-繁" w:hAnsi="楷體-繁" w:hint="eastAsia"/>
        </w:rPr>
        <w:t>。透過</w:t>
      </w:r>
      <w:r>
        <w:rPr>
          <w:rFonts w:ascii="楷體-繁" w:eastAsia="楷體-繁" w:hAnsi="楷體-繁" w:hint="eastAsia"/>
        </w:rPr>
        <w:t>模型</w:t>
      </w:r>
      <w:r w:rsidRPr="00000862">
        <w:rPr>
          <w:rFonts w:ascii="楷體-繁" w:eastAsia="楷體-繁" w:hAnsi="楷體-繁" w:hint="eastAsia"/>
        </w:rPr>
        <w:t xml:space="preserve">權重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楷體-繁" w:hAnsi="Cambria Math" w:hint="eastAsia"/>
          </w:rPr>
          <m:t>,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2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動態調整。當 Score 超越臨界值時，判定為跌倒事件，</w:t>
      </w:r>
      <w:r w:rsidRPr="00F0496C">
        <w:rPr>
          <w:rFonts w:ascii="楷體-繁" w:eastAsia="楷體-繁" w:hAnsi="楷體-繁" w:hint="eastAsia"/>
        </w:rPr>
        <w:t>並立即觸發告警通報。</w:t>
      </w:r>
    </w:p>
    <w:p w14:paraId="7A0D96AF" w14:textId="77777777" w:rsidR="005512E8" w:rsidRDefault="005512E8" w:rsidP="004218C5">
      <w:pPr>
        <w:adjustRightInd w:val="0"/>
        <w:snapToGrid w:val="0"/>
        <w:rPr>
          <w:rFonts w:ascii="楷體-繁" w:eastAsia="楷體-繁" w:hAnsi="楷體-繁"/>
        </w:rPr>
      </w:pPr>
    </w:p>
    <w:p w14:paraId="6FF6CB35" w14:textId="17ABEDCE" w:rsidR="004218C5" w:rsidRPr="005512E8" w:rsidRDefault="005512E8" w:rsidP="005512E8">
      <w:pPr>
        <w:adjustRightInd w:val="0"/>
        <w:snapToGrid w:val="0"/>
        <w:rPr>
          <w:rFonts w:ascii="楷體-繁" w:eastAsia="楷體-繁" w:hAnsi="楷體-繁"/>
        </w:rPr>
      </w:pPr>
      <w:r>
        <w:rPr>
          <w:rFonts w:ascii="楷體-繁" w:eastAsia="楷體-繁" w:hAnsi="楷體-繁"/>
        </w:rPr>
        <w:t xml:space="preserve">3. </w:t>
      </w:r>
      <w:r w:rsidR="004218C5" w:rsidRPr="005512E8">
        <w:rPr>
          <w:rFonts w:ascii="楷體-繁" w:eastAsia="楷體-繁" w:hAnsi="楷體-繁" w:hint="eastAsia"/>
        </w:rPr>
        <w:t>通報</w:t>
      </w:r>
    </w:p>
    <w:p w14:paraId="69DE98C7" w14:textId="77777777" w:rsidR="004218C5" w:rsidRDefault="004218C5" w:rsidP="004218C5">
      <w:pPr>
        <w:snapToGrid w:val="0"/>
        <w:jc w:val="both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  <w:noProof/>
          <w:lang w:val="zh-TW"/>
        </w:rPr>
        <w:drawing>
          <wp:inline distT="0" distB="0" distL="0" distR="0" wp14:anchorId="240B7AD1" wp14:editId="6773755F">
            <wp:extent cx="1956021" cy="3397151"/>
            <wp:effectExtent l="0" t="0" r="0" b="0"/>
            <wp:docPr id="2103086328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86328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18" cy="35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F31F" w14:textId="77777777" w:rsidR="004218C5" w:rsidRDefault="004218C5" w:rsidP="004218C5">
      <w:pPr>
        <w:snapToGrid w:val="0"/>
        <w:jc w:val="both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系統可使用</w:t>
      </w:r>
      <w:r>
        <w:rPr>
          <w:rFonts w:ascii="楷體-繁" w:eastAsia="楷體-繁" w:hAnsi="楷體-繁"/>
        </w:rPr>
        <w:t>APP</w:t>
      </w:r>
      <w:r>
        <w:rPr>
          <w:rFonts w:ascii="楷體-繁" w:eastAsia="楷體-繁" w:hAnsi="楷體-繁" w:hint="eastAsia"/>
        </w:rPr>
        <w:t>和</w:t>
      </w:r>
      <w:r>
        <w:rPr>
          <w:rFonts w:ascii="楷體-繁" w:eastAsia="楷體-繁" w:hAnsi="楷體-繁"/>
        </w:rPr>
        <w:t>Email</w:t>
      </w:r>
      <w:r>
        <w:rPr>
          <w:rFonts w:ascii="楷體-繁" w:eastAsia="楷體-繁" w:hAnsi="楷體-繁" w:hint="eastAsia"/>
        </w:rPr>
        <w:t>進行緊急事件通報。</w:t>
      </w:r>
    </w:p>
    <w:p w14:paraId="7D9D4DDB" w14:textId="77777777" w:rsidR="005512E8" w:rsidRDefault="005512E8" w:rsidP="004218C5">
      <w:pPr>
        <w:snapToGrid w:val="0"/>
        <w:jc w:val="both"/>
        <w:rPr>
          <w:rFonts w:ascii="楷體-繁" w:eastAsia="楷體-繁" w:hAnsi="楷體-繁"/>
        </w:rPr>
      </w:pPr>
    </w:p>
    <w:p w14:paraId="2F56A429" w14:textId="233870CE" w:rsidR="004218C5" w:rsidRDefault="005512E8" w:rsidP="004218C5">
      <w:pPr>
        <w:snapToGrid w:val="0"/>
        <w:jc w:val="both"/>
        <w:rPr>
          <w:rFonts w:ascii="楷體-繁" w:eastAsia="楷體-繁" w:hAnsi="楷體-繁"/>
        </w:rPr>
      </w:pPr>
      <w:r>
        <w:rPr>
          <w:rFonts w:ascii="楷體-繁" w:eastAsia="楷體-繁" w:hAnsi="楷體-繁"/>
        </w:rPr>
        <w:t>4</w:t>
      </w:r>
      <w:r w:rsidR="004218C5">
        <w:rPr>
          <w:rFonts w:ascii="楷體-繁" w:eastAsia="楷體-繁" w:hAnsi="楷體-繁"/>
        </w:rPr>
        <w:t>.</w:t>
      </w:r>
      <w:r>
        <w:rPr>
          <w:rFonts w:ascii="楷體-繁" w:eastAsia="楷體-繁" w:hAnsi="楷體-繁"/>
        </w:rPr>
        <w:t xml:space="preserve"> </w:t>
      </w:r>
      <w:r w:rsidR="004218C5">
        <w:rPr>
          <w:rFonts w:ascii="楷體-繁" w:eastAsia="楷體-繁" w:hAnsi="楷體-繁" w:hint="eastAsia"/>
        </w:rPr>
        <w:t>系統運作流程</w:t>
      </w:r>
    </w:p>
    <w:p w14:paraId="29E47FB4" w14:textId="77777777" w:rsidR="004218C5" w:rsidRDefault="004218C5" w:rsidP="004218C5">
      <w:pPr>
        <w:snapToGrid w:val="0"/>
        <w:jc w:val="both"/>
        <w:rPr>
          <w:rFonts w:ascii="楷體-繁" w:eastAsia="楷體-繁" w:hAnsi="楷體-繁"/>
        </w:rPr>
      </w:pPr>
      <w:r>
        <w:rPr>
          <w:rFonts w:ascii="楷體-繁" w:eastAsia="楷體-繁" w:hAnsi="楷體-繁"/>
          <w:noProof/>
        </w:rPr>
        <w:drawing>
          <wp:inline distT="0" distB="0" distL="0" distR="0" wp14:anchorId="536AA85C" wp14:editId="3DC9AC03">
            <wp:extent cx="2651125" cy="1426845"/>
            <wp:effectExtent l="0" t="0" r="3175" b="0"/>
            <wp:docPr id="62369786" name="圖片 2" descr="一張含有 美工圖案, 圖表, 卡通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9786" name="圖片 2" descr="一張含有 美工圖案, 圖表, 卡通, 螢幕擷取畫面 的圖片&#10;&#10;AI 產生的內容可能不正確。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E8D1" w14:textId="77777777" w:rsidR="004218C5" w:rsidRDefault="004218C5" w:rsidP="004218C5">
      <w:pPr>
        <w:snapToGrid w:val="0"/>
        <w:jc w:val="both"/>
        <w:rPr>
          <w:rFonts w:ascii="楷體-繁" w:eastAsia="楷體-繁" w:hAnsi="楷體-繁"/>
        </w:rPr>
      </w:pPr>
      <w:r w:rsidRPr="00002670">
        <w:rPr>
          <w:rFonts w:ascii="楷體-繁" w:eastAsia="楷體-繁" w:hAnsi="楷體-繁" w:hint="eastAsia"/>
        </w:rPr>
        <w:t>系統利用家中現有攝影機影像，經樹莓派即時判斷跌倒事件，若偵測異常，立即上報伺服器並透過 App 或 Email 發送通知，確保緊急狀況即時通報。</w:t>
      </w:r>
    </w:p>
    <w:p w14:paraId="0B01DF0C" w14:textId="49077068" w:rsidR="001445BD" w:rsidRPr="004218C5" w:rsidRDefault="004218C5" w:rsidP="004218C5">
      <w:pPr>
        <w:snapToGrid w:val="0"/>
        <w:jc w:val="both"/>
        <w:rPr>
          <w:rFonts w:ascii="楷體-繁" w:eastAsia="楷體-繁" w:hAnsi="楷體-繁" w:hint="eastAsia"/>
        </w:rPr>
      </w:pPr>
      <w:r w:rsidRPr="00587479">
        <w:rPr>
          <w:rFonts w:ascii="楷體-繁" w:eastAsia="楷體-繁" w:hAnsi="楷體-繁" w:hint="eastAsia"/>
        </w:rPr>
        <w:t>系統提供樹莓派與 App 雙介面設計，使用者可於任一端進行參數設定與狀態監控，操作簡便直覺，提升使用便利性與系統靈活度。</w:t>
      </w:r>
    </w:p>
    <w:sectPr w:rsidR="001445BD" w:rsidRPr="004218C5" w:rsidSect="00000862">
      <w:type w:val="continuous"/>
      <w:pgSz w:w="11906" w:h="16838" w:code="9"/>
      <w:pgMar w:top="1418" w:right="1418" w:bottom="1418" w:left="1418" w:header="709" w:footer="709" w:gutter="0"/>
      <w:cols w:num="2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8E04B" w14:textId="77777777" w:rsidR="00EA12A3" w:rsidRDefault="00EA12A3">
      <w:r>
        <w:separator/>
      </w:r>
    </w:p>
  </w:endnote>
  <w:endnote w:type="continuationSeparator" w:id="0">
    <w:p w14:paraId="7572E158" w14:textId="77777777" w:rsidR="00EA12A3" w:rsidRDefault="00EA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體-繁">
    <w:altName w:val="微軟正黑體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D12A1" w14:textId="77777777" w:rsidR="005F2D87" w:rsidRDefault="005F2D87" w:rsidP="003C4655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6</w:t>
    </w:r>
    <w:r>
      <w:rPr>
        <w:rStyle w:val="ac"/>
      </w:rPr>
      <w:fldChar w:fldCharType="end"/>
    </w:r>
  </w:p>
  <w:p w14:paraId="3C9078A4" w14:textId="77777777" w:rsidR="005F2D87" w:rsidRDefault="005F2D8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06257"/>
      <w:docPartObj>
        <w:docPartGallery w:val="Page Numbers (Bottom of Page)"/>
        <w:docPartUnique/>
      </w:docPartObj>
    </w:sdtPr>
    <w:sdtContent>
      <w:p w14:paraId="40C1EFE2" w14:textId="64D1322C" w:rsidR="00BE03EC" w:rsidRDefault="00BE03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211" w:rsidRPr="00E14211">
          <w:rPr>
            <w:noProof/>
            <w:lang w:val="zh-TW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A04D0" w14:textId="77777777" w:rsidR="00EA12A3" w:rsidRDefault="00EA12A3">
      <w:r>
        <w:separator/>
      </w:r>
    </w:p>
  </w:footnote>
  <w:footnote w:type="continuationSeparator" w:id="0">
    <w:p w14:paraId="396A2A99" w14:textId="77777777" w:rsidR="00EA12A3" w:rsidRDefault="00EA1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8094D" w14:textId="77777777" w:rsidR="007B5430" w:rsidRDefault="007B5430" w:rsidP="007B5430">
    <w:pPr>
      <w:pStyle w:val="a6"/>
      <w:jc w:val="center"/>
    </w:pPr>
    <w:r w:rsidRPr="00B52D2D">
      <w:rPr>
        <w:rFonts w:eastAsia="標楷體"/>
        <w:sz w:val="24"/>
        <w:szCs w:val="24"/>
      </w:rPr>
      <w:t>IETAC 202</w:t>
    </w:r>
    <w:r w:rsidR="0080289C">
      <w:rPr>
        <w:rFonts w:eastAsia="標楷體" w:hint="eastAsia"/>
        <w:sz w:val="24"/>
        <w:szCs w:val="24"/>
      </w:rPr>
      <w:t>5</w:t>
    </w:r>
    <w:r w:rsidRPr="00B52D2D">
      <w:rPr>
        <w:rFonts w:eastAsia="標楷體"/>
        <w:sz w:val="24"/>
        <w:szCs w:val="24"/>
      </w:rPr>
      <w:t>第十</w:t>
    </w:r>
    <w:r w:rsidR="0080289C">
      <w:rPr>
        <w:rFonts w:eastAsia="標楷體" w:hint="eastAsia"/>
        <w:sz w:val="24"/>
        <w:szCs w:val="24"/>
      </w:rPr>
      <w:t>八</w:t>
    </w:r>
    <w:r w:rsidRPr="00B52D2D">
      <w:rPr>
        <w:rFonts w:eastAsia="標楷體"/>
        <w:sz w:val="24"/>
        <w:szCs w:val="24"/>
      </w:rPr>
      <w:t>屆資訊教育與科技應用</w:t>
    </w:r>
    <w:r w:rsidR="00121CF2" w:rsidRPr="00AA771C">
      <w:rPr>
        <w:rFonts w:ascii="標楷體" w:eastAsia="標楷體" w:hAnsi="標楷體"/>
        <w:sz w:val="24"/>
        <w:szCs w:val="24"/>
      </w:rPr>
      <w:t>專題競賽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73DDB"/>
    <w:multiLevelType w:val="hybridMultilevel"/>
    <w:tmpl w:val="9D02CD7A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" w15:restartNumberingAfterBreak="0">
    <w:nsid w:val="03F27D60"/>
    <w:multiLevelType w:val="hybridMultilevel"/>
    <w:tmpl w:val="5E42A1F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068C5797"/>
    <w:multiLevelType w:val="hybridMultilevel"/>
    <w:tmpl w:val="E73A3C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A87CA2"/>
    <w:multiLevelType w:val="hybridMultilevel"/>
    <w:tmpl w:val="41C6B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3C3F4B"/>
    <w:multiLevelType w:val="multilevel"/>
    <w:tmpl w:val="E8D6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4D7982"/>
    <w:multiLevelType w:val="hybridMultilevel"/>
    <w:tmpl w:val="9DD2321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897992"/>
    <w:multiLevelType w:val="hybridMultilevel"/>
    <w:tmpl w:val="32F2BC2A"/>
    <w:lvl w:ilvl="0" w:tplc="3E78F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0331B4"/>
    <w:multiLevelType w:val="multilevel"/>
    <w:tmpl w:val="1A2A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3597F"/>
    <w:multiLevelType w:val="hybridMultilevel"/>
    <w:tmpl w:val="2B82939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10" w15:restartNumberingAfterBreak="0">
    <w:nsid w:val="209D64E7"/>
    <w:multiLevelType w:val="hybridMultilevel"/>
    <w:tmpl w:val="41E8D862"/>
    <w:lvl w:ilvl="0" w:tplc="F5B6091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D37E40"/>
    <w:multiLevelType w:val="hybridMultilevel"/>
    <w:tmpl w:val="5704B8F0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7754FE"/>
    <w:multiLevelType w:val="hybridMultilevel"/>
    <w:tmpl w:val="F202FF5E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5425C8"/>
    <w:multiLevelType w:val="hybridMultilevel"/>
    <w:tmpl w:val="5A32AA08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14" w15:restartNumberingAfterBreak="0">
    <w:nsid w:val="2F186671"/>
    <w:multiLevelType w:val="hybridMultilevel"/>
    <w:tmpl w:val="335A61E6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D531B4"/>
    <w:multiLevelType w:val="hybridMultilevel"/>
    <w:tmpl w:val="2B141C04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05E3328"/>
    <w:multiLevelType w:val="hybridMultilevel"/>
    <w:tmpl w:val="E6562716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961CDC"/>
    <w:multiLevelType w:val="hybridMultilevel"/>
    <w:tmpl w:val="0A7A4D4A"/>
    <w:lvl w:ilvl="0" w:tplc="BDC47F3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73E017E"/>
    <w:multiLevelType w:val="hybridMultilevel"/>
    <w:tmpl w:val="E4CE66CA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EC4F6D"/>
    <w:multiLevelType w:val="hybridMultilevel"/>
    <w:tmpl w:val="421EC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9C28B0"/>
    <w:multiLevelType w:val="hybridMultilevel"/>
    <w:tmpl w:val="BDFE6FE2"/>
    <w:lvl w:ilvl="0" w:tplc="25C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73E6571"/>
    <w:multiLevelType w:val="hybridMultilevel"/>
    <w:tmpl w:val="C74C517C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2" w15:restartNumberingAfterBreak="0">
    <w:nsid w:val="48F3479E"/>
    <w:multiLevelType w:val="hybridMultilevel"/>
    <w:tmpl w:val="7FE6F9D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3" w15:restartNumberingAfterBreak="0">
    <w:nsid w:val="4A502EAF"/>
    <w:multiLevelType w:val="hybridMultilevel"/>
    <w:tmpl w:val="6126514A"/>
    <w:lvl w:ilvl="0" w:tplc="6C1C0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1B3916"/>
    <w:multiLevelType w:val="hybridMultilevel"/>
    <w:tmpl w:val="12DE41B4"/>
    <w:lvl w:ilvl="0" w:tplc="1B480E8E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4" w:hanging="480"/>
      </w:pPr>
    </w:lvl>
    <w:lvl w:ilvl="2" w:tplc="0409001B" w:tentative="1">
      <w:start w:val="1"/>
      <w:numFmt w:val="lowerRoman"/>
      <w:lvlText w:val="%3."/>
      <w:lvlJc w:val="right"/>
      <w:pPr>
        <w:ind w:left="1464" w:hanging="480"/>
      </w:pPr>
    </w:lvl>
    <w:lvl w:ilvl="3" w:tplc="0409000F" w:tentative="1">
      <w:start w:val="1"/>
      <w:numFmt w:val="decimal"/>
      <w:lvlText w:val="%4."/>
      <w:lvlJc w:val="left"/>
      <w:pPr>
        <w:ind w:left="19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4" w:hanging="480"/>
      </w:pPr>
    </w:lvl>
    <w:lvl w:ilvl="5" w:tplc="0409001B" w:tentative="1">
      <w:start w:val="1"/>
      <w:numFmt w:val="lowerRoman"/>
      <w:lvlText w:val="%6."/>
      <w:lvlJc w:val="right"/>
      <w:pPr>
        <w:ind w:left="2904" w:hanging="480"/>
      </w:pPr>
    </w:lvl>
    <w:lvl w:ilvl="6" w:tplc="0409000F" w:tentative="1">
      <w:start w:val="1"/>
      <w:numFmt w:val="decimal"/>
      <w:lvlText w:val="%7."/>
      <w:lvlJc w:val="left"/>
      <w:pPr>
        <w:ind w:left="33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4" w:hanging="480"/>
      </w:pPr>
    </w:lvl>
    <w:lvl w:ilvl="8" w:tplc="0409001B" w:tentative="1">
      <w:start w:val="1"/>
      <w:numFmt w:val="lowerRoman"/>
      <w:lvlText w:val="%9."/>
      <w:lvlJc w:val="right"/>
      <w:pPr>
        <w:ind w:left="4344" w:hanging="480"/>
      </w:pPr>
    </w:lvl>
  </w:abstractNum>
  <w:abstractNum w:abstractNumId="25" w15:restartNumberingAfterBreak="0">
    <w:nsid w:val="53703975"/>
    <w:multiLevelType w:val="hybridMultilevel"/>
    <w:tmpl w:val="3E7812CC"/>
    <w:lvl w:ilvl="0" w:tplc="6FDE28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A664117"/>
    <w:multiLevelType w:val="hybridMultilevel"/>
    <w:tmpl w:val="D47C5B4A"/>
    <w:lvl w:ilvl="0" w:tplc="0BE0E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4471D5"/>
    <w:multiLevelType w:val="hybridMultilevel"/>
    <w:tmpl w:val="75A4ACB0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2E62E4"/>
    <w:multiLevelType w:val="hybridMultilevel"/>
    <w:tmpl w:val="DAEC2C2C"/>
    <w:lvl w:ilvl="0" w:tplc="2A4AA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3EA6730"/>
    <w:multiLevelType w:val="hybridMultilevel"/>
    <w:tmpl w:val="C00ABEF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30" w15:restartNumberingAfterBreak="0">
    <w:nsid w:val="67A210DB"/>
    <w:multiLevelType w:val="hybridMultilevel"/>
    <w:tmpl w:val="06F42992"/>
    <w:lvl w:ilvl="0" w:tplc="04E89B5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F24E3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E1743C7"/>
    <w:multiLevelType w:val="hybridMultilevel"/>
    <w:tmpl w:val="B9CE9CE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FDE6BB3"/>
    <w:multiLevelType w:val="hybridMultilevel"/>
    <w:tmpl w:val="39D2B114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7169D3"/>
    <w:multiLevelType w:val="hybridMultilevel"/>
    <w:tmpl w:val="40D8274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6F26C7"/>
    <w:multiLevelType w:val="hybridMultilevel"/>
    <w:tmpl w:val="99E43142"/>
    <w:lvl w:ilvl="0" w:tplc="93D0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C72C3A"/>
    <w:multiLevelType w:val="hybridMultilevel"/>
    <w:tmpl w:val="26CA9F0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93035B"/>
    <w:multiLevelType w:val="hybridMultilevel"/>
    <w:tmpl w:val="E8385C9C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37" w15:restartNumberingAfterBreak="0">
    <w:nsid w:val="7A1F584C"/>
    <w:multiLevelType w:val="multilevel"/>
    <w:tmpl w:val="4928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25C67"/>
    <w:multiLevelType w:val="hybridMultilevel"/>
    <w:tmpl w:val="555C07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D015B52"/>
    <w:multiLevelType w:val="hybridMultilevel"/>
    <w:tmpl w:val="8DC4FE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FED7F2C"/>
    <w:multiLevelType w:val="hybridMultilevel"/>
    <w:tmpl w:val="D41CE238"/>
    <w:lvl w:ilvl="0" w:tplc="80060BF4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676221707">
    <w:abstractNumId w:val="25"/>
  </w:num>
  <w:num w:numId="2" w16cid:durableId="1268122232">
    <w:abstractNumId w:val="10"/>
  </w:num>
  <w:num w:numId="3" w16cid:durableId="347752546">
    <w:abstractNumId w:val="7"/>
  </w:num>
  <w:num w:numId="4" w16cid:durableId="781848719">
    <w:abstractNumId w:val="15"/>
  </w:num>
  <w:num w:numId="5" w16cid:durableId="1047996053">
    <w:abstractNumId w:val="30"/>
  </w:num>
  <w:num w:numId="6" w16cid:durableId="1381903492">
    <w:abstractNumId w:val="2"/>
  </w:num>
  <w:num w:numId="7" w16cid:durableId="911431491">
    <w:abstractNumId w:val="39"/>
  </w:num>
  <w:num w:numId="8" w16cid:durableId="707947704">
    <w:abstractNumId w:val="28"/>
  </w:num>
  <w:num w:numId="9" w16cid:durableId="1002272556">
    <w:abstractNumId w:val="40"/>
  </w:num>
  <w:num w:numId="10" w16cid:durableId="610551543">
    <w:abstractNumId w:val="17"/>
  </w:num>
  <w:num w:numId="11" w16cid:durableId="2097703286">
    <w:abstractNumId w:val="20"/>
  </w:num>
  <w:num w:numId="12" w16cid:durableId="1021249278">
    <w:abstractNumId w:val="26"/>
  </w:num>
  <w:num w:numId="13" w16cid:durableId="1878351380">
    <w:abstractNumId w:val="19"/>
  </w:num>
  <w:num w:numId="14" w16cid:durableId="1562867847">
    <w:abstractNumId w:val="4"/>
  </w:num>
  <w:num w:numId="15" w16cid:durableId="295523657">
    <w:abstractNumId w:val="38"/>
  </w:num>
  <w:num w:numId="16" w16cid:durableId="1141309975">
    <w:abstractNumId w:val="23"/>
  </w:num>
  <w:num w:numId="17" w16cid:durableId="1451388877">
    <w:abstractNumId w:val="36"/>
  </w:num>
  <w:num w:numId="18" w16cid:durableId="702486432">
    <w:abstractNumId w:val="24"/>
  </w:num>
  <w:num w:numId="19" w16cid:durableId="462188943">
    <w:abstractNumId w:val="21"/>
  </w:num>
  <w:num w:numId="20" w16cid:durableId="1766151847">
    <w:abstractNumId w:val="29"/>
  </w:num>
  <w:num w:numId="21" w16cid:durableId="1243639732">
    <w:abstractNumId w:val="22"/>
  </w:num>
  <w:num w:numId="22" w16cid:durableId="1322735968">
    <w:abstractNumId w:val="1"/>
  </w:num>
  <w:num w:numId="23" w16cid:durableId="1716007568">
    <w:abstractNumId w:val="13"/>
  </w:num>
  <w:num w:numId="24" w16cid:durableId="364791128">
    <w:abstractNumId w:val="9"/>
  </w:num>
  <w:num w:numId="25" w16cid:durableId="681975519">
    <w:abstractNumId w:val="34"/>
  </w:num>
  <w:num w:numId="26" w16cid:durableId="839925592">
    <w:abstractNumId w:val="31"/>
  </w:num>
  <w:num w:numId="27" w16cid:durableId="643315905">
    <w:abstractNumId w:val="37"/>
  </w:num>
  <w:num w:numId="28" w16cid:durableId="1641181484">
    <w:abstractNumId w:val="5"/>
  </w:num>
  <w:num w:numId="29" w16cid:durableId="240719640">
    <w:abstractNumId w:val="8"/>
  </w:num>
  <w:num w:numId="30" w16cid:durableId="1527984130">
    <w:abstractNumId w:val="0"/>
  </w:num>
  <w:num w:numId="31" w16cid:durableId="2061902058">
    <w:abstractNumId w:val="3"/>
  </w:num>
  <w:num w:numId="32" w16cid:durableId="269434180">
    <w:abstractNumId w:val="32"/>
  </w:num>
  <w:num w:numId="33" w16cid:durableId="1428816287">
    <w:abstractNumId w:val="27"/>
  </w:num>
  <w:num w:numId="34" w16cid:durableId="1540167500">
    <w:abstractNumId w:val="12"/>
  </w:num>
  <w:num w:numId="35" w16cid:durableId="1350835761">
    <w:abstractNumId w:val="6"/>
  </w:num>
  <w:num w:numId="36" w16cid:durableId="1611862348">
    <w:abstractNumId w:val="35"/>
  </w:num>
  <w:num w:numId="37" w16cid:durableId="363793317">
    <w:abstractNumId w:val="16"/>
  </w:num>
  <w:num w:numId="38" w16cid:durableId="523639882">
    <w:abstractNumId w:val="18"/>
  </w:num>
  <w:num w:numId="39" w16cid:durableId="1173644869">
    <w:abstractNumId w:val="14"/>
  </w:num>
  <w:num w:numId="40" w16cid:durableId="648092739">
    <w:abstractNumId w:val="11"/>
  </w:num>
  <w:num w:numId="41" w16cid:durableId="187303658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77E"/>
    <w:rsid w:val="00000862"/>
    <w:rsid w:val="00002393"/>
    <w:rsid w:val="00003B6F"/>
    <w:rsid w:val="0000567D"/>
    <w:rsid w:val="00016AAF"/>
    <w:rsid w:val="0001794D"/>
    <w:rsid w:val="00023234"/>
    <w:rsid w:val="000260D1"/>
    <w:rsid w:val="000268C4"/>
    <w:rsid w:val="00027878"/>
    <w:rsid w:val="00031927"/>
    <w:rsid w:val="00032B0A"/>
    <w:rsid w:val="000403D3"/>
    <w:rsid w:val="000404E5"/>
    <w:rsid w:val="00041D2F"/>
    <w:rsid w:val="000424EF"/>
    <w:rsid w:val="000429BF"/>
    <w:rsid w:val="00045A17"/>
    <w:rsid w:val="000504D7"/>
    <w:rsid w:val="00050DA6"/>
    <w:rsid w:val="00051BA3"/>
    <w:rsid w:val="00055C09"/>
    <w:rsid w:val="000560B7"/>
    <w:rsid w:val="000568EC"/>
    <w:rsid w:val="00056BC4"/>
    <w:rsid w:val="000611B9"/>
    <w:rsid w:val="0006254E"/>
    <w:rsid w:val="00066540"/>
    <w:rsid w:val="00070282"/>
    <w:rsid w:val="00072864"/>
    <w:rsid w:val="00080F7A"/>
    <w:rsid w:val="0008431C"/>
    <w:rsid w:val="00085FD6"/>
    <w:rsid w:val="0009235B"/>
    <w:rsid w:val="00093454"/>
    <w:rsid w:val="00093D2F"/>
    <w:rsid w:val="00097C39"/>
    <w:rsid w:val="000A6FCD"/>
    <w:rsid w:val="000A7729"/>
    <w:rsid w:val="000B00DE"/>
    <w:rsid w:val="000B0B9E"/>
    <w:rsid w:val="000B6CC6"/>
    <w:rsid w:val="000B70D7"/>
    <w:rsid w:val="000C308C"/>
    <w:rsid w:val="000C3E73"/>
    <w:rsid w:val="000D0C09"/>
    <w:rsid w:val="000D10CD"/>
    <w:rsid w:val="000D52A6"/>
    <w:rsid w:val="000D6C32"/>
    <w:rsid w:val="000E796E"/>
    <w:rsid w:val="000F1CBB"/>
    <w:rsid w:val="000F4723"/>
    <w:rsid w:val="0010338B"/>
    <w:rsid w:val="00103440"/>
    <w:rsid w:val="00104A5C"/>
    <w:rsid w:val="0010560E"/>
    <w:rsid w:val="001122EE"/>
    <w:rsid w:val="00112FEC"/>
    <w:rsid w:val="00121CF2"/>
    <w:rsid w:val="0012227B"/>
    <w:rsid w:val="0012246B"/>
    <w:rsid w:val="001245F9"/>
    <w:rsid w:val="00136A28"/>
    <w:rsid w:val="00142B9A"/>
    <w:rsid w:val="001445BD"/>
    <w:rsid w:val="001451F2"/>
    <w:rsid w:val="00157C30"/>
    <w:rsid w:val="001605B9"/>
    <w:rsid w:val="00160ECF"/>
    <w:rsid w:val="00161AB0"/>
    <w:rsid w:val="00162F14"/>
    <w:rsid w:val="00163497"/>
    <w:rsid w:val="001634AF"/>
    <w:rsid w:val="00164880"/>
    <w:rsid w:val="00170D91"/>
    <w:rsid w:val="001769DE"/>
    <w:rsid w:val="00177925"/>
    <w:rsid w:val="00182796"/>
    <w:rsid w:val="00183BE8"/>
    <w:rsid w:val="00184444"/>
    <w:rsid w:val="00191F48"/>
    <w:rsid w:val="00194BE1"/>
    <w:rsid w:val="00195A89"/>
    <w:rsid w:val="00196E80"/>
    <w:rsid w:val="00197191"/>
    <w:rsid w:val="00197AEB"/>
    <w:rsid w:val="001A6090"/>
    <w:rsid w:val="001A6135"/>
    <w:rsid w:val="001B114A"/>
    <w:rsid w:val="001B3271"/>
    <w:rsid w:val="001B3A5F"/>
    <w:rsid w:val="001B6B72"/>
    <w:rsid w:val="001B6C68"/>
    <w:rsid w:val="001B7DBD"/>
    <w:rsid w:val="001C1412"/>
    <w:rsid w:val="001C4362"/>
    <w:rsid w:val="001D0027"/>
    <w:rsid w:val="001D0039"/>
    <w:rsid w:val="001D0C0A"/>
    <w:rsid w:val="001D1077"/>
    <w:rsid w:val="001D1313"/>
    <w:rsid w:val="001D2C7B"/>
    <w:rsid w:val="001D3D23"/>
    <w:rsid w:val="001D7C11"/>
    <w:rsid w:val="001E15A2"/>
    <w:rsid w:val="001E284F"/>
    <w:rsid w:val="001E2D93"/>
    <w:rsid w:val="001E54D6"/>
    <w:rsid w:val="001E7588"/>
    <w:rsid w:val="001F5A54"/>
    <w:rsid w:val="001F5CB9"/>
    <w:rsid w:val="001F6496"/>
    <w:rsid w:val="001F7594"/>
    <w:rsid w:val="001F7A24"/>
    <w:rsid w:val="002024AA"/>
    <w:rsid w:val="002026AD"/>
    <w:rsid w:val="00203360"/>
    <w:rsid w:val="00206B60"/>
    <w:rsid w:val="00220BEE"/>
    <w:rsid w:val="00224627"/>
    <w:rsid w:val="00225317"/>
    <w:rsid w:val="00227FAF"/>
    <w:rsid w:val="002325D9"/>
    <w:rsid w:val="00233F19"/>
    <w:rsid w:val="002444C3"/>
    <w:rsid w:val="0024498E"/>
    <w:rsid w:val="00245B2D"/>
    <w:rsid w:val="00252196"/>
    <w:rsid w:val="002555E1"/>
    <w:rsid w:val="00255C4B"/>
    <w:rsid w:val="00257267"/>
    <w:rsid w:val="002624D0"/>
    <w:rsid w:val="00266664"/>
    <w:rsid w:val="00275354"/>
    <w:rsid w:val="00280D3D"/>
    <w:rsid w:val="00280D9C"/>
    <w:rsid w:val="0028120D"/>
    <w:rsid w:val="00284787"/>
    <w:rsid w:val="00287CB0"/>
    <w:rsid w:val="00290341"/>
    <w:rsid w:val="002939B8"/>
    <w:rsid w:val="0029790C"/>
    <w:rsid w:val="002A1550"/>
    <w:rsid w:val="002A298B"/>
    <w:rsid w:val="002A35C4"/>
    <w:rsid w:val="002A51DD"/>
    <w:rsid w:val="002B3076"/>
    <w:rsid w:val="002B4D85"/>
    <w:rsid w:val="002B5E9F"/>
    <w:rsid w:val="002C1E64"/>
    <w:rsid w:val="002C2FE2"/>
    <w:rsid w:val="002C428A"/>
    <w:rsid w:val="002C74A7"/>
    <w:rsid w:val="002C7B47"/>
    <w:rsid w:val="002C7FCC"/>
    <w:rsid w:val="002D4975"/>
    <w:rsid w:val="002D4D3C"/>
    <w:rsid w:val="002D62C7"/>
    <w:rsid w:val="002D7D37"/>
    <w:rsid w:val="002E112A"/>
    <w:rsid w:val="002E1CEC"/>
    <w:rsid w:val="002E291D"/>
    <w:rsid w:val="002E37C0"/>
    <w:rsid w:val="002E5639"/>
    <w:rsid w:val="002F32A2"/>
    <w:rsid w:val="002F5F5E"/>
    <w:rsid w:val="0030242E"/>
    <w:rsid w:val="00302611"/>
    <w:rsid w:val="0030322C"/>
    <w:rsid w:val="00303CDC"/>
    <w:rsid w:val="00304DE8"/>
    <w:rsid w:val="003059E1"/>
    <w:rsid w:val="00306001"/>
    <w:rsid w:val="00307237"/>
    <w:rsid w:val="003076CF"/>
    <w:rsid w:val="00313C4E"/>
    <w:rsid w:val="00313EFE"/>
    <w:rsid w:val="00315A50"/>
    <w:rsid w:val="003166C5"/>
    <w:rsid w:val="00317333"/>
    <w:rsid w:val="003175A2"/>
    <w:rsid w:val="00321D3A"/>
    <w:rsid w:val="00325805"/>
    <w:rsid w:val="0032656F"/>
    <w:rsid w:val="00327CEC"/>
    <w:rsid w:val="00327E95"/>
    <w:rsid w:val="00330A0C"/>
    <w:rsid w:val="00331661"/>
    <w:rsid w:val="00331AD8"/>
    <w:rsid w:val="00334E75"/>
    <w:rsid w:val="00335307"/>
    <w:rsid w:val="00336A96"/>
    <w:rsid w:val="00342C6F"/>
    <w:rsid w:val="00346D3F"/>
    <w:rsid w:val="0035210D"/>
    <w:rsid w:val="00354211"/>
    <w:rsid w:val="00356E3A"/>
    <w:rsid w:val="00371B03"/>
    <w:rsid w:val="003738D5"/>
    <w:rsid w:val="00375A9D"/>
    <w:rsid w:val="00382166"/>
    <w:rsid w:val="003827F4"/>
    <w:rsid w:val="00383765"/>
    <w:rsid w:val="00383A9C"/>
    <w:rsid w:val="00385CB5"/>
    <w:rsid w:val="00387708"/>
    <w:rsid w:val="00391DAA"/>
    <w:rsid w:val="00392F43"/>
    <w:rsid w:val="00394B5B"/>
    <w:rsid w:val="00395222"/>
    <w:rsid w:val="00397B63"/>
    <w:rsid w:val="00397BAD"/>
    <w:rsid w:val="003A20D4"/>
    <w:rsid w:val="003A4CEA"/>
    <w:rsid w:val="003A6E66"/>
    <w:rsid w:val="003A7A70"/>
    <w:rsid w:val="003B122A"/>
    <w:rsid w:val="003B2B0D"/>
    <w:rsid w:val="003B507A"/>
    <w:rsid w:val="003B57B2"/>
    <w:rsid w:val="003B7068"/>
    <w:rsid w:val="003B76D6"/>
    <w:rsid w:val="003B7FF7"/>
    <w:rsid w:val="003C015E"/>
    <w:rsid w:val="003C333A"/>
    <w:rsid w:val="003C37D9"/>
    <w:rsid w:val="003C4655"/>
    <w:rsid w:val="003D42B0"/>
    <w:rsid w:val="003D4AC0"/>
    <w:rsid w:val="003D67E9"/>
    <w:rsid w:val="003D69D7"/>
    <w:rsid w:val="003D6DCE"/>
    <w:rsid w:val="003D71DC"/>
    <w:rsid w:val="003E4630"/>
    <w:rsid w:val="003E53E7"/>
    <w:rsid w:val="003F3937"/>
    <w:rsid w:val="003F4B7B"/>
    <w:rsid w:val="003F6627"/>
    <w:rsid w:val="00400E62"/>
    <w:rsid w:val="004017EB"/>
    <w:rsid w:val="00403697"/>
    <w:rsid w:val="00405491"/>
    <w:rsid w:val="00405CFA"/>
    <w:rsid w:val="00406631"/>
    <w:rsid w:val="00410D1B"/>
    <w:rsid w:val="004119EF"/>
    <w:rsid w:val="00412572"/>
    <w:rsid w:val="004166E1"/>
    <w:rsid w:val="004218C5"/>
    <w:rsid w:val="004220E1"/>
    <w:rsid w:val="00422A66"/>
    <w:rsid w:val="004261EE"/>
    <w:rsid w:val="0043109F"/>
    <w:rsid w:val="0043320E"/>
    <w:rsid w:val="00442E5E"/>
    <w:rsid w:val="00443D65"/>
    <w:rsid w:val="00444090"/>
    <w:rsid w:val="004459A3"/>
    <w:rsid w:val="004577AA"/>
    <w:rsid w:val="00461019"/>
    <w:rsid w:val="004613DA"/>
    <w:rsid w:val="00462297"/>
    <w:rsid w:val="00462913"/>
    <w:rsid w:val="004630CB"/>
    <w:rsid w:val="00463C48"/>
    <w:rsid w:val="0046507B"/>
    <w:rsid w:val="0046730E"/>
    <w:rsid w:val="00470F03"/>
    <w:rsid w:val="004715DE"/>
    <w:rsid w:val="00472507"/>
    <w:rsid w:val="00474396"/>
    <w:rsid w:val="004747FC"/>
    <w:rsid w:val="00474BD2"/>
    <w:rsid w:val="00477563"/>
    <w:rsid w:val="0048571B"/>
    <w:rsid w:val="004948C9"/>
    <w:rsid w:val="00495ABA"/>
    <w:rsid w:val="004A152C"/>
    <w:rsid w:val="004A603D"/>
    <w:rsid w:val="004B30F2"/>
    <w:rsid w:val="004B3EE8"/>
    <w:rsid w:val="004B50FB"/>
    <w:rsid w:val="004B534C"/>
    <w:rsid w:val="004B6F0A"/>
    <w:rsid w:val="004B77B1"/>
    <w:rsid w:val="004C2C54"/>
    <w:rsid w:val="004C47FA"/>
    <w:rsid w:val="004D1277"/>
    <w:rsid w:val="004D16E4"/>
    <w:rsid w:val="004D1BD1"/>
    <w:rsid w:val="004D6358"/>
    <w:rsid w:val="004D76CA"/>
    <w:rsid w:val="004E4385"/>
    <w:rsid w:val="004E4DE9"/>
    <w:rsid w:val="004E5C7A"/>
    <w:rsid w:val="004F0A6C"/>
    <w:rsid w:val="004F3597"/>
    <w:rsid w:val="004F6278"/>
    <w:rsid w:val="004F721D"/>
    <w:rsid w:val="00500E07"/>
    <w:rsid w:val="00501DC9"/>
    <w:rsid w:val="005038A7"/>
    <w:rsid w:val="00504871"/>
    <w:rsid w:val="00504938"/>
    <w:rsid w:val="00507C53"/>
    <w:rsid w:val="00507CE8"/>
    <w:rsid w:val="005111C8"/>
    <w:rsid w:val="005114BB"/>
    <w:rsid w:val="00516A40"/>
    <w:rsid w:val="00520F7D"/>
    <w:rsid w:val="005211F5"/>
    <w:rsid w:val="00521FF8"/>
    <w:rsid w:val="00524043"/>
    <w:rsid w:val="005273D5"/>
    <w:rsid w:val="005371F2"/>
    <w:rsid w:val="00537BFA"/>
    <w:rsid w:val="00550456"/>
    <w:rsid w:val="005512E8"/>
    <w:rsid w:val="005517DD"/>
    <w:rsid w:val="0055265B"/>
    <w:rsid w:val="0055412B"/>
    <w:rsid w:val="005546E2"/>
    <w:rsid w:val="00554FA4"/>
    <w:rsid w:val="005569CC"/>
    <w:rsid w:val="00561DC5"/>
    <w:rsid w:val="00563043"/>
    <w:rsid w:val="005637F3"/>
    <w:rsid w:val="00570469"/>
    <w:rsid w:val="00570D3B"/>
    <w:rsid w:val="0057103F"/>
    <w:rsid w:val="005776AF"/>
    <w:rsid w:val="0057774D"/>
    <w:rsid w:val="005861E8"/>
    <w:rsid w:val="005864FC"/>
    <w:rsid w:val="005904B1"/>
    <w:rsid w:val="00591120"/>
    <w:rsid w:val="00593D78"/>
    <w:rsid w:val="005A14E2"/>
    <w:rsid w:val="005A1ED9"/>
    <w:rsid w:val="005A40FE"/>
    <w:rsid w:val="005A5503"/>
    <w:rsid w:val="005A5D43"/>
    <w:rsid w:val="005A6FD8"/>
    <w:rsid w:val="005A73FB"/>
    <w:rsid w:val="005B05CD"/>
    <w:rsid w:val="005B3007"/>
    <w:rsid w:val="005B338C"/>
    <w:rsid w:val="005B38E1"/>
    <w:rsid w:val="005B3DB3"/>
    <w:rsid w:val="005B69EF"/>
    <w:rsid w:val="005B7449"/>
    <w:rsid w:val="005C0CDE"/>
    <w:rsid w:val="005C3082"/>
    <w:rsid w:val="005C6941"/>
    <w:rsid w:val="005D5949"/>
    <w:rsid w:val="005D651F"/>
    <w:rsid w:val="005E64DD"/>
    <w:rsid w:val="005E797C"/>
    <w:rsid w:val="005E7F78"/>
    <w:rsid w:val="005F1D74"/>
    <w:rsid w:val="005F2D87"/>
    <w:rsid w:val="005F3B0F"/>
    <w:rsid w:val="005F4239"/>
    <w:rsid w:val="005F5886"/>
    <w:rsid w:val="005F6BEC"/>
    <w:rsid w:val="00602385"/>
    <w:rsid w:val="0060368A"/>
    <w:rsid w:val="0060719D"/>
    <w:rsid w:val="00613FB6"/>
    <w:rsid w:val="006153BD"/>
    <w:rsid w:val="00615EDC"/>
    <w:rsid w:val="00624504"/>
    <w:rsid w:val="006268F4"/>
    <w:rsid w:val="0063081C"/>
    <w:rsid w:val="00633D39"/>
    <w:rsid w:val="00635812"/>
    <w:rsid w:val="00640A07"/>
    <w:rsid w:val="00640BAB"/>
    <w:rsid w:val="00641941"/>
    <w:rsid w:val="006438E6"/>
    <w:rsid w:val="00644B40"/>
    <w:rsid w:val="00654389"/>
    <w:rsid w:val="00655067"/>
    <w:rsid w:val="0065660E"/>
    <w:rsid w:val="00657236"/>
    <w:rsid w:val="00657634"/>
    <w:rsid w:val="00660E30"/>
    <w:rsid w:val="00661FE0"/>
    <w:rsid w:val="00662994"/>
    <w:rsid w:val="00663DA4"/>
    <w:rsid w:val="00664FF7"/>
    <w:rsid w:val="006672F2"/>
    <w:rsid w:val="006707B3"/>
    <w:rsid w:val="00672612"/>
    <w:rsid w:val="006737A4"/>
    <w:rsid w:val="006738C1"/>
    <w:rsid w:val="006749E9"/>
    <w:rsid w:val="00680659"/>
    <w:rsid w:val="00683174"/>
    <w:rsid w:val="006855C5"/>
    <w:rsid w:val="00685CE1"/>
    <w:rsid w:val="00690B1A"/>
    <w:rsid w:val="006919F4"/>
    <w:rsid w:val="00692605"/>
    <w:rsid w:val="00692EA3"/>
    <w:rsid w:val="00692FD9"/>
    <w:rsid w:val="00693EF8"/>
    <w:rsid w:val="00695B93"/>
    <w:rsid w:val="00696078"/>
    <w:rsid w:val="006A2343"/>
    <w:rsid w:val="006A5304"/>
    <w:rsid w:val="006A6EFA"/>
    <w:rsid w:val="006A728E"/>
    <w:rsid w:val="006A7AE6"/>
    <w:rsid w:val="006B07C4"/>
    <w:rsid w:val="006B5587"/>
    <w:rsid w:val="006B7190"/>
    <w:rsid w:val="006B77B7"/>
    <w:rsid w:val="006C0591"/>
    <w:rsid w:val="006C1334"/>
    <w:rsid w:val="006C453E"/>
    <w:rsid w:val="006C4B88"/>
    <w:rsid w:val="006C6580"/>
    <w:rsid w:val="006D06F3"/>
    <w:rsid w:val="006D2416"/>
    <w:rsid w:val="006D5E2E"/>
    <w:rsid w:val="006D60A5"/>
    <w:rsid w:val="006E2995"/>
    <w:rsid w:val="006E3A97"/>
    <w:rsid w:val="006E43E0"/>
    <w:rsid w:val="006E7929"/>
    <w:rsid w:val="006F0E5A"/>
    <w:rsid w:val="006F23DB"/>
    <w:rsid w:val="006F2B11"/>
    <w:rsid w:val="006F41CB"/>
    <w:rsid w:val="006F4F18"/>
    <w:rsid w:val="006F5470"/>
    <w:rsid w:val="006F6CF6"/>
    <w:rsid w:val="006F7E0E"/>
    <w:rsid w:val="007002C0"/>
    <w:rsid w:val="00701745"/>
    <w:rsid w:val="0070362A"/>
    <w:rsid w:val="00703917"/>
    <w:rsid w:val="00703E4D"/>
    <w:rsid w:val="0071081C"/>
    <w:rsid w:val="00713616"/>
    <w:rsid w:val="007146F5"/>
    <w:rsid w:val="007158B9"/>
    <w:rsid w:val="00717E94"/>
    <w:rsid w:val="0072224B"/>
    <w:rsid w:val="00722CDE"/>
    <w:rsid w:val="00723EA3"/>
    <w:rsid w:val="00732DBD"/>
    <w:rsid w:val="00734144"/>
    <w:rsid w:val="00743605"/>
    <w:rsid w:val="007444C6"/>
    <w:rsid w:val="007464F0"/>
    <w:rsid w:val="00746C5A"/>
    <w:rsid w:val="0075110E"/>
    <w:rsid w:val="0075266C"/>
    <w:rsid w:val="00753F89"/>
    <w:rsid w:val="00754363"/>
    <w:rsid w:val="007568AE"/>
    <w:rsid w:val="0075765C"/>
    <w:rsid w:val="0076068A"/>
    <w:rsid w:val="0077638D"/>
    <w:rsid w:val="007766C5"/>
    <w:rsid w:val="00776AC8"/>
    <w:rsid w:val="007819CE"/>
    <w:rsid w:val="00786425"/>
    <w:rsid w:val="007864A1"/>
    <w:rsid w:val="00790305"/>
    <w:rsid w:val="00790531"/>
    <w:rsid w:val="00790E27"/>
    <w:rsid w:val="00792103"/>
    <w:rsid w:val="0079218D"/>
    <w:rsid w:val="00793075"/>
    <w:rsid w:val="007933EA"/>
    <w:rsid w:val="00793ABE"/>
    <w:rsid w:val="00793B32"/>
    <w:rsid w:val="007941C2"/>
    <w:rsid w:val="007947E4"/>
    <w:rsid w:val="00796A9C"/>
    <w:rsid w:val="007979AA"/>
    <w:rsid w:val="007A3512"/>
    <w:rsid w:val="007A4895"/>
    <w:rsid w:val="007A74E5"/>
    <w:rsid w:val="007B5430"/>
    <w:rsid w:val="007B64B0"/>
    <w:rsid w:val="007C25FF"/>
    <w:rsid w:val="007C4ED8"/>
    <w:rsid w:val="007C63E7"/>
    <w:rsid w:val="007D1323"/>
    <w:rsid w:val="007D1E7C"/>
    <w:rsid w:val="007D67F1"/>
    <w:rsid w:val="007E09B0"/>
    <w:rsid w:val="007E0A16"/>
    <w:rsid w:val="007E1030"/>
    <w:rsid w:val="007E73A8"/>
    <w:rsid w:val="0080161F"/>
    <w:rsid w:val="00802443"/>
    <w:rsid w:val="0080289C"/>
    <w:rsid w:val="00807B17"/>
    <w:rsid w:val="00810B12"/>
    <w:rsid w:val="00810E3F"/>
    <w:rsid w:val="00813296"/>
    <w:rsid w:val="008157BE"/>
    <w:rsid w:val="00817163"/>
    <w:rsid w:val="00822167"/>
    <w:rsid w:val="00826C7D"/>
    <w:rsid w:val="0083001C"/>
    <w:rsid w:val="00830B06"/>
    <w:rsid w:val="00831E09"/>
    <w:rsid w:val="00832577"/>
    <w:rsid w:val="008400C4"/>
    <w:rsid w:val="00841617"/>
    <w:rsid w:val="00841736"/>
    <w:rsid w:val="008417A0"/>
    <w:rsid w:val="00841BE4"/>
    <w:rsid w:val="008455DC"/>
    <w:rsid w:val="0085048B"/>
    <w:rsid w:val="008511AD"/>
    <w:rsid w:val="0085123F"/>
    <w:rsid w:val="00851673"/>
    <w:rsid w:val="008521A4"/>
    <w:rsid w:val="00855E2E"/>
    <w:rsid w:val="00856631"/>
    <w:rsid w:val="00861041"/>
    <w:rsid w:val="008647A2"/>
    <w:rsid w:val="00865AC2"/>
    <w:rsid w:val="0086732A"/>
    <w:rsid w:val="00870BD8"/>
    <w:rsid w:val="00871C72"/>
    <w:rsid w:val="008732BB"/>
    <w:rsid w:val="00874BE5"/>
    <w:rsid w:val="00875989"/>
    <w:rsid w:val="00876B26"/>
    <w:rsid w:val="00880075"/>
    <w:rsid w:val="00880E32"/>
    <w:rsid w:val="00880EBD"/>
    <w:rsid w:val="0088118E"/>
    <w:rsid w:val="008816C1"/>
    <w:rsid w:val="0088209A"/>
    <w:rsid w:val="008925BE"/>
    <w:rsid w:val="00893A27"/>
    <w:rsid w:val="0089494A"/>
    <w:rsid w:val="00895F84"/>
    <w:rsid w:val="00897220"/>
    <w:rsid w:val="008973AB"/>
    <w:rsid w:val="008A16AF"/>
    <w:rsid w:val="008A1F90"/>
    <w:rsid w:val="008A4091"/>
    <w:rsid w:val="008B3246"/>
    <w:rsid w:val="008B38B6"/>
    <w:rsid w:val="008B5E53"/>
    <w:rsid w:val="008C2502"/>
    <w:rsid w:val="008C7580"/>
    <w:rsid w:val="008C7855"/>
    <w:rsid w:val="008D03D7"/>
    <w:rsid w:val="008D0C7A"/>
    <w:rsid w:val="008D2504"/>
    <w:rsid w:val="008D5D41"/>
    <w:rsid w:val="008E20F4"/>
    <w:rsid w:val="008E2D4E"/>
    <w:rsid w:val="008E71E2"/>
    <w:rsid w:val="008E79ED"/>
    <w:rsid w:val="008F0CB9"/>
    <w:rsid w:val="008F1FDC"/>
    <w:rsid w:val="008F388A"/>
    <w:rsid w:val="008F4CFD"/>
    <w:rsid w:val="008F5197"/>
    <w:rsid w:val="008F61E0"/>
    <w:rsid w:val="00901048"/>
    <w:rsid w:val="009137A8"/>
    <w:rsid w:val="00915D87"/>
    <w:rsid w:val="00920F62"/>
    <w:rsid w:val="00920F6E"/>
    <w:rsid w:val="009215C3"/>
    <w:rsid w:val="009255FD"/>
    <w:rsid w:val="00930A3F"/>
    <w:rsid w:val="0093323B"/>
    <w:rsid w:val="009339CC"/>
    <w:rsid w:val="00934609"/>
    <w:rsid w:val="009352C7"/>
    <w:rsid w:val="0094252D"/>
    <w:rsid w:val="00942800"/>
    <w:rsid w:val="0094556A"/>
    <w:rsid w:val="00947715"/>
    <w:rsid w:val="0095433B"/>
    <w:rsid w:val="00956B05"/>
    <w:rsid w:val="00962B42"/>
    <w:rsid w:val="00962D6B"/>
    <w:rsid w:val="009636BE"/>
    <w:rsid w:val="00964BF2"/>
    <w:rsid w:val="00970663"/>
    <w:rsid w:val="00970807"/>
    <w:rsid w:val="00971939"/>
    <w:rsid w:val="00971BDB"/>
    <w:rsid w:val="009743D9"/>
    <w:rsid w:val="00981F4B"/>
    <w:rsid w:val="0098506E"/>
    <w:rsid w:val="00987451"/>
    <w:rsid w:val="00987BED"/>
    <w:rsid w:val="009937E7"/>
    <w:rsid w:val="009943BF"/>
    <w:rsid w:val="00995F11"/>
    <w:rsid w:val="00997815"/>
    <w:rsid w:val="009A09C7"/>
    <w:rsid w:val="009A26AE"/>
    <w:rsid w:val="009A50F0"/>
    <w:rsid w:val="009B010C"/>
    <w:rsid w:val="009B0C68"/>
    <w:rsid w:val="009B3F33"/>
    <w:rsid w:val="009B4FC8"/>
    <w:rsid w:val="009B58A9"/>
    <w:rsid w:val="009C682C"/>
    <w:rsid w:val="009C6B7D"/>
    <w:rsid w:val="009D0403"/>
    <w:rsid w:val="009D20A5"/>
    <w:rsid w:val="009D2B7D"/>
    <w:rsid w:val="009E0551"/>
    <w:rsid w:val="009E1045"/>
    <w:rsid w:val="009E207D"/>
    <w:rsid w:val="009F3B58"/>
    <w:rsid w:val="00A02950"/>
    <w:rsid w:val="00A03A50"/>
    <w:rsid w:val="00A07F48"/>
    <w:rsid w:val="00A10277"/>
    <w:rsid w:val="00A11A68"/>
    <w:rsid w:val="00A122E7"/>
    <w:rsid w:val="00A12BC8"/>
    <w:rsid w:val="00A15DAF"/>
    <w:rsid w:val="00A2018E"/>
    <w:rsid w:val="00A20427"/>
    <w:rsid w:val="00A21073"/>
    <w:rsid w:val="00A22E6A"/>
    <w:rsid w:val="00A247C2"/>
    <w:rsid w:val="00A24E29"/>
    <w:rsid w:val="00A26260"/>
    <w:rsid w:val="00A26276"/>
    <w:rsid w:val="00A269AD"/>
    <w:rsid w:val="00A2715E"/>
    <w:rsid w:val="00A277D4"/>
    <w:rsid w:val="00A3124E"/>
    <w:rsid w:val="00A31923"/>
    <w:rsid w:val="00A3209F"/>
    <w:rsid w:val="00A32145"/>
    <w:rsid w:val="00A34952"/>
    <w:rsid w:val="00A35920"/>
    <w:rsid w:val="00A36E10"/>
    <w:rsid w:val="00A40D7E"/>
    <w:rsid w:val="00A45E3F"/>
    <w:rsid w:val="00A46DB0"/>
    <w:rsid w:val="00A52C1F"/>
    <w:rsid w:val="00A52CF0"/>
    <w:rsid w:val="00A5615B"/>
    <w:rsid w:val="00A56DA3"/>
    <w:rsid w:val="00A606BB"/>
    <w:rsid w:val="00A618B8"/>
    <w:rsid w:val="00A61E95"/>
    <w:rsid w:val="00A63393"/>
    <w:rsid w:val="00A653FF"/>
    <w:rsid w:val="00A71B79"/>
    <w:rsid w:val="00A730F9"/>
    <w:rsid w:val="00A84F66"/>
    <w:rsid w:val="00A859B2"/>
    <w:rsid w:val="00A86A77"/>
    <w:rsid w:val="00A86FA0"/>
    <w:rsid w:val="00A91980"/>
    <w:rsid w:val="00A9530C"/>
    <w:rsid w:val="00A95FC9"/>
    <w:rsid w:val="00AA0255"/>
    <w:rsid w:val="00AA091F"/>
    <w:rsid w:val="00AB0264"/>
    <w:rsid w:val="00AB0B02"/>
    <w:rsid w:val="00AB2528"/>
    <w:rsid w:val="00AB39E4"/>
    <w:rsid w:val="00AB5292"/>
    <w:rsid w:val="00AB627D"/>
    <w:rsid w:val="00AB7FA7"/>
    <w:rsid w:val="00AC3A96"/>
    <w:rsid w:val="00AC630C"/>
    <w:rsid w:val="00AC7965"/>
    <w:rsid w:val="00AC7E98"/>
    <w:rsid w:val="00AD19F9"/>
    <w:rsid w:val="00AD483B"/>
    <w:rsid w:val="00AD59FA"/>
    <w:rsid w:val="00AE03D4"/>
    <w:rsid w:val="00AE4847"/>
    <w:rsid w:val="00AE56DD"/>
    <w:rsid w:val="00AE646B"/>
    <w:rsid w:val="00AF0CAC"/>
    <w:rsid w:val="00AF3975"/>
    <w:rsid w:val="00AF3B24"/>
    <w:rsid w:val="00AF5390"/>
    <w:rsid w:val="00AF656A"/>
    <w:rsid w:val="00AF7E39"/>
    <w:rsid w:val="00B03C7D"/>
    <w:rsid w:val="00B04A04"/>
    <w:rsid w:val="00B05763"/>
    <w:rsid w:val="00B06723"/>
    <w:rsid w:val="00B1172C"/>
    <w:rsid w:val="00B11ABC"/>
    <w:rsid w:val="00B17CB9"/>
    <w:rsid w:val="00B231D7"/>
    <w:rsid w:val="00B23F01"/>
    <w:rsid w:val="00B26018"/>
    <w:rsid w:val="00B26336"/>
    <w:rsid w:val="00B26702"/>
    <w:rsid w:val="00B309CF"/>
    <w:rsid w:val="00B3237D"/>
    <w:rsid w:val="00B337A6"/>
    <w:rsid w:val="00B34DA7"/>
    <w:rsid w:val="00B36FE8"/>
    <w:rsid w:val="00B41298"/>
    <w:rsid w:val="00B4352A"/>
    <w:rsid w:val="00B44BD3"/>
    <w:rsid w:val="00B4579A"/>
    <w:rsid w:val="00B45F51"/>
    <w:rsid w:val="00B462A9"/>
    <w:rsid w:val="00B4666A"/>
    <w:rsid w:val="00B47CFB"/>
    <w:rsid w:val="00B50F9C"/>
    <w:rsid w:val="00B51149"/>
    <w:rsid w:val="00B51A42"/>
    <w:rsid w:val="00B51BAA"/>
    <w:rsid w:val="00B56947"/>
    <w:rsid w:val="00B65A41"/>
    <w:rsid w:val="00B70298"/>
    <w:rsid w:val="00B71856"/>
    <w:rsid w:val="00B75429"/>
    <w:rsid w:val="00B831BD"/>
    <w:rsid w:val="00B86BF5"/>
    <w:rsid w:val="00B902F4"/>
    <w:rsid w:val="00B922FB"/>
    <w:rsid w:val="00B936BC"/>
    <w:rsid w:val="00B957CA"/>
    <w:rsid w:val="00BA18E8"/>
    <w:rsid w:val="00BA1C54"/>
    <w:rsid w:val="00BA369A"/>
    <w:rsid w:val="00BA408F"/>
    <w:rsid w:val="00BA4E9E"/>
    <w:rsid w:val="00BB00FD"/>
    <w:rsid w:val="00BB02AA"/>
    <w:rsid w:val="00BB2888"/>
    <w:rsid w:val="00BB6660"/>
    <w:rsid w:val="00BC0BCB"/>
    <w:rsid w:val="00BC0F65"/>
    <w:rsid w:val="00BC4EB0"/>
    <w:rsid w:val="00BC54E6"/>
    <w:rsid w:val="00BD0B25"/>
    <w:rsid w:val="00BD2F25"/>
    <w:rsid w:val="00BD6061"/>
    <w:rsid w:val="00BD6D71"/>
    <w:rsid w:val="00BE03EC"/>
    <w:rsid w:val="00BE0C46"/>
    <w:rsid w:val="00BE1CA3"/>
    <w:rsid w:val="00BE1EFB"/>
    <w:rsid w:val="00BE5087"/>
    <w:rsid w:val="00BE5DF8"/>
    <w:rsid w:val="00BE74E3"/>
    <w:rsid w:val="00BE7CA2"/>
    <w:rsid w:val="00BF05CC"/>
    <w:rsid w:val="00BF4C32"/>
    <w:rsid w:val="00BF548E"/>
    <w:rsid w:val="00BF748B"/>
    <w:rsid w:val="00C0370B"/>
    <w:rsid w:val="00C04EE5"/>
    <w:rsid w:val="00C06344"/>
    <w:rsid w:val="00C112CD"/>
    <w:rsid w:val="00C12835"/>
    <w:rsid w:val="00C13A31"/>
    <w:rsid w:val="00C16091"/>
    <w:rsid w:val="00C22A8A"/>
    <w:rsid w:val="00C257B5"/>
    <w:rsid w:val="00C25D75"/>
    <w:rsid w:val="00C26186"/>
    <w:rsid w:val="00C2621A"/>
    <w:rsid w:val="00C368D9"/>
    <w:rsid w:val="00C36F3B"/>
    <w:rsid w:val="00C3727F"/>
    <w:rsid w:val="00C41FF3"/>
    <w:rsid w:val="00C42F48"/>
    <w:rsid w:val="00C46D58"/>
    <w:rsid w:val="00C471C5"/>
    <w:rsid w:val="00C47B39"/>
    <w:rsid w:val="00C47C8F"/>
    <w:rsid w:val="00C50378"/>
    <w:rsid w:val="00C53423"/>
    <w:rsid w:val="00C54545"/>
    <w:rsid w:val="00C54E8E"/>
    <w:rsid w:val="00C556C4"/>
    <w:rsid w:val="00C647CB"/>
    <w:rsid w:val="00C661B2"/>
    <w:rsid w:val="00C67370"/>
    <w:rsid w:val="00C67AAA"/>
    <w:rsid w:val="00C7275F"/>
    <w:rsid w:val="00C745F0"/>
    <w:rsid w:val="00C80AEA"/>
    <w:rsid w:val="00C815B6"/>
    <w:rsid w:val="00C81800"/>
    <w:rsid w:val="00C83E80"/>
    <w:rsid w:val="00C860C0"/>
    <w:rsid w:val="00C93BAC"/>
    <w:rsid w:val="00C946F6"/>
    <w:rsid w:val="00C95D8D"/>
    <w:rsid w:val="00C979F0"/>
    <w:rsid w:val="00CA08BB"/>
    <w:rsid w:val="00CA0FC3"/>
    <w:rsid w:val="00CA35B9"/>
    <w:rsid w:val="00CA4E75"/>
    <w:rsid w:val="00CB1CBB"/>
    <w:rsid w:val="00CB4432"/>
    <w:rsid w:val="00CB45B0"/>
    <w:rsid w:val="00CC0F60"/>
    <w:rsid w:val="00CC37D8"/>
    <w:rsid w:val="00CC4D4C"/>
    <w:rsid w:val="00CD0BCD"/>
    <w:rsid w:val="00CD25BB"/>
    <w:rsid w:val="00CD2814"/>
    <w:rsid w:val="00CD318E"/>
    <w:rsid w:val="00CD581D"/>
    <w:rsid w:val="00CD7A5D"/>
    <w:rsid w:val="00CE2343"/>
    <w:rsid w:val="00CE3656"/>
    <w:rsid w:val="00CE54A3"/>
    <w:rsid w:val="00CF5E48"/>
    <w:rsid w:val="00CF6F8E"/>
    <w:rsid w:val="00CF7C62"/>
    <w:rsid w:val="00D0017A"/>
    <w:rsid w:val="00D00D16"/>
    <w:rsid w:val="00D0124C"/>
    <w:rsid w:val="00D0252C"/>
    <w:rsid w:val="00D05048"/>
    <w:rsid w:val="00D05F1C"/>
    <w:rsid w:val="00D13940"/>
    <w:rsid w:val="00D14B6C"/>
    <w:rsid w:val="00D14E8E"/>
    <w:rsid w:val="00D16208"/>
    <w:rsid w:val="00D274DB"/>
    <w:rsid w:val="00D27904"/>
    <w:rsid w:val="00D3477E"/>
    <w:rsid w:val="00D34AF9"/>
    <w:rsid w:val="00D354B2"/>
    <w:rsid w:val="00D37031"/>
    <w:rsid w:val="00D37056"/>
    <w:rsid w:val="00D414D4"/>
    <w:rsid w:val="00D46445"/>
    <w:rsid w:val="00D5256C"/>
    <w:rsid w:val="00D538BD"/>
    <w:rsid w:val="00D55FCA"/>
    <w:rsid w:val="00D563AD"/>
    <w:rsid w:val="00D57F7B"/>
    <w:rsid w:val="00D649E8"/>
    <w:rsid w:val="00D651B6"/>
    <w:rsid w:val="00D65475"/>
    <w:rsid w:val="00D70E95"/>
    <w:rsid w:val="00D72F7E"/>
    <w:rsid w:val="00D75542"/>
    <w:rsid w:val="00D80EC6"/>
    <w:rsid w:val="00D83883"/>
    <w:rsid w:val="00D86DD2"/>
    <w:rsid w:val="00D877C8"/>
    <w:rsid w:val="00D879A2"/>
    <w:rsid w:val="00D95E04"/>
    <w:rsid w:val="00DA2696"/>
    <w:rsid w:val="00DA595C"/>
    <w:rsid w:val="00DA78FF"/>
    <w:rsid w:val="00DB37A9"/>
    <w:rsid w:val="00DB67D2"/>
    <w:rsid w:val="00DC0949"/>
    <w:rsid w:val="00DC635A"/>
    <w:rsid w:val="00DC6FC3"/>
    <w:rsid w:val="00DD28FD"/>
    <w:rsid w:val="00DD3D01"/>
    <w:rsid w:val="00DD5B2B"/>
    <w:rsid w:val="00DD6DBD"/>
    <w:rsid w:val="00DD7FCF"/>
    <w:rsid w:val="00DE133A"/>
    <w:rsid w:val="00DE345F"/>
    <w:rsid w:val="00DE4725"/>
    <w:rsid w:val="00DF0067"/>
    <w:rsid w:val="00DF4C93"/>
    <w:rsid w:val="00DF5805"/>
    <w:rsid w:val="00E0242D"/>
    <w:rsid w:val="00E0252A"/>
    <w:rsid w:val="00E035B3"/>
    <w:rsid w:val="00E03737"/>
    <w:rsid w:val="00E04C35"/>
    <w:rsid w:val="00E11280"/>
    <w:rsid w:val="00E12521"/>
    <w:rsid w:val="00E14211"/>
    <w:rsid w:val="00E2121C"/>
    <w:rsid w:val="00E243A5"/>
    <w:rsid w:val="00E32833"/>
    <w:rsid w:val="00E330DC"/>
    <w:rsid w:val="00E3480E"/>
    <w:rsid w:val="00E37419"/>
    <w:rsid w:val="00E41DAE"/>
    <w:rsid w:val="00E447A1"/>
    <w:rsid w:val="00E45516"/>
    <w:rsid w:val="00E50B62"/>
    <w:rsid w:val="00E52069"/>
    <w:rsid w:val="00E52DD7"/>
    <w:rsid w:val="00E53A23"/>
    <w:rsid w:val="00E5722C"/>
    <w:rsid w:val="00E5762F"/>
    <w:rsid w:val="00E61778"/>
    <w:rsid w:val="00E6248B"/>
    <w:rsid w:val="00E631A9"/>
    <w:rsid w:val="00E636AB"/>
    <w:rsid w:val="00E63F06"/>
    <w:rsid w:val="00E65F10"/>
    <w:rsid w:val="00E750DD"/>
    <w:rsid w:val="00E752F8"/>
    <w:rsid w:val="00E76D91"/>
    <w:rsid w:val="00E80AD4"/>
    <w:rsid w:val="00E81BED"/>
    <w:rsid w:val="00E81D8A"/>
    <w:rsid w:val="00E81E56"/>
    <w:rsid w:val="00E926B4"/>
    <w:rsid w:val="00E94AFE"/>
    <w:rsid w:val="00E95F31"/>
    <w:rsid w:val="00E9618E"/>
    <w:rsid w:val="00EA12A3"/>
    <w:rsid w:val="00EB3FAC"/>
    <w:rsid w:val="00EB587B"/>
    <w:rsid w:val="00EC1B45"/>
    <w:rsid w:val="00EC3F9D"/>
    <w:rsid w:val="00EC4C57"/>
    <w:rsid w:val="00EC6F70"/>
    <w:rsid w:val="00ED20E4"/>
    <w:rsid w:val="00ED41F6"/>
    <w:rsid w:val="00EE0867"/>
    <w:rsid w:val="00EE0D73"/>
    <w:rsid w:val="00EE4A04"/>
    <w:rsid w:val="00EE5C37"/>
    <w:rsid w:val="00EE7BC1"/>
    <w:rsid w:val="00EF483C"/>
    <w:rsid w:val="00EF5DA3"/>
    <w:rsid w:val="00F003A8"/>
    <w:rsid w:val="00F0092D"/>
    <w:rsid w:val="00F038CD"/>
    <w:rsid w:val="00F03CCA"/>
    <w:rsid w:val="00F0496C"/>
    <w:rsid w:val="00F04DC8"/>
    <w:rsid w:val="00F0515F"/>
    <w:rsid w:val="00F12658"/>
    <w:rsid w:val="00F128AE"/>
    <w:rsid w:val="00F13744"/>
    <w:rsid w:val="00F14DAF"/>
    <w:rsid w:val="00F16760"/>
    <w:rsid w:val="00F175A1"/>
    <w:rsid w:val="00F2354B"/>
    <w:rsid w:val="00F236AF"/>
    <w:rsid w:val="00F23E5C"/>
    <w:rsid w:val="00F26E14"/>
    <w:rsid w:val="00F3032F"/>
    <w:rsid w:val="00F320A4"/>
    <w:rsid w:val="00F323AA"/>
    <w:rsid w:val="00F36218"/>
    <w:rsid w:val="00F4199D"/>
    <w:rsid w:val="00F45E34"/>
    <w:rsid w:val="00F51D8D"/>
    <w:rsid w:val="00F52426"/>
    <w:rsid w:val="00F53F86"/>
    <w:rsid w:val="00F56F59"/>
    <w:rsid w:val="00F57894"/>
    <w:rsid w:val="00F61AF9"/>
    <w:rsid w:val="00F630E4"/>
    <w:rsid w:val="00F652F5"/>
    <w:rsid w:val="00F67FD8"/>
    <w:rsid w:val="00F711CD"/>
    <w:rsid w:val="00F7222F"/>
    <w:rsid w:val="00F733EB"/>
    <w:rsid w:val="00F7651E"/>
    <w:rsid w:val="00F832E5"/>
    <w:rsid w:val="00F84797"/>
    <w:rsid w:val="00F84CCB"/>
    <w:rsid w:val="00F85928"/>
    <w:rsid w:val="00F90E40"/>
    <w:rsid w:val="00F92D57"/>
    <w:rsid w:val="00F936D3"/>
    <w:rsid w:val="00F94177"/>
    <w:rsid w:val="00F94931"/>
    <w:rsid w:val="00F95095"/>
    <w:rsid w:val="00F96BC7"/>
    <w:rsid w:val="00F97696"/>
    <w:rsid w:val="00FA05B9"/>
    <w:rsid w:val="00FA5469"/>
    <w:rsid w:val="00FA7EEA"/>
    <w:rsid w:val="00FB13B0"/>
    <w:rsid w:val="00FB1D60"/>
    <w:rsid w:val="00FB471B"/>
    <w:rsid w:val="00FB53EE"/>
    <w:rsid w:val="00FB670F"/>
    <w:rsid w:val="00FC1702"/>
    <w:rsid w:val="00FC515E"/>
    <w:rsid w:val="00FC5753"/>
    <w:rsid w:val="00FC57F8"/>
    <w:rsid w:val="00FC617C"/>
    <w:rsid w:val="00FC629F"/>
    <w:rsid w:val="00FD0E91"/>
    <w:rsid w:val="00FD0FB5"/>
    <w:rsid w:val="00FD1F22"/>
    <w:rsid w:val="00FD3019"/>
    <w:rsid w:val="00FD37B2"/>
    <w:rsid w:val="00FD394C"/>
    <w:rsid w:val="00FE1901"/>
    <w:rsid w:val="00FE1A63"/>
    <w:rsid w:val="00FE1EA3"/>
    <w:rsid w:val="00FE37CD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75FC3A"/>
  <w15:docId w15:val="{B17EC9D8-5B56-40AA-8A76-14C16335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7953CF"/>
    <w:rPr>
      <w:rFonts w:ascii="細明體" w:eastAsia="細明體" w:hAnsi="Courier New" w:cs="Courier New"/>
    </w:rPr>
  </w:style>
  <w:style w:type="paragraph" w:styleId="a4">
    <w:name w:val="caption"/>
    <w:basedOn w:val="a"/>
    <w:next w:val="a"/>
    <w:qFormat/>
    <w:rsid w:val="00A56DA3"/>
    <w:pPr>
      <w:spacing w:line="0" w:lineRule="atLeast"/>
      <w:jc w:val="center"/>
    </w:pPr>
    <w:rPr>
      <w:b/>
      <w:bCs/>
    </w:rPr>
  </w:style>
  <w:style w:type="paragraph" w:styleId="a5">
    <w:name w:val="Balloon Text"/>
    <w:basedOn w:val="a"/>
    <w:semiHidden/>
    <w:rsid w:val="00754363"/>
    <w:rPr>
      <w:rFonts w:ascii="Arial" w:hAnsi="Arial"/>
      <w:sz w:val="18"/>
      <w:szCs w:val="18"/>
    </w:rPr>
  </w:style>
  <w:style w:type="paragraph" w:styleId="a6">
    <w:name w:val="header"/>
    <w:basedOn w:val="a"/>
    <w:rsid w:val="008A1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link w:val="a8"/>
    <w:uiPriority w:val="99"/>
    <w:rsid w:val="008A1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F13744"/>
    <w:rPr>
      <w:i w:val="0"/>
      <w:iCs w:val="0"/>
      <w:color w:val="0000FF"/>
      <w:u w:val="single"/>
    </w:rPr>
  </w:style>
  <w:style w:type="character" w:styleId="aa">
    <w:name w:val="Strong"/>
    <w:qFormat/>
    <w:rsid w:val="00F13744"/>
    <w:rPr>
      <w:b/>
      <w:bCs/>
    </w:rPr>
  </w:style>
  <w:style w:type="table" w:styleId="ab">
    <w:name w:val="Table Grid"/>
    <w:basedOn w:val="a1"/>
    <w:rsid w:val="0082216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rsid w:val="005904B1"/>
  </w:style>
  <w:style w:type="character" w:customStyle="1" w:styleId="a8">
    <w:name w:val="頁尾 字元"/>
    <w:basedOn w:val="a0"/>
    <w:link w:val="a7"/>
    <w:uiPriority w:val="99"/>
    <w:rsid w:val="00BE03EC"/>
    <w:rPr>
      <w:kern w:val="2"/>
    </w:rPr>
  </w:style>
  <w:style w:type="paragraph" w:customStyle="1" w:styleId="TableParagraph">
    <w:name w:val="Table Paragraph"/>
    <w:basedOn w:val="a"/>
    <w:uiPriority w:val="1"/>
    <w:qFormat/>
    <w:rsid w:val="00121CF2"/>
    <w:rPr>
      <w:rFonts w:ascii="Calibri" w:hAnsi="Calibri"/>
      <w:kern w:val="0"/>
      <w:sz w:val="22"/>
      <w:szCs w:val="22"/>
      <w:lang w:eastAsia="en-US"/>
    </w:rPr>
  </w:style>
  <w:style w:type="paragraph" w:customStyle="1" w:styleId="ad">
    <w:name w:val="說明項目"/>
    <w:basedOn w:val="TableParagraph"/>
    <w:uiPriority w:val="1"/>
    <w:qFormat/>
    <w:rsid w:val="00121CF2"/>
    <w:pPr>
      <w:ind w:left="193" w:hangingChars="80" w:hanging="193"/>
      <w:jc w:val="both"/>
    </w:pPr>
    <w:rPr>
      <w:rFonts w:ascii="Times New Roman" w:eastAsia="標楷體" w:hAnsi="Times New Roman"/>
      <w:sz w:val="24"/>
      <w:szCs w:val="24"/>
      <w:lang w:eastAsia="zh-TW"/>
    </w:rPr>
  </w:style>
  <w:style w:type="paragraph" w:styleId="ae">
    <w:name w:val="List Paragraph"/>
    <w:basedOn w:val="a"/>
    <w:uiPriority w:val="34"/>
    <w:qFormat/>
    <w:rsid w:val="00255C4B"/>
    <w:pPr>
      <w:ind w:leftChars="200" w:left="480"/>
    </w:pPr>
  </w:style>
  <w:style w:type="character" w:styleId="af">
    <w:name w:val="Placeholder Text"/>
    <w:basedOn w:val="a0"/>
    <w:uiPriority w:val="99"/>
    <w:semiHidden/>
    <w:rsid w:val="00AE646B"/>
    <w:rPr>
      <w:color w:val="666666"/>
    </w:rPr>
  </w:style>
  <w:style w:type="character" w:styleId="af0">
    <w:name w:val="Emphasis"/>
    <w:basedOn w:val="a0"/>
    <w:uiPriority w:val="20"/>
    <w:qFormat/>
    <w:rsid w:val="003175A2"/>
    <w:rPr>
      <w:i/>
      <w:iCs/>
    </w:rPr>
  </w:style>
  <w:style w:type="paragraph" w:customStyle="1" w:styleId="messagelistitem5126c">
    <w:name w:val="messagelistitem__5126c"/>
    <w:basedOn w:val="a"/>
    <w:rsid w:val="00FD0E9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1">
    <w:name w:val="未解析的提及1"/>
    <w:basedOn w:val="a0"/>
    <w:uiPriority w:val="99"/>
    <w:semiHidden/>
    <w:unhideWhenUsed/>
    <w:rsid w:val="00615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enboen931204@gmail.com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陳柏恩</cp:lastModifiedBy>
  <cp:revision>2</cp:revision>
  <cp:lastPrinted>2025-09-28T16:24:00Z</cp:lastPrinted>
  <dcterms:created xsi:type="dcterms:W3CDTF">2025-10-27T23:55:00Z</dcterms:created>
  <dcterms:modified xsi:type="dcterms:W3CDTF">2025-10-27T23:55:00Z</dcterms:modified>
</cp:coreProperties>
</file>