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017A" w14:textId="5CBAF737" w:rsidR="008C02C8" w:rsidRPr="001F650A" w:rsidRDefault="00951B83" w:rsidP="00951B83">
      <w:pPr>
        <w:jc w:val="center"/>
        <w:rPr>
          <w:rFonts w:ascii="HP Simplified" w:hAnsi="HP Simplified" w:cs="Segoe UI"/>
          <w:color w:val="4472C4" w:themeColor="accent1"/>
          <w:sz w:val="40"/>
          <w:szCs w:val="40"/>
        </w:rPr>
      </w:pPr>
      <w:r w:rsidRPr="001F650A">
        <w:rPr>
          <w:rFonts w:ascii="HP Simplified" w:hAnsi="HP Simplified" w:cs="Segoe UI"/>
          <w:color w:val="4472C4" w:themeColor="accent1"/>
          <w:sz w:val="40"/>
          <w:szCs w:val="40"/>
        </w:rPr>
        <w:t>Guida rapida all’utilizzo</w:t>
      </w:r>
    </w:p>
    <w:p w14:paraId="0BAAE987" w14:textId="77777777" w:rsidR="003E1A07" w:rsidRPr="001F650A" w:rsidRDefault="003E1A07" w:rsidP="00951B83">
      <w:pPr>
        <w:jc w:val="center"/>
        <w:rPr>
          <w:rFonts w:ascii="HP Simplified" w:hAnsi="HP Simplified" w:cs="Segoe UI"/>
          <w:color w:val="4472C4" w:themeColor="accent1"/>
          <w:sz w:val="40"/>
          <w:szCs w:val="40"/>
        </w:rPr>
      </w:pPr>
    </w:p>
    <w:p w14:paraId="7AC0D903" w14:textId="2EE714D8" w:rsidR="00951B83" w:rsidRPr="001F650A" w:rsidRDefault="00951B83" w:rsidP="001F650A">
      <w:pPr>
        <w:jc w:val="both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Login </w:t>
      </w:r>
    </w:p>
    <w:p w14:paraId="7217671A" w14:textId="501AFD4A" w:rsidR="00951B83" w:rsidRPr="001F650A" w:rsidRDefault="00951B83" w:rsidP="001F650A">
      <w:pPr>
        <w:jc w:val="both"/>
        <w:rPr>
          <w:rFonts w:ascii="HP Simplified" w:hAnsi="HP Simplified" w:cs="Segoe UI"/>
          <w:color w:val="000000" w:themeColor="text1"/>
          <w:sz w:val="26"/>
          <w:szCs w:val="26"/>
          <w:u w:val="single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Si può fare da qualsiasi postazione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accedendo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a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ll’applicazione della palestra e compilando i campi Username e Password; da questa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interfaccia 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selezionare (tramite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selezione tipologia utente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) la propria tipologia di utente. Infine, premendo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“A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ccedi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”,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effettuare l’accesso, nel caso in cui i dati siano corretti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,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altrimenti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uscire con il tasto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“Esci”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1AF36635" w14:textId="22922FC6" w:rsidR="001F650A" w:rsidRPr="001F650A" w:rsidRDefault="001F650A" w:rsidP="001F650A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5D3F897B" wp14:editId="4CC40921">
            <wp:extent cx="2082800" cy="186355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158" cy="18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D7B" w14:textId="77777777" w:rsidR="003E1A07" w:rsidRPr="001F650A" w:rsidRDefault="003E1A07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05D65E60" w14:textId="3874EC1D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Registrazione atleti</w:t>
      </w:r>
    </w:p>
    <w:p w14:paraId="62F3C4EC" w14:textId="55BD4C5A" w:rsidR="00951B83" w:rsidRDefault="00951B83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Compilando i campi dati dell’interfaccia di registrazione e premendo il bottone registra, 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nel caso in cui i campi non siano vuoti e le password siano uguali e sicure,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verrà effettuata la registrazione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; In caso contrario sarà possibile annullarla con il bottone</w:t>
      </w:r>
      <w:r w:rsid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“Annulla”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02B74202" w14:textId="0546541D" w:rsidR="001F650A" w:rsidRPr="001F650A" w:rsidRDefault="001F650A" w:rsidP="001F650A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76158824" wp14:editId="766C7181">
            <wp:extent cx="2351806" cy="3060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173" cy="30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807" w14:textId="77777777" w:rsidR="003E1A07" w:rsidRPr="001F650A" w:rsidRDefault="003E1A07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6FE4A889" w14:textId="3622692D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dell’amministratore</w:t>
      </w:r>
    </w:p>
    <w:p w14:paraId="181B64AC" w14:textId="77777777" w:rsid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e le statistiche estrapolate dal database della palestra</w:t>
      </w:r>
    </w:p>
    <w:p w14:paraId="726871AA" w14:textId="7777777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4D088823" w14:textId="0080FF86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6FD76010" wp14:editId="3DB97D5D">
            <wp:extent cx="5340350" cy="263748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964" cy="26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6457C095" w14:textId="100B22E4" w:rsidR="003E2074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Atleti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>È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un’interfaccia semplificata per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>permettere l’aggiunta, la modifica e l’eliminazione dell’account degli atleti.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164650F5" w14:textId="7E295ECC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69F13CCC" wp14:editId="41AF53A9">
            <wp:extent cx="5111750" cy="2528826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197" cy="25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A13D" w14:textId="77777777" w:rsidR="001F650A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5F09B304" w14:textId="63E22A90" w:rsidR="003E2074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Orario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dell’orario delle attività.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87AF40" w14:textId="603B01F2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10E78A1" wp14:editId="264C829A">
            <wp:extent cx="5067300" cy="2488960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728" cy="24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D00" w14:textId="77777777" w:rsidR="001F650A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2D6B2CE0" w14:textId="77777777" w:rsid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Controllori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dei controllori.</w:t>
      </w:r>
    </w:p>
    <w:p w14:paraId="797011EE" w14:textId="7777777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5388833D" w14:textId="07505D1E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3110ED4A" wp14:editId="54DAFA00">
            <wp:extent cx="4955989" cy="2438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045" cy="24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07CB1099" w14:textId="77777777" w:rsidR="001F650A" w:rsidRDefault="003E2074" w:rsidP="001F650A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Meccanici</w:t>
      </w:r>
      <w:r w:rsidR="006D16C4" w:rsidRPr="001F650A">
        <w:rPr>
          <w:rFonts w:ascii="HP Simplified" w:hAnsi="HP Simplified" w:cs="Segoe UI"/>
          <w:color w:val="000000" w:themeColor="text1"/>
          <w:sz w:val="24"/>
          <w:szCs w:val="24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dei meccanici</w:t>
      </w:r>
    </w:p>
    <w:p w14:paraId="6C9F1DD2" w14:textId="319E9BA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6F35A77" w14:textId="7933DAE9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5621C8C" wp14:editId="2DB60F81">
            <wp:extent cx="5175250" cy="2551112"/>
            <wp:effectExtent l="0" t="0" r="635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60" cy="25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5F4DC241" w14:textId="6CA51229" w:rsidR="003E2074" w:rsidRP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13B6A9DB" w14:textId="3C7DA573" w:rsidR="003E1A07" w:rsidRDefault="003E1A07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B410199" w14:textId="161FEA23" w:rsidR="001F650A" w:rsidRPr="001F650A" w:rsidRDefault="001F650A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noProof/>
          <w:color w:val="000000" w:themeColor="text1"/>
          <w:sz w:val="26"/>
          <w:szCs w:val="26"/>
        </w:rPr>
        <w:drawing>
          <wp:inline distT="0" distB="0" distL="0" distR="0" wp14:anchorId="6165F04B" wp14:editId="0260A929">
            <wp:extent cx="5232400" cy="2581455"/>
            <wp:effectExtent l="0" t="0" r="635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73" cy="25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E42" w14:textId="77777777" w:rsidR="001F650A" w:rsidRPr="001F650A" w:rsidRDefault="001F650A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2A1E39BF" w14:textId="245AC518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dell’utente</w:t>
      </w:r>
    </w:p>
    <w:p w14:paraId="2DAC2C61" w14:textId="77777777" w:rsidR="005F7F65" w:rsidRPr="005F7F65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e le statistiche dell’utente, estrapolate dal database della palestra.</w:t>
      </w:r>
    </w:p>
    <w:p w14:paraId="5FA71646" w14:textId="28E80576" w:rsidR="0017240E" w:rsidRP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12B056B" w14:textId="2305084E" w:rsidR="006D16C4" w:rsidRPr="0017240E" w:rsidRDefault="003250EA" w:rsidP="0017240E">
      <w:pPr>
        <w:ind w:left="708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3250EA">
        <w:rPr>
          <w:rFonts w:ascii="HP Simplified" w:hAnsi="HP Simplified" w:cs="Segoe UI"/>
          <w:color w:val="000000" w:themeColor="text1"/>
          <w:sz w:val="26"/>
          <w:szCs w:val="26"/>
        </w:rPr>
        <w:lastRenderedPageBreak/>
        <w:drawing>
          <wp:inline distT="0" distB="0" distL="0" distR="0" wp14:anchorId="131C5F85" wp14:editId="02903EE3">
            <wp:extent cx="5118100" cy="2839436"/>
            <wp:effectExtent l="0" t="0" r="635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248" cy="2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7240E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4396111E" w14:textId="77777777" w:rsidR="0035432B" w:rsidRPr="0035432B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Informazioni personali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delle informazioni personali.</w:t>
      </w:r>
    </w:p>
    <w:p w14:paraId="0DACF7EC" w14:textId="77777777" w:rsidR="0035432B" w:rsidRDefault="0035432B" w:rsidP="0035432B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280C0A3B" w14:textId="32CE63D4" w:rsidR="006D16C4" w:rsidRPr="001F650A" w:rsidRDefault="0035432B" w:rsidP="0035432B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35432B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32D89D46" wp14:editId="7822383B">
            <wp:extent cx="5414504" cy="299544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811" cy="30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39398D73" w14:textId="7258A346" w:rsidR="006D16C4" w:rsidRPr="00EF56D8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Gestione abbonamento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visualizzare l’abbonamento corrente, selezionare la tariffa e inserire la carta di credito per il pagamento.</w:t>
      </w:r>
    </w:p>
    <w:p w14:paraId="4D7C9FA7" w14:textId="4105A0CF" w:rsidR="00EF56D8" w:rsidRDefault="00EF56D8" w:rsidP="00EF56D8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0FF7088F" w14:textId="0F7FB5AE" w:rsidR="00EF56D8" w:rsidRPr="00EF56D8" w:rsidRDefault="00EF56D8" w:rsidP="00EF56D8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EF56D8">
        <w:rPr>
          <w:rFonts w:ascii="HP Simplified" w:hAnsi="HP Simplified" w:cs="Segoe UI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16986B7" wp14:editId="4AE209F4">
            <wp:extent cx="5048250" cy="2759829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295" cy="27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5D6" w14:textId="77777777" w:rsidR="00EF56D8" w:rsidRPr="001F650A" w:rsidRDefault="00EF56D8" w:rsidP="00EF56D8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9DDB7BE" w14:textId="3B2D2D41" w:rsidR="006D16C4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Nuovo allenamento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iniziare e terminare un allenamento durante il quale si potranno selezionare gli attrezzi da utilizzare.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Per iniziare l’allenamento bisognerà farsi scansionare la tessera da un controllore.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4F2DDF38" w14:textId="43BA22A6" w:rsidR="006B04C9" w:rsidRDefault="006B04C9" w:rsidP="006B04C9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6B04C9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56D01378" wp14:editId="737B1B1A">
            <wp:extent cx="4838700" cy="2675894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209" cy="26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BCB" w14:textId="77777777" w:rsidR="006B04C9" w:rsidRPr="006B04C9" w:rsidRDefault="006B04C9" w:rsidP="006B04C9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4852BB5D" w14:textId="59992CA9" w:rsidR="006D16C4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Allenamenti precedenti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Lista degli allenamenti svolti dall’utente.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64532FC0" w14:textId="12906B93" w:rsidR="0017240E" w:rsidRP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97B947C" wp14:editId="7B17EB18">
            <wp:extent cx="5240233" cy="2889250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229" cy="29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9BA" w14:textId="77777777" w:rsidR="0017240E" w:rsidRPr="0017240E" w:rsidRDefault="0017240E" w:rsidP="0017240E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1065476" w14:textId="76C17372" w:rsidR="006D16C4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Segnala attrezzo 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segnalare l’attrezzatura che non è in utilizzo o che non è già stata segnalata.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76C9BB" w14:textId="5BDD5C18" w:rsid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622DFFB" wp14:editId="73467E51">
            <wp:extent cx="5311332" cy="2927350"/>
            <wp:effectExtent l="0" t="0" r="381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973" cy="29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FC7" w14:textId="77777777" w:rsidR="0017240E" w:rsidRPr="0017240E" w:rsidRDefault="0017240E" w:rsidP="0017240E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1D1ED2DB" w14:textId="286D4F84" w:rsidR="006D16C4" w:rsidRPr="001F650A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049039AC" w14:textId="5B38F634" w:rsidR="003E1A07" w:rsidRDefault="003E1A07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34A19A9" w14:textId="58F1F22A" w:rsidR="0017240E" w:rsidRPr="001F650A" w:rsidRDefault="0017240E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4E41B89" wp14:editId="2301DD0D">
            <wp:extent cx="5187950" cy="2874958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222" cy="28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57E" w14:textId="61BA87C5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 controllore</w:t>
      </w:r>
    </w:p>
    <w:p w14:paraId="0A4BBA6C" w14:textId="32230C6B" w:rsidR="00D85603" w:rsidRPr="00D85603" w:rsidRDefault="003E1A07" w:rsidP="00D85603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importanti e l’elenco delle visite di ciascun utente</w:t>
      </w:r>
      <w:r w:rsidR="00D85603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05A02371" w14:textId="2909FB10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94C2159" wp14:editId="69CAC17F">
            <wp:extent cx="4476750" cy="2189603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121" cy="2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548" w14:textId="77777777" w:rsidR="00D85603" w:rsidRP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215A874" w14:textId="691216CD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Scansiona QR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Permette di scansionare ed eseguire l’accesso e l’uscita dell’utente selezionato. Lo username corrispondente al codice QR deve esistere.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01AE81" w14:textId="1B59F88C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5A0D5B2" wp14:editId="5EC74964">
            <wp:extent cx="4586244" cy="2266950"/>
            <wp:effectExtent l="0" t="0" r="508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357" cy="23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2EE2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22EF8CEE" w14:textId="72281C2B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Crea codice QR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Trasforma il testo in un codice QR che può essere salvato.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07CD93F0" w14:textId="0A89F9EC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A45968B" wp14:editId="7CF2771B">
            <wp:extent cx="4568804" cy="224790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4128" cy="22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81C1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072006E" w14:textId="6119B68D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Profilo personale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delle informazioni personali.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327D1C96" w14:textId="2577EE3C" w:rsidR="00D85603" w:rsidRP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4FB482C" wp14:editId="43F55438">
            <wp:extent cx="5054600" cy="2486918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4250" cy="2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19C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1A31373" w14:textId="2C01303C" w:rsidR="003E1A07" w:rsidRPr="001F650A" w:rsidRDefault="003E1A07" w:rsidP="00E844A4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44A442D7" w14:textId="40A0B549" w:rsidR="003E1A07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0579446" wp14:editId="10681004">
            <wp:extent cx="5119401" cy="2527300"/>
            <wp:effectExtent l="0" t="0" r="508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39" cy="25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00F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16758D12" w14:textId="47AD625B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Finestra del meccanico </w:t>
      </w:r>
    </w:p>
    <w:p w14:paraId="55E8506E" w14:textId="79C770A4" w:rsidR="00951B83" w:rsidRPr="001F650A" w:rsidRDefault="00545B29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È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una sezione singola nella quale è possibile visualizzare le segnalazioni di attrezzi da riparare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che non sono già in manutenzione. Ci sono tre bottoni: ripara per avviare il processo di riparazione; termina riparazione per segnalare che l’attrezzo è stato riparato; disconnetti per tornare alla finestra princiapale.</w:t>
      </w:r>
    </w:p>
    <w:p w14:paraId="05DE8A8D" w14:textId="77777777" w:rsidR="00545B29" w:rsidRPr="001F650A" w:rsidRDefault="00545B29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673D813" w14:textId="2868B4A4" w:rsidR="001F650A" w:rsidRPr="001F650A" w:rsidRDefault="00D85603" w:rsidP="00D85603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3E6BC10" wp14:editId="2B930752">
            <wp:extent cx="4418322" cy="2286635"/>
            <wp:effectExtent l="0" t="0" r="190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882" cy="23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0A" w:rsidRPr="001F65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2846"/>
    <w:multiLevelType w:val="hybridMultilevel"/>
    <w:tmpl w:val="9CAE5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29BB"/>
    <w:multiLevelType w:val="hybridMultilevel"/>
    <w:tmpl w:val="7036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7666"/>
    <w:multiLevelType w:val="hybridMultilevel"/>
    <w:tmpl w:val="D05E5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375F"/>
    <w:multiLevelType w:val="hybridMultilevel"/>
    <w:tmpl w:val="DC30E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83"/>
    <w:rsid w:val="0017240E"/>
    <w:rsid w:val="001F650A"/>
    <w:rsid w:val="003250EA"/>
    <w:rsid w:val="0035432B"/>
    <w:rsid w:val="003E1A07"/>
    <w:rsid w:val="003E2074"/>
    <w:rsid w:val="00545B29"/>
    <w:rsid w:val="005F7F65"/>
    <w:rsid w:val="006B04C9"/>
    <w:rsid w:val="006D16C4"/>
    <w:rsid w:val="00783F1F"/>
    <w:rsid w:val="00910CFD"/>
    <w:rsid w:val="00951B83"/>
    <w:rsid w:val="00D16AE7"/>
    <w:rsid w:val="00D85603"/>
    <w:rsid w:val="00E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7B0C"/>
  <w15:chartTrackingRefBased/>
  <w15:docId w15:val="{AFFB0562-180C-4538-AFA2-D8D7492C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Borgonovo</dc:creator>
  <cp:keywords/>
  <dc:description/>
  <cp:lastModifiedBy>Francesco Menga</cp:lastModifiedBy>
  <cp:revision>6</cp:revision>
  <dcterms:created xsi:type="dcterms:W3CDTF">2020-12-20T13:33:00Z</dcterms:created>
  <dcterms:modified xsi:type="dcterms:W3CDTF">2020-12-21T19:50:00Z</dcterms:modified>
</cp:coreProperties>
</file>