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8440D" w14:textId="77777777" w:rsidR="00334DBF" w:rsidRDefault="00334DBF" w:rsidP="00334DBF">
      <w:pPr>
        <w:pStyle w:val="NOTENormal"/>
        <w:spacing w:line="240" w:lineRule="atLeast"/>
      </w:pPr>
      <w:r>
        <w:t xml:space="preserve">CEC: </w:t>
      </w:r>
      <w:r>
        <w:rPr>
          <w:rFonts w:ascii="宋体" w:hAnsi="宋体"/>
        </w:rPr>
        <w:t>陶桢</w:t>
      </w:r>
    </w:p>
    <w:p w14:paraId="5B378C19" w14:textId="77777777" w:rsidR="00334DBF" w:rsidRDefault="00334DBF" w:rsidP="00334DBF">
      <w:pPr>
        <w:pStyle w:val="NOTENormal"/>
        <w:spacing w:line="240" w:lineRule="atLeast"/>
      </w:pPr>
      <w:r>
        <w:rPr>
          <w:rFonts w:cs="Calibri"/>
        </w:rPr>
        <w:t>“</w:t>
      </w:r>
      <w:r>
        <w:rPr>
          <w:rFonts w:ascii="宋体" w:hAnsi="宋体"/>
        </w:rPr>
        <w:t>然后</w:t>
      </w:r>
      <w:r>
        <w:rPr>
          <w:rFonts w:cs="Calibri"/>
        </w:rPr>
        <w:t>taozhen</w:t>
      </w:r>
      <w:r>
        <w:rPr>
          <w:rFonts w:ascii="宋体" w:hAnsi="宋体"/>
        </w:rPr>
        <w:t>也很好</w:t>
      </w:r>
      <w:r>
        <w:rPr>
          <w:rFonts w:cs="Calibri"/>
        </w:rPr>
        <w:t>”</w:t>
      </w:r>
    </w:p>
    <w:p w14:paraId="7D069211" w14:textId="77777777" w:rsidR="00334DBF" w:rsidRDefault="00334DBF" w:rsidP="00334DBF">
      <w:pPr>
        <w:pStyle w:val="NOTENormal"/>
        <w:spacing w:line="240" w:lineRule="atLeast"/>
      </w:pPr>
      <w:r>
        <w:rPr>
          <w:rFonts w:cs="Calibri"/>
        </w:rPr>
        <w:t>“taozhen</w:t>
      </w:r>
      <w:r>
        <w:rPr>
          <w:rFonts w:ascii="宋体" w:hAnsi="宋体"/>
        </w:rPr>
        <w:t>挺好的</w:t>
      </w:r>
      <w:r>
        <w:rPr>
          <w:rFonts w:cs="Calibri"/>
        </w:rPr>
        <w:t>”“</w:t>
      </w:r>
      <w:r>
        <w:rPr>
          <w:rFonts w:ascii="宋体" w:hAnsi="宋体"/>
        </w:rPr>
        <w:t>不过</w:t>
      </w:r>
      <w:r>
        <w:rPr>
          <w:rFonts w:cs="Calibri"/>
        </w:rPr>
        <w:t>cec</w:t>
      </w:r>
      <w:r>
        <w:rPr>
          <w:rFonts w:ascii="宋体" w:hAnsi="宋体"/>
        </w:rPr>
        <w:t>本身就这样，老师们都差不多</w:t>
      </w:r>
      <w:r>
        <w:rPr>
          <w:rFonts w:cs="Calibri"/>
        </w:rPr>
        <w:t>”</w:t>
      </w:r>
    </w:p>
    <w:p w14:paraId="001E811A" w14:textId="77777777" w:rsidR="00334DBF" w:rsidRDefault="00334DBF" w:rsidP="00334DBF">
      <w:pPr>
        <w:pStyle w:val="NOTENormal"/>
        <w:spacing w:line="240" w:lineRule="atLeast"/>
      </w:pPr>
      <w:r>
        <w:rPr>
          <w:rFonts w:cs="Calibri"/>
        </w:rPr>
        <w:t>“</w:t>
      </w:r>
      <w:r>
        <w:rPr>
          <w:rFonts w:ascii="宋体" w:hAnsi="宋体"/>
        </w:rPr>
        <w:t>陶真很好的</w:t>
      </w:r>
      <w:r>
        <w:rPr>
          <w:rFonts w:cs="Calibri"/>
        </w:rPr>
        <w:t>”</w:t>
      </w:r>
    </w:p>
    <w:p w14:paraId="2D4B7DB7" w14:textId="403F33F0" w:rsidR="00334DBF" w:rsidRDefault="00334DBF" w:rsidP="00334DBF">
      <w:pPr>
        <w:pStyle w:val="NOTENormal"/>
        <w:spacing w:line="240" w:lineRule="atLeast"/>
      </w:pPr>
      <w:r>
        <w:rPr>
          <w:rFonts w:hint="eastAsia"/>
        </w:rPr>
        <w:t>“</w:t>
      </w:r>
      <w:r w:rsidRPr="00334DBF">
        <w:rPr>
          <w:rFonts w:hint="eastAsia"/>
        </w:rPr>
        <w:t>陶珍说是还可以，不过</w:t>
      </w:r>
      <w:r w:rsidRPr="00334DBF">
        <w:t>cec</w:t>
      </w:r>
      <w:r w:rsidRPr="00334DBF">
        <w:t>不算学分，不太需要花太多时间</w:t>
      </w:r>
      <w:r>
        <w:rPr>
          <w:rFonts w:hint="eastAsia"/>
        </w:rPr>
        <w:t>”</w:t>
      </w:r>
    </w:p>
    <w:p w14:paraId="420B60EF" w14:textId="31363E13" w:rsidR="00334DBF" w:rsidRDefault="00334DBF" w:rsidP="00334DBF">
      <w:pPr>
        <w:pStyle w:val="NOTENormal"/>
        <w:spacing w:line="240" w:lineRule="atLeast"/>
      </w:pPr>
      <w:r>
        <w:rPr>
          <w:rFonts w:hint="eastAsia"/>
        </w:rPr>
        <w:t>“没有多少人真正会去上的”“陶桢比较热门”</w:t>
      </w:r>
    </w:p>
    <w:p w14:paraId="48B5E257" w14:textId="77777777" w:rsidR="00334DBF" w:rsidRPr="00334DBF" w:rsidRDefault="00334DBF" w:rsidP="00334DBF">
      <w:pPr>
        <w:pStyle w:val="NOTENormal"/>
        <w:spacing w:line="240" w:lineRule="atLeast"/>
        <w:rPr>
          <w:rFonts w:hint="eastAsia"/>
        </w:rPr>
      </w:pPr>
    </w:p>
    <w:p w14:paraId="4422A2F5" w14:textId="77777777" w:rsidR="00334DBF" w:rsidRDefault="00334DBF" w:rsidP="00334DBF">
      <w:pPr>
        <w:pStyle w:val="NOTENormal"/>
        <w:spacing w:line="240" w:lineRule="atLeast"/>
      </w:pPr>
      <w:r>
        <w:t>CHI: Bohan li</w:t>
      </w:r>
    </w:p>
    <w:p w14:paraId="7FD2722F" w14:textId="77777777" w:rsidR="00334DBF" w:rsidRDefault="00334DBF" w:rsidP="00334DBF">
      <w:pPr>
        <w:pStyle w:val="NOTENormal"/>
        <w:spacing w:line="240" w:lineRule="atLeast"/>
      </w:pPr>
      <w:r>
        <w:rPr>
          <w:rFonts w:cs="Calibri"/>
        </w:rPr>
        <w:t>“</w:t>
      </w:r>
      <w:r>
        <w:rPr>
          <w:rFonts w:ascii="宋体" w:hAnsi="宋体"/>
        </w:rPr>
        <w:t>语文</w:t>
      </w:r>
      <w:r>
        <w:rPr>
          <w:rFonts w:cs="Calibri"/>
        </w:rPr>
        <w:t>libohan</w:t>
      </w:r>
      <w:r>
        <w:rPr>
          <w:rFonts w:ascii="宋体" w:hAnsi="宋体"/>
        </w:rPr>
        <w:t>老师挺好的 讲课很有趣不枯燥</w:t>
      </w:r>
      <w:r>
        <w:rPr>
          <w:rFonts w:cs="Calibri"/>
        </w:rPr>
        <w:t>”</w:t>
      </w:r>
    </w:p>
    <w:p w14:paraId="44616DE4" w14:textId="77777777" w:rsidR="00334DBF" w:rsidRDefault="00334DBF" w:rsidP="00334DBF">
      <w:pPr>
        <w:pStyle w:val="NOTENormal"/>
        <w:spacing w:line="240" w:lineRule="atLeast"/>
      </w:pPr>
      <w:r>
        <w:rPr>
          <w:rFonts w:cs="Calibri"/>
        </w:rPr>
        <w:t>“libohan</w:t>
      </w:r>
      <w:r>
        <w:rPr>
          <w:rFonts w:ascii="宋体" w:hAnsi="宋体"/>
        </w:rPr>
        <w:t>人挺不错的</w:t>
      </w:r>
      <w:r>
        <w:rPr>
          <w:rFonts w:cs="Calibri"/>
        </w:rPr>
        <w:t>”</w:t>
      </w:r>
    </w:p>
    <w:p w14:paraId="310871C1" w14:textId="0B5A3568" w:rsidR="00334DBF" w:rsidRDefault="00334DBF" w:rsidP="00334DBF">
      <w:pPr>
        <w:pStyle w:val="NOTENormal"/>
        <w:spacing w:line="240" w:lineRule="atLeast"/>
      </w:pPr>
      <w:r>
        <w:rPr>
          <w:rFonts w:hint="eastAsia"/>
        </w:rPr>
        <w:t>“给分应该也算还可以吧”</w:t>
      </w:r>
      <w:r>
        <w:t xml:space="preserve"> </w:t>
      </w:r>
    </w:p>
    <w:p w14:paraId="0D355915" w14:textId="77777777" w:rsidR="00334DBF" w:rsidRDefault="00334DBF" w:rsidP="00334DBF">
      <w:pPr>
        <w:pStyle w:val="NOTENormal"/>
        <w:spacing w:line="240" w:lineRule="atLeast"/>
      </w:pPr>
    </w:p>
    <w:p w14:paraId="2C00C5B1" w14:textId="77777777" w:rsidR="00334DBF" w:rsidRDefault="00334DBF" w:rsidP="00334DBF">
      <w:pPr>
        <w:pStyle w:val="NOTENormal"/>
        <w:spacing w:line="240" w:lineRule="atLeast"/>
      </w:pPr>
      <w:r>
        <w:t xml:space="preserve">CSC: </w:t>
      </w:r>
      <w:r>
        <w:rPr>
          <w:rFonts w:ascii="宋体" w:hAnsi="宋体"/>
        </w:rPr>
        <w:t>赵俊华</w:t>
      </w:r>
    </w:p>
    <w:p w14:paraId="34ACE334" w14:textId="77777777" w:rsidR="00334DBF" w:rsidRDefault="00334DBF" w:rsidP="00334DBF">
      <w:pPr>
        <w:pStyle w:val="NOTENormal"/>
        <w:spacing w:line="240" w:lineRule="atLeast"/>
      </w:pPr>
      <w:r>
        <w:rPr>
          <w:rFonts w:cs="Calibri"/>
        </w:rPr>
        <w:t xml:space="preserve">“csc </w:t>
      </w:r>
      <w:r>
        <w:rPr>
          <w:rFonts w:ascii="宋体" w:hAnsi="宋体"/>
        </w:rPr>
        <w:t>赵俊华也很好</w:t>
      </w:r>
      <w:r>
        <w:rPr>
          <w:rFonts w:cs="Calibri"/>
        </w:rPr>
        <w:t>”</w:t>
      </w:r>
    </w:p>
    <w:p w14:paraId="67951BCD" w14:textId="77777777" w:rsidR="00334DBF" w:rsidRDefault="00334DBF" w:rsidP="00334DBF">
      <w:pPr>
        <w:pStyle w:val="NOTENormal"/>
        <w:spacing w:line="240" w:lineRule="atLeast"/>
      </w:pPr>
      <w:r>
        <w:rPr>
          <w:rFonts w:cs="Calibri"/>
        </w:rPr>
        <w:t>“zhaojunhua</w:t>
      </w:r>
      <w:r>
        <w:rPr>
          <w:rFonts w:ascii="宋体" w:hAnsi="宋体"/>
        </w:rPr>
        <w:t>是教</w:t>
      </w:r>
      <w:r>
        <w:rPr>
          <w:rFonts w:cs="Calibri"/>
        </w:rPr>
        <w:t>csc</w:t>
      </w:r>
      <w:r>
        <w:rPr>
          <w:rFonts w:ascii="宋体" w:hAnsi="宋体"/>
        </w:rPr>
        <w:t>最好的</w:t>
      </w:r>
      <w:r>
        <w:rPr>
          <w:rFonts w:cs="Calibri"/>
        </w:rPr>
        <w:t>”</w:t>
      </w:r>
    </w:p>
    <w:p w14:paraId="5E588679" w14:textId="77777777" w:rsidR="00334DBF" w:rsidRDefault="00334DBF" w:rsidP="00334DBF">
      <w:pPr>
        <w:pStyle w:val="NOTENormal"/>
        <w:spacing w:line="240" w:lineRule="atLeast"/>
      </w:pPr>
      <w:r>
        <w:rPr>
          <w:rFonts w:cs="Calibri"/>
        </w:rPr>
        <w:t>“</w:t>
      </w:r>
      <w:r>
        <w:rPr>
          <w:rFonts w:ascii="宋体" w:hAnsi="宋体"/>
        </w:rPr>
        <w:t>赵俊华也还行，虽然没上过他的课但是风评还行</w:t>
      </w:r>
      <w:r>
        <w:rPr>
          <w:rFonts w:cs="Calibri"/>
        </w:rPr>
        <w:t>”</w:t>
      </w:r>
    </w:p>
    <w:p w14:paraId="052BCB98" w14:textId="77777777" w:rsidR="00334DBF" w:rsidRDefault="00334DBF" w:rsidP="00334DBF">
      <w:pPr>
        <w:pStyle w:val="NOTENormal"/>
        <w:spacing w:line="240" w:lineRule="atLeast"/>
      </w:pPr>
      <w:r>
        <w:rPr>
          <w:rFonts w:cs="Calibri"/>
        </w:rPr>
        <w:t>“</w:t>
      </w:r>
      <w:r>
        <w:rPr>
          <w:rFonts w:ascii="宋体" w:hAnsi="宋体"/>
        </w:rPr>
        <w:t>赵俊华不错</w:t>
      </w:r>
      <w:r>
        <w:rPr>
          <w:rFonts w:cs="Calibri"/>
        </w:rPr>
        <w:t>”</w:t>
      </w:r>
    </w:p>
    <w:p w14:paraId="7C2E2E74" w14:textId="77777777" w:rsidR="00334DBF" w:rsidRDefault="00334DBF" w:rsidP="00334DBF">
      <w:pPr>
        <w:pStyle w:val="NOTENormal"/>
        <w:spacing w:line="240" w:lineRule="atLeast"/>
      </w:pPr>
      <w:r>
        <w:rPr>
          <w:rFonts w:cs="Calibri"/>
        </w:rPr>
        <w:t>“csc</w:t>
      </w:r>
      <w:r>
        <w:rPr>
          <w:rFonts w:ascii="宋体" w:hAnsi="宋体"/>
        </w:rPr>
        <w:t>课程本身有问题 和教授关系不大</w:t>
      </w:r>
      <w:r>
        <w:rPr>
          <w:rFonts w:cs="Calibri"/>
        </w:rPr>
        <w:t>”</w:t>
      </w:r>
    </w:p>
    <w:p w14:paraId="12B906BD" w14:textId="7AC8E0EA" w:rsidR="00334DBF" w:rsidRDefault="00334DBF" w:rsidP="00334DBF">
      <w:pPr>
        <w:pStyle w:val="NOTENormal"/>
        <w:spacing w:line="240" w:lineRule="atLeast"/>
      </w:pPr>
      <w:r>
        <w:t xml:space="preserve"> </w:t>
      </w:r>
      <w:r>
        <w:rPr>
          <w:rFonts w:hint="eastAsia"/>
        </w:rPr>
        <w:t>“出题老师”“历来好评很多”</w:t>
      </w:r>
    </w:p>
    <w:p w14:paraId="704637AC" w14:textId="77777777" w:rsidR="00334DBF" w:rsidRDefault="00334DBF" w:rsidP="00334DBF">
      <w:pPr>
        <w:pStyle w:val="NOTENormal"/>
        <w:spacing w:line="240" w:lineRule="atLeast"/>
        <w:rPr>
          <w:rFonts w:hint="eastAsia"/>
        </w:rPr>
      </w:pPr>
    </w:p>
    <w:p w14:paraId="5F443808" w14:textId="77777777" w:rsidR="00334DBF" w:rsidRDefault="00334DBF" w:rsidP="00334DBF">
      <w:pPr>
        <w:pStyle w:val="NOTENormal"/>
        <w:spacing w:line="240" w:lineRule="atLeast"/>
      </w:pPr>
      <w:r>
        <w:t xml:space="preserve">ECO: </w:t>
      </w:r>
      <w:r>
        <w:rPr>
          <w:rFonts w:ascii="宋体" w:hAnsi="宋体"/>
        </w:rPr>
        <w:t>钟子毅（巴巴）</w:t>
      </w:r>
    </w:p>
    <w:p w14:paraId="57266DA9" w14:textId="77777777" w:rsidR="00334DBF" w:rsidRDefault="00334DBF" w:rsidP="00334DBF">
      <w:pPr>
        <w:pStyle w:val="NOTENormal"/>
        <w:spacing w:line="240" w:lineRule="atLeast"/>
      </w:pPr>
      <w:r>
        <w:rPr>
          <w:rFonts w:cs="Calibri"/>
        </w:rPr>
        <w:t>“eco</w:t>
      </w:r>
      <w:r>
        <w:rPr>
          <w:rFonts w:ascii="宋体" w:hAnsi="宋体"/>
        </w:rPr>
        <w:t>钟子毅上课很有风格 讲的话很好笑</w:t>
      </w:r>
      <w:r>
        <w:rPr>
          <w:rFonts w:cs="Calibri"/>
        </w:rPr>
        <w:t>”</w:t>
      </w:r>
    </w:p>
    <w:p w14:paraId="7849D5AA" w14:textId="77777777" w:rsidR="00334DBF" w:rsidRDefault="00334DBF" w:rsidP="00334DBF">
      <w:pPr>
        <w:pStyle w:val="NOTENormal"/>
        <w:spacing w:line="240" w:lineRule="atLeast"/>
      </w:pPr>
      <w:r>
        <w:rPr>
          <w:rFonts w:cs="Calibri"/>
        </w:rPr>
        <w:t>“eco</w:t>
      </w:r>
      <w:r>
        <w:rPr>
          <w:rFonts w:ascii="宋体" w:hAnsi="宋体"/>
        </w:rPr>
        <w:t>的巴巴教授评价有点两极化</w:t>
      </w:r>
      <w:r>
        <w:rPr>
          <w:rFonts w:cs="Calibri"/>
        </w:rPr>
        <w:t>”“</w:t>
      </w:r>
      <w:r>
        <w:rPr>
          <w:rFonts w:ascii="宋体" w:hAnsi="宋体"/>
        </w:rPr>
        <w:t>就是</w:t>
      </w:r>
      <w:r>
        <w:rPr>
          <w:rFonts w:cs="Calibri"/>
        </w:rPr>
        <w:t>”“</w:t>
      </w:r>
      <w:r>
        <w:rPr>
          <w:rFonts w:ascii="宋体" w:hAnsi="宋体"/>
        </w:rPr>
        <w:t>有给分很高的</w:t>
      </w:r>
      <w:r>
        <w:rPr>
          <w:rFonts w:cs="Calibri"/>
        </w:rPr>
        <w:t>”“</w:t>
      </w:r>
      <w:r>
        <w:rPr>
          <w:rFonts w:ascii="宋体" w:hAnsi="宋体"/>
        </w:rPr>
        <w:t>也有给分很差的</w:t>
      </w:r>
      <w:r>
        <w:rPr>
          <w:rFonts w:cs="Calibri"/>
        </w:rPr>
        <w:t>”“</w:t>
      </w:r>
      <w:r>
        <w:rPr>
          <w:rFonts w:ascii="宋体" w:hAnsi="宋体"/>
        </w:rPr>
        <w:t>而且貌似上课卷发言挺严重的</w:t>
      </w:r>
      <w:r>
        <w:rPr>
          <w:rFonts w:cs="Calibri"/>
        </w:rPr>
        <w:t>”“</w:t>
      </w:r>
      <w:r>
        <w:rPr>
          <w:rFonts w:ascii="宋体" w:hAnsi="宋体"/>
        </w:rPr>
        <w:t>但也只是我听到的评价</w:t>
      </w:r>
      <w:r>
        <w:rPr>
          <w:rFonts w:cs="Calibri"/>
        </w:rPr>
        <w:t>”</w:t>
      </w:r>
    </w:p>
    <w:p w14:paraId="4396E2D4" w14:textId="77777777" w:rsidR="00334DBF" w:rsidRDefault="00334DBF" w:rsidP="00334DBF">
      <w:pPr>
        <w:pStyle w:val="NOTENormal"/>
        <w:spacing w:line="240" w:lineRule="atLeast"/>
      </w:pPr>
      <w:r>
        <w:rPr>
          <w:rFonts w:cs="Calibri"/>
        </w:rPr>
        <w:lastRenderedPageBreak/>
        <w:t>“</w:t>
      </w:r>
      <w:r>
        <w:rPr>
          <w:rFonts w:ascii="宋体" w:hAnsi="宋体"/>
        </w:rPr>
        <w:t>钟子毅就是巴巴也就是巴里克钟</w:t>
      </w:r>
      <w:r>
        <w:rPr>
          <w:rFonts w:cs="Calibri"/>
        </w:rPr>
        <w:t>”“mmm</w:t>
      </w:r>
      <w:r>
        <w:rPr>
          <w:rFonts w:ascii="宋体" w:hAnsi="宋体"/>
        </w:rPr>
        <w:t>可能不是每一个人都喜欢他但是他真的很好</w:t>
      </w:r>
      <w:r>
        <w:rPr>
          <w:rFonts w:cs="Calibri"/>
        </w:rPr>
        <w:t>”“</w:t>
      </w:r>
      <w:r>
        <w:rPr>
          <w:rFonts w:ascii="宋体" w:hAnsi="宋体"/>
        </w:rPr>
        <w:t>他很聪明，很厉害，而且很真诚</w:t>
      </w:r>
      <w:r>
        <w:rPr>
          <w:rFonts w:cs="Calibri"/>
        </w:rPr>
        <w:t>”“</w:t>
      </w:r>
      <w:r>
        <w:rPr>
          <w:rFonts w:ascii="宋体" w:hAnsi="宋体"/>
        </w:rPr>
        <w:t>碰巧他还很有趣</w:t>
      </w:r>
      <w:r>
        <w:rPr>
          <w:rFonts w:cs="Calibri"/>
        </w:rPr>
        <w:t>”</w:t>
      </w:r>
    </w:p>
    <w:p w14:paraId="0E88B377" w14:textId="77777777" w:rsidR="00334DBF" w:rsidRDefault="00334DBF" w:rsidP="00334DBF">
      <w:pPr>
        <w:pStyle w:val="NOTENormal"/>
        <w:spacing w:line="240" w:lineRule="atLeast"/>
      </w:pPr>
      <w:r>
        <w:rPr>
          <w:rFonts w:cs="Calibri"/>
        </w:rPr>
        <w:t>“</w:t>
      </w:r>
      <w:r>
        <w:rPr>
          <w:rFonts w:ascii="宋体" w:hAnsi="宋体"/>
        </w:rPr>
        <w:t>口音会有点重</w:t>
      </w:r>
      <w:r>
        <w:rPr>
          <w:rFonts w:cs="Calibri"/>
        </w:rPr>
        <w:t xml:space="preserve">” </w:t>
      </w:r>
      <w:r>
        <w:rPr>
          <w:rFonts w:ascii="宋体" w:hAnsi="宋体"/>
        </w:rPr>
        <w:t>粤式英语</w:t>
      </w:r>
    </w:p>
    <w:p w14:paraId="2D59848B" w14:textId="77777777" w:rsidR="00334DBF" w:rsidRDefault="00334DBF" w:rsidP="00334DBF">
      <w:pPr>
        <w:pStyle w:val="NOTENormal"/>
        <w:spacing w:line="240" w:lineRule="atLeast"/>
      </w:pPr>
      <w:r>
        <w:rPr>
          <w:rFonts w:cs="Calibri"/>
        </w:rPr>
        <w:t>“</w:t>
      </w:r>
      <w:r>
        <w:rPr>
          <w:rFonts w:ascii="宋体" w:hAnsi="宋体"/>
        </w:rPr>
        <w:t>钟子毅也很好</w:t>
      </w:r>
      <w:r>
        <w:rPr>
          <w:rFonts w:cs="Calibri"/>
        </w:rPr>
        <w:t>”</w:t>
      </w:r>
    </w:p>
    <w:p w14:paraId="5E3E97B2" w14:textId="77777777" w:rsidR="00334DBF" w:rsidRDefault="00334DBF" w:rsidP="00334DBF">
      <w:pPr>
        <w:pStyle w:val="NOTENormal"/>
        <w:spacing w:line="240" w:lineRule="atLeast"/>
      </w:pPr>
      <w:r>
        <w:rPr>
          <w:rFonts w:cs="Calibri"/>
        </w:rPr>
        <w:t>“</w:t>
      </w:r>
      <w:r>
        <w:rPr>
          <w:rFonts w:ascii="宋体" w:hAnsi="宋体"/>
        </w:rPr>
        <w:t>钟子毅比较严</w:t>
      </w:r>
      <w:r>
        <w:rPr>
          <w:rFonts w:cs="Calibri"/>
        </w:rPr>
        <w:t>”</w:t>
      </w:r>
    </w:p>
    <w:p w14:paraId="224E6148" w14:textId="48CE9293" w:rsidR="00334DBF" w:rsidRDefault="00334DBF" w:rsidP="00334DBF">
      <w:pPr>
        <w:pStyle w:val="NOTENormal"/>
        <w:spacing w:line="240" w:lineRule="atLeast"/>
      </w:pPr>
      <w:r>
        <w:t xml:space="preserve"> </w:t>
      </w:r>
      <w:r>
        <w:rPr>
          <w:rFonts w:hint="eastAsia"/>
        </w:rPr>
        <w:t>“</w:t>
      </w:r>
      <w:r w:rsidRPr="00334DBF">
        <w:rPr>
          <w:rFonts w:hint="eastAsia"/>
        </w:rPr>
        <w:t>没上过他的课的大学是不完整的</w:t>
      </w:r>
      <w:r>
        <w:rPr>
          <w:rFonts w:hint="eastAsia"/>
        </w:rPr>
        <w:t>”“</w:t>
      </w:r>
      <w:r w:rsidRPr="00334DBF">
        <w:rPr>
          <w:rFonts w:hint="eastAsia"/>
        </w:rPr>
        <w:t>微经讲的很有意思</w:t>
      </w:r>
      <w:r>
        <w:rPr>
          <w:rFonts w:hint="eastAsia"/>
        </w:rPr>
        <w:t>”“</w:t>
      </w:r>
      <w:r w:rsidRPr="00334DBF">
        <w:rPr>
          <w:rFonts w:hint="eastAsia"/>
        </w:rPr>
        <w:t>不过平时还是主要靠看书</w:t>
      </w:r>
      <w:r>
        <w:rPr>
          <w:rFonts w:hint="eastAsia"/>
        </w:rPr>
        <w:t>”“</w:t>
      </w:r>
      <w:r w:rsidRPr="00334DBF">
        <w:rPr>
          <w:rFonts w:hint="eastAsia"/>
        </w:rPr>
        <w:t>通俗易懂的话，就看曼昆经济学，如果哪个点不懂，就去翻平狄克</w:t>
      </w:r>
      <w:r>
        <w:rPr>
          <w:rFonts w:hint="eastAsia"/>
        </w:rPr>
        <w:t>”</w:t>
      </w:r>
    </w:p>
    <w:p w14:paraId="3C341171" w14:textId="573985F6" w:rsidR="00334DBF" w:rsidRDefault="00334DBF" w:rsidP="00334DBF">
      <w:pPr>
        <w:pStyle w:val="NOTENormal"/>
        <w:spacing w:line="240" w:lineRule="atLeast"/>
      </w:pPr>
      <w:r>
        <w:rPr>
          <w:rFonts w:hint="eastAsia"/>
        </w:rPr>
        <w:t>“分开评卷”“可能会卷一点”“有意思”“故事”</w:t>
      </w:r>
    </w:p>
    <w:p w14:paraId="695313E6" w14:textId="74A7962C" w:rsidR="00334DBF" w:rsidRPr="00334DBF" w:rsidRDefault="00334DBF" w:rsidP="00334DBF">
      <w:pPr>
        <w:pStyle w:val="NOTENormal"/>
        <w:spacing w:line="240" w:lineRule="atLeast"/>
        <w:rPr>
          <w:rFonts w:hint="eastAsia"/>
        </w:rPr>
      </w:pPr>
      <w:r>
        <w:rPr>
          <w:rFonts w:hint="eastAsia"/>
        </w:rPr>
        <w:t>“最好</w:t>
      </w:r>
      <w:r>
        <w:rPr>
          <w:rFonts w:hint="eastAsia"/>
        </w:rPr>
        <w:t>先过一遍课本</w:t>
      </w:r>
      <w:r>
        <w:rPr>
          <w:rFonts w:hint="eastAsia"/>
        </w:rPr>
        <w:t>”</w:t>
      </w:r>
      <w:r>
        <w:rPr>
          <w:rFonts w:hint="eastAsia"/>
        </w:rPr>
        <w:t>“喜欢拖堂”</w:t>
      </w:r>
    </w:p>
    <w:p w14:paraId="4020F17A" w14:textId="77777777" w:rsidR="00334DBF" w:rsidRDefault="00334DBF" w:rsidP="00334DBF">
      <w:pPr>
        <w:pStyle w:val="NOTENormal"/>
        <w:spacing w:line="240" w:lineRule="atLeast"/>
      </w:pPr>
    </w:p>
    <w:p w14:paraId="33F6C3ED" w14:textId="77777777" w:rsidR="00334DBF" w:rsidRDefault="00334DBF" w:rsidP="00334DBF">
      <w:pPr>
        <w:pStyle w:val="NOTENormal"/>
        <w:spacing w:line="240" w:lineRule="atLeast"/>
      </w:pPr>
      <w:r>
        <w:t>ENG: Jingxuan Wu</w:t>
      </w:r>
    </w:p>
    <w:p w14:paraId="1CC71A7D" w14:textId="77777777" w:rsidR="00334DBF" w:rsidRDefault="00334DBF" w:rsidP="00334DBF">
      <w:pPr>
        <w:pStyle w:val="NOTENormal"/>
        <w:spacing w:line="240" w:lineRule="atLeast"/>
      </w:pPr>
      <w:r>
        <w:rPr>
          <w:rFonts w:ascii="宋体" w:hAnsi="宋体"/>
        </w:rPr>
        <w:t>新老师</w:t>
      </w:r>
    </w:p>
    <w:p w14:paraId="1D4FFA84" w14:textId="77777777" w:rsidR="00334DBF" w:rsidRDefault="00334DBF" w:rsidP="00334DBF">
      <w:pPr>
        <w:pStyle w:val="NOTENormal"/>
        <w:spacing w:line="240" w:lineRule="atLeast"/>
      </w:pPr>
      <w:r>
        <w:t xml:space="preserve"> </w:t>
      </w:r>
    </w:p>
    <w:p w14:paraId="204A49E9" w14:textId="77777777" w:rsidR="00334DBF" w:rsidRDefault="00334DBF" w:rsidP="00334DBF">
      <w:pPr>
        <w:pStyle w:val="NOTENormal"/>
        <w:spacing w:line="240" w:lineRule="atLeast"/>
      </w:pPr>
      <w:r>
        <w:t>MAT: Cement Ho Cheung Lueng</w:t>
      </w:r>
    </w:p>
    <w:p w14:paraId="5D022CB6" w14:textId="77777777" w:rsidR="00334DBF" w:rsidRDefault="00334DBF" w:rsidP="00334DBF">
      <w:pPr>
        <w:pStyle w:val="NOTENormal"/>
        <w:spacing w:line="240" w:lineRule="atLeast"/>
      </w:pPr>
      <w:r>
        <w:rPr>
          <w:rFonts w:cs="Calibri"/>
        </w:rPr>
        <w:t xml:space="preserve">“mat clement </w:t>
      </w:r>
      <w:r>
        <w:rPr>
          <w:rFonts w:ascii="宋体" w:hAnsi="宋体"/>
        </w:rPr>
        <w:t>老师有</w:t>
      </w:r>
      <w:r>
        <w:rPr>
          <w:rFonts w:cs="Calibri"/>
        </w:rPr>
        <w:t xml:space="preserve">ppt </w:t>
      </w:r>
      <w:r>
        <w:rPr>
          <w:rFonts w:ascii="宋体" w:hAnsi="宋体"/>
        </w:rPr>
        <w:t>看</w:t>
      </w:r>
      <w:r>
        <w:rPr>
          <w:rFonts w:cs="Calibri"/>
        </w:rPr>
        <w:t>ppt</w:t>
      </w:r>
      <w:r>
        <w:rPr>
          <w:rFonts w:ascii="宋体" w:hAnsi="宋体"/>
        </w:rPr>
        <w:t>就能懂</w:t>
      </w:r>
      <w:r>
        <w:rPr>
          <w:rFonts w:cs="Calibri"/>
        </w:rPr>
        <w:t>”</w:t>
      </w:r>
    </w:p>
    <w:p w14:paraId="377A1D61" w14:textId="77777777" w:rsidR="00334DBF" w:rsidRDefault="00334DBF" w:rsidP="00334DBF">
      <w:pPr>
        <w:pStyle w:val="NOTENormal"/>
        <w:spacing w:line="240" w:lineRule="atLeast"/>
      </w:pPr>
      <w:r>
        <w:rPr>
          <w:rFonts w:cs="Calibri"/>
        </w:rPr>
        <w:t>“mat</w:t>
      </w:r>
      <w:r>
        <w:rPr>
          <w:rFonts w:ascii="宋体" w:hAnsi="宋体"/>
        </w:rPr>
        <w:t>内容和高中有重叠 自学问题也不大</w:t>
      </w:r>
      <w:r>
        <w:rPr>
          <w:rFonts w:cs="Calibri"/>
        </w:rPr>
        <w:t>”</w:t>
      </w:r>
    </w:p>
    <w:p w14:paraId="62C5F537" w14:textId="77777777" w:rsidR="00334DBF" w:rsidRDefault="00334DBF" w:rsidP="00334DBF">
      <w:pPr>
        <w:pStyle w:val="NOTENormal"/>
        <w:spacing w:line="240" w:lineRule="atLeast"/>
      </w:pPr>
      <w:r>
        <w:rPr>
          <w:rFonts w:ascii="宋体" w:hAnsi="宋体"/>
        </w:rPr>
        <w:t>新老师</w:t>
      </w:r>
    </w:p>
    <w:p w14:paraId="5F5D3D28" w14:textId="77777777" w:rsidR="00334DBF" w:rsidRDefault="00334DBF" w:rsidP="00334DBF">
      <w:pPr>
        <w:pStyle w:val="NOTENormal"/>
        <w:spacing w:line="240" w:lineRule="atLeast"/>
      </w:pPr>
      <w:r>
        <w:t xml:space="preserve"> </w:t>
      </w:r>
    </w:p>
    <w:p w14:paraId="1700233E" w14:textId="77777777" w:rsidR="00334DBF" w:rsidRDefault="00334DBF" w:rsidP="00334DBF">
      <w:pPr>
        <w:pStyle w:val="NOTENormal"/>
        <w:spacing w:line="240" w:lineRule="atLeast"/>
      </w:pPr>
      <w:r>
        <w:t>PER: Shancong Chen</w:t>
      </w:r>
    </w:p>
    <w:p w14:paraId="132ED374" w14:textId="66DB53B5" w:rsidR="00F664C6" w:rsidRDefault="00334DBF" w:rsidP="00334DBF">
      <w:pPr>
        <w:spacing w:line="240" w:lineRule="atLeast"/>
      </w:pPr>
      <w:r>
        <w:rPr>
          <w:rFonts w:hint="eastAsia"/>
        </w:rPr>
        <w:t>“很好很温柔”“给分也很好”</w:t>
      </w:r>
    </w:p>
    <w:sectPr w:rsidR="00F66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1FA7D" w14:textId="77777777" w:rsidR="005B325D" w:rsidRDefault="005B325D" w:rsidP="00334DBF">
      <w:r>
        <w:separator/>
      </w:r>
    </w:p>
  </w:endnote>
  <w:endnote w:type="continuationSeparator" w:id="0">
    <w:p w14:paraId="57ED9CEB" w14:textId="77777777" w:rsidR="005B325D" w:rsidRDefault="005B325D" w:rsidP="00334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24262" w14:textId="77777777" w:rsidR="005B325D" w:rsidRDefault="005B325D" w:rsidP="00334DBF">
      <w:r>
        <w:separator/>
      </w:r>
    </w:p>
  </w:footnote>
  <w:footnote w:type="continuationSeparator" w:id="0">
    <w:p w14:paraId="74FE1573" w14:textId="77777777" w:rsidR="005B325D" w:rsidRDefault="005B325D" w:rsidP="00334D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04"/>
    <w:rsid w:val="00334DBF"/>
    <w:rsid w:val="005B325D"/>
    <w:rsid w:val="00727B04"/>
    <w:rsid w:val="00A3204A"/>
    <w:rsid w:val="00C664EF"/>
    <w:rsid w:val="00F6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F9DDA"/>
  <w15:chartTrackingRefBased/>
  <w15:docId w15:val="{4C84FFBA-DE24-41A9-A778-AD35F44E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TENormal">
    <w:name w:val="NOTE_Normal"/>
    <w:basedOn w:val="a"/>
    <w:rsid w:val="00334DBF"/>
    <w:pPr>
      <w:spacing w:before="100" w:beforeAutospacing="1" w:after="160" w:line="256" w:lineRule="auto"/>
    </w:pPr>
    <w:rPr>
      <w:rFonts w:ascii="Calibri" w:eastAsia="宋体" w:hAnsi="Calibri" w:cs="Arial"/>
      <w:szCs w:val="21"/>
    </w:rPr>
  </w:style>
  <w:style w:type="paragraph" w:styleId="a3">
    <w:name w:val="header"/>
    <w:basedOn w:val="a"/>
    <w:link w:val="a4"/>
    <w:uiPriority w:val="99"/>
    <w:unhideWhenUsed/>
    <w:rsid w:val="00334D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4D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4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4D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Menger Gilmour</dc:creator>
  <cp:keywords/>
  <dc:description/>
  <cp:lastModifiedBy>Menger Gilmour</cp:lastModifiedBy>
  <cp:revision>2</cp:revision>
  <dcterms:created xsi:type="dcterms:W3CDTF">2023-09-02T10:28:00Z</dcterms:created>
  <dcterms:modified xsi:type="dcterms:W3CDTF">2023-09-02T10:36:00Z</dcterms:modified>
</cp:coreProperties>
</file>