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F4DE" w14:textId="77777777" w:rsidR="007A1140" w:rsidRDefault="007A1140" w:rsidP="007A1140">
      <w:r w:rsidRPr="007A1140">
        <w:rPr>
          <w:b/>
          <w:color w:val="0070C0"/>
        </w:rPr>
        <w:t>P9.5</w:t>
      </w:r>
      <w:r w:rsidRPr="007A1140">
        <w:t xml:space="preserve"> (LO 2, 3, 5) At December 31, 2019, Jimenez Enterprises reported the following as plant assets.</w:t>
      </w:r>
    </w:p>
    <w:p w14:paraId="6CBAA843" w14:textId="77777777" w:rsidR="007A1140" w:rsidRDefault="007A1140" w:rsidP="007A1140">
      <w:r w:rsidRPr="007A1140">
        <w:rPr>
          <w:noProof/>
        </w:rPr>
        <w:drawing>
          <wp:inline distT="0" distB="0" distL="0" distR="0" wp14:anchorId="32A49DF2" wp14:editId="704C16F1">
            <wp:extent cx="6645910" cy="2298961"/>
            <wp:effectExtent l="0" t="0" r="2540" b="6350"/>
            <wp:docPr id="2" name="图片 2" descr="C:\Users\chentianhao\AppData\Local\Temp\16703963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tianhao\AppData\Local\Temp\167039639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9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F458" w14:textId="77777777" w:rsidR="007A1140" w:rsidRPr="007A1140" w:rsidRDefault="007A1140" w:rsidP="007A1140">
      <w:pPr>
        <w:rPr>
          <w:b/>
          <w:color w:val="C00000"/>
        </w:rPr>
      </w:pPr>
      <w:r w:rsidRPr="007A1140">
        <w:rPr>
          <w:b/>
          <w:color w:val="C00000"/>
        </w:rPr>
        <w:t>Instructions</w:t>
      </w:r>
    </w:p>
    <w:p w14:paraId="5E0BC449" w14:textId="77777777" w:rsidR="007A1140" w:rsidRDefault="007A1140" w:rsidP="007A1140">
      <w:r>
        <w:t>a. Journalize the above transactions. The company uses straight‐line depreciation for buildings and equipment. The buildings are estimated to have a 50‐year life and no residual value. The equipment is estimated to have a 10‐year useful life and no residual value. Update depreciation on assets disposed of at the time of sale or retirement.</w:t>
      </w:r>
    </w:p>
    <w:p w14:paraId="04760914" w14:textId="77777777" w:rsidR="007A1140" w:rsidRDefault="007A1140" w:rsidP="007A1140">
      <w:r>
        <w:t>b. Record adjusting entries for depreciation for 2020.</w:t>
      </w:r>
    </w:p>
    <w:p w14:paraId="3F46EE9A" w14:textId="77777777" w:rsidR="007A1140" w:rsidRDefault="00DE5521" w:rsidP="007A1140">
      <w:r w:rsidRPr="00DE5521">
        <w:t>c. Prepare the plant assets section of Jimenez's statement of financial position at December 31, 2020.</w:t>
      </w:r>
    </w:p>
    <w:p w14:paraId="1F3C557A" w14:textId="77777777" w:rsidR="00DE5521" w:rsidRDefault="00DE5521" w:rsidP="007A1140"/>
    <w:p w14:paraId="68A7E064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leader="dot" w:pos="6600"/>
          <w:tab w:val="right" w:pos="8280"/>
          <w:tab w:val="right" w:pos="9940"/>
        </w:tabs>
      </w:pPr>
      <w:r w:rsidRPr="00817E38">
        <w:t>(a)</w:t>
      </w:r>
      <w:r w:rsidRPr="00817E38">
        <w:tab/>
        <w:t>Apr.</w:t>
      </w:r>
      <w:r w:rsidRPr="00817E38">
        <w:tab/>
        <w:t>1</w:t>
      </w:r>
      <w:r w:rsidRPr="00817E38">
        <w:tab/>
        <w:t>Land</w:t>
      </w:r>
      <w:r w:rsidRPr="00817E38">
        <w:tab/>
      </w:r>
      <w:r w:rsidRPr="00817E38">
        <w:tab/>
        <w:t>2,200,000</w:t>
      </w:r>
    </w:p>
    <w:p w14:paraId="0B584994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leader="dot" w:pos="6600"/>
          <w:tab w:val="right" w:pos="8280"/>
          <w:tab w:val="right" w:pos="9940"/>
        </w:tabs>
      </w:pPr>
      <w:r w:rsidRPr="00817E38">
        <w:tab/>
      </w:r>
      <w:r w:rsidRPr="00817E38">
        <w:tab/>
      </w:r>
      <w:r w:rsidRPr="00817E38">
        <w:tab/>
      </w:r>
      <w:r w:rsidRPr="00817E38">
        <w:tab/>
        <w:t>Cash</w:t>
      </w:r>
      <w:r w:rsidRPr="00817E38">
        <w:tab/>
      </w:r>
      <w:r w:rsidRPr="00817E38">
        <w:tab/>
      </w:r>
      <w:r w:rsidRPr="00817E38">
        <w:tab/>
        <w:t>2,200,000</w:t>
      </w:r>
    </w:p>
    <w:p w14:paraId="550B5FCC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leader="dot" w:pos="6600"/>
          <w:tab w:val="right" w:pos="8280"/>
          <w:tab w:val="right" w:pos="9940"/>
        </w:tabs>
        <w:spacing w:line="240" w:lineRule="exact"/>
      </w:pPr>
    </w:p>
    <w:p w14:paraId="3066F552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leader="dot" w:pos="6600"/>
          <w:tab w:val="right" w:pos="8280"/>
          <w:tab w:val="right" w:pos="9940"/>
        </w:tabs>
      </w:pPr>
      <w:r w:rsidRPr="00817E38">
        <w:tab/>
        <w:t>May</w:t>
      </w:r>
      <w:r w:rsidRPr="00817E38">
        <w:tab/>
        <w:t>1</w:t>
      </w:r>
      <w:r w:rsidRPr="00817E38">
        <w:tab/>
        <w:t>Depreciation Expense</w:t>
      </w:r>
      <w:r w:rsidRPr="00817E38">
        <w:tab/>
      </w:r>
      <w:r w:rsidRPr="00817E38">
        <w:tab/>
      </w:r>
      <w:r w:rsidRPr="00817E38">
        <w:rPr>
          <w:rFonts w:ascii="Arial" w:hAnsi="Arial" w:cs="Arial"/>
        </w:rPr>
        <w:t> </w:t>
      </w:r>
      <w:r w:rsidRPr="00817E38">
        <w:t xml:space="preserve"> </w:t>
      </w:r>
      <w:r w:rsidRPr="00817E38">
        <w:rPr>
          <w:rFonts w:ascii="Arial" w:hAnsi="Arial" w:cs="Arial"/>
        </w:rPr>
        <w:t> </w:t>
      </w:r>
      <w:r w:rsidRPr="00817E38">
        <w:t>25,000</w:t>
      </w:r>
    </w:p>
    <w:p w14:paraId="78DE06F4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leader="dot" w:pos="6600"/>
          <w:tab w:val="right" w:pos="8280"/>
          <w:tab w:val="right" w:pos="9940"/>
        </w:tabs>
      </w:pPr>
      <w:r w:rsidRPr="00817E38">
        <w:tab/>
      </w:r>
      <w:r w:rsidRPr="00817E38">
        <w:tab/>
      </w:r>
      <w:r w:rsidRPr="00817E38">
        <w:tab/>
      </w:r>
      <w:r w:rsidRPr="00817E38">
        <w:tab/>
        <w:t>Accumulated Depreciation—</w:t>
      </w:r>
    </w:p>
    <w:p w14:paraId="78BDB95F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leader="dot" w:pos="6600"/>
          <w:tab w:val="right" w:pos="8280"/>
          <w:tab w:val="right" w:pos="9940"/>
        </w:tabs>
      </w:pPr>
      <w:r w:rsidRPr="00817E38">
        <w:tab/>
      </w:r>
      <w:r w:rsidRPr="00817E38">
        <w:tab/>
      </w:r>
      <w:r w:rsidRPr="00817E38">
        <w:tab/>
      </w:r>
      <w:r w:rsidRPr="00817E38">
        <w:tab/>
      </w:r>
      <w:r w:rsidRPr="00817E38">
        <w:rPr>
          <w:rFonts w:ascii="Arial" w:hAnsi="Arial" w:cs="Arial"/>
        </w:rPr>
        <w:t> </w:t>
      </w:r>
      <w:r w:rsidRPr="00817E38">
        <w:rPr>
          <w:rFonts w:ascii="Arial" w:hAnsi="Arial" w:cs="Arial"/>
        </w:rPr>
        <w:t> </w:t>
      </w:r>
      <w:r w:rsidRPr="00817E38">
        <w:t>Equipment</w:t>
      </w:r>
    </w:p>
    <w:p w14:paraId="217D5FBC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leader="dot" w:pos="6600"/>
          <w:tab w:val="right" w:pos="8280"/>
          <w:tab w:val="right" w:pos="9940"/>
        </w:tabs>
      </w:pPr>
      <w:r w:rsidRPr="00817E38">
        <w:tab/>
      </w:r>
      <w:r w:rsidRPr="00817E38">
        <w:tab/>
      </w:r>
      <w:r w:rsidRPr="00817E38">
        <w:tab/>
      </w:r>
      <w:r w:rsidRPr="00817E38">
        <w:tab/>
      </w:r>
      <w:r w:rsidRPr="00817E38">
        <w:rPr>
          <w:rFonts w:ascii="Arial" w:hAnsi="Arial" w:cs="Arial"/>
        </w:rPr>
        <w:t> </w:t>
      </w:r>
      <w:r w:rsidRPr="00817E38">
        <w:rPr>
          <w:rFonts w:ascii="Arial" w:hAnsi="Arial" w:cs="Arial"/>
        </w:rPr>
        <w:t> </w:t>
      </w:r>
      <w:r w:rsidRPr="00817E38">
        <w:t>(€750,000 X 1/10 X 4/12)</w:t>
      </w:r>
      <w:r w:rsidRPr="00817E38">
        <w:tab/>
      </w:r>
      <w:r w:rsidRPr="00817E38">
        <w:tab/>
      </w:r>
      <w:r w:rsidRPr="00817E38">
        <w:tab/>
        <w:t>25,000</w:t>
      </w:r>
    </w:p>
    <w:p w14:paraId="61CE6A44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leader="dot" w:pos="6600"/>
          <w:tab w:val="right" w:pos="8280"/>
          <w:tab w:val="right" w:pos="9940"/>
        </w:tabs>
        <w:spacing w:line="240" w:lineRule="exact"/>
      </w:pPr>
    </w:p>
    <w:p w14:paraId="46CF8AAB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leader="dot" w:pos="6600"/>
          <w:tab w:val="right" w:pos="8280"/>
          <w:tab w:val="right" w:pos="9940"/>
        </w:tabs>
      </w:pPr>
      <w:r w:rsidRPr="00817E38">
        <w:tab/>
      </w:r>
      <w:r w:rsidRPr="00817E38">
        <w:tab/>
        <w:t>1</w:t>
      </w:r>
      <w:r w:rsidRPr="00817E38">
        <w:tab/>
        <w:t>Cash</w:t>
      </w:r>
      <w:r w:rsidRPr="00817E38">
        <w:tab/>
      </w:r>
      <w:r w:rsidRPr="00817E38">
        <w:tab/>
      </w:r>
      <w:r w:rsidRPr="00817E38">
        <w:rPr>
          <w:rFonts w:ascii="Arial" w:hAnsi="Arial" w:cs="Arial"/>
        </w:rPr>
        <w:t> </w:t>
      </w:r>
      <w:r w:rsidRPr="00817E38">
        <w:t xml:space="preserve"> 466,000</w:t>
      </w:r>
    </w:p>
    <w:p w14:paraId="2307A567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leader="dot" w:pos="6600"/>
          <w:tab w:val="right" w:pos="8280"/>
          <w:tab w:val="right" w:pos="9940"/>
        </w:tabs>
      </w:pPr>
      <w:r w:rsidRPr="00817E38">
        <w:tab/>
      </w:r>
      <w:r w:rsidRPr="00817E38">
        <w:tab/>
      </w:r>
      <w:r w:rsidRPr="00817E38">
        <w:tab/>
        <w:t>Accumulated Depreciation—</w:t>
      </w:r>
    </w:p>
    <w:p w14:paraId="77612DBE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leader="dot" w:pos="6600"/>
          <w:tab w:val="right" w:pos="8280"/>
          <w:tab w:val="right" w:pos="9940"/>
        </w:tabs>
      </w:pPr>
      <w:r w:rsidRPr="00817E38">
        <w:tab/>
      </w:r>
      <w:r w:rsidRPr="00817E38">
        <w:tab/>
      </w:r>
      <w:r w:rsidRPr="00817E38">
        <w:tab/>
      </w:r>
      <w:r w:rsidRPr="00817E38">
        <w:rPr>
          <w:rFonts w:ascii="Arial" w:hAnsi="Arial" w:cs="Arial"/>
        </w:rPr>
        <w:t> </w:t>
      </w:r>
      <w:r w:rsidRPr="00817E38">
        <w:rPr>
          <w:rFonts w:ascii="Arial" w:hAnsi="Arial" w:cs="Arial"/>
        </w:rPr>
        <w:t> </w:t>
      </w:r>
      <w:r w:rsidRPr="00817E38">
        <w:t>Equipment</w:t>
      </w:r>
      <w:r w:rsidRPr="00817E38">
        <w:tab/>
      </w:r>
      <w:r w:rsidRPr="00817E38">
        <w:tab/>
      </w:r>
      <w:r w:rsidRPr="00817E38">
        <w:rPr>
          <w:rFonts w:ascii="Arial" w:hAnsi="Arial" w:cs="Arial"/>
        </w:rPr>
        <w:t> </w:t>
      </w:r>
      <w:r w:rsidRPr="00817E38">
        <w:t xml:space="preserve"> 325,000</w:t>
      </w:r>
    </w:p>
    <w:p w14:paraId="6624BD3E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leader="dot" w:pos="6600"/>
          <w:tab w:val="right" w:pos="8280"/>
          <w:tab w:val="right" w:pos="9940"/>
        </w:tabs>
      </w:pPr>
      <w:r w:rsidRPr="00817E38">
        <w:tab/>
      </w:r>
      <w:r w:rsidRPr="00817E38">
        <w:tab/>
      </w:r>
      <w:r w:rsidRPr="00817E38">
        <w:tab/>
      </w:r>
      <w:r w:rsidRPr="00817E38">
        <w:tab/>
        <w:t>Equipment</w:t>
      </w:r>
      <w:r w:rsidRPr="00817E38">
        <w:tab/>
      </w:r>
      <w:r w:rsidRPr="00817E38">
        <w:tab/>
      </w:r>
      <w:r w:rsidRPr="00817E38">
        <w:tab/>
      </w:r>
      <w:r w:rsidRPr="00817E38">
        <w:rPr>
          <w:rFonts w:ascii="Arial" w:hAnsi="Arial" w:cs="Arial"/>
        </w:rPr>
        <w:t> </w:t>
      </w:r>
      <w:r w:rsidRPr="00817E38">
        <w:t xml:space="preserve"> 750,000</w:t>
      </w:r>
    </w:p>
    <w:p w14:paraId="2A7CF108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leader="dot" w:pos="6600"/>
          <w:tab w:val="right" w:pos="8280"/>
          <w:tab w:val="right" w:pos="9940"/>
        </w:tabs>
      </w:pPr>
      <w:r w:rsidRPr="00817E38">
        <w:tab/>
      </w:r>
      <w:r w:rsidRPr="00817E38">
        <w:tab/>
      </w:r>
      <w:r w:rsidRPr="00817E38">
        <w:tab/>
      </w:r>
      <w:r w:rsidRPr="00817E38">
        <w:tab/>
        <w:t xml:space="preserve">Gain on Disposal of </w:t>
      </w:r>
    </w:p>
    <w:p w14:paraId="16377CE7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leader="dot" w:pos="6600"/>
          <w:tab w:val="right" w:pos="8280"/>
          <w:tab w:val="right" w:pos="9940"/>
        </w:tabs>
      </w:pPr>
      <w:r w:rsidRPr="00817E38">
        <w:tab/>
      </w:r>
      <w:r w:rsidRPr="00817E38">
        <w:tab/>
      </w:r>
      <w:r w:rsidRPr="00817E38">
        <w:tab/>
      </w:r>
      <w:r w:rsidRPr="00817E38">
        <w:tab/>
      </w:r>
      <w:r w:rsidRPr="00817E38">
        <w:rPr>
          <w:rFonts w:ascii="Arial" w:hAnsi="Arial" w:cs="Arial"/>
        </w:rPr>
        <w:t> </w:t>
      </w:r>
      <w:r w:rsidRPr="00817E38">
        <w:rPr>
          <w:rFonts w:ascii="Arial" w:hAnsi="Arial" w:cs="Arial"/>
        </w:rPr>
        <w:t> </w:t>
      </w:r>
      <w:r w:rsidRPr="00817E38">
        <w:t>Plant Assets</w:t>
      </w:r>
      <w:r w:rsidRPr="00817E38">
        <w:tab/>
      </w:r>
      <w:r w:rsidRPr="00817E38">
        <w:tab/>
      </w:r>
      <w:r w:rsidRPr="00817E38">
        <w:tab/>
      </w:r>
      <w:r w:rsidRPr="00817E38">
        <w:rPr>
          <w:rFonts w:ascii="Arial" w:hAnsi="Arial" w:cs="Arial"/>
        </w:rPr>
        <w:t> </w:t>
      </w:r>
      <w:r w:rsidRPr="00817E38">
        <w:t xml:space="preserve"> </w:t>
      </w:r>
      <w:r w:rsidRPr="00817E38">
        <w:rPr>
          <w:rFonts w:ascii="Arial" w:hAnsi="Arial" w:cs="Arial"/>
        </w:rPr>
        <w:t> </w:t>
      </w:r>
      <w:r w:rsidRPr="00817E38">
        <w:t>41,000</w:t>
      </w:r>
    </w:p>
    <w:p w14:paraId="69BF57D9" w14:textId="77777777" w:rsidR="00DE5521" w:rsidRPr="00817E38" w:rsidRDefault="00DE5521" w:rsidP="00DE5521">
      <w:pPr>
        <w:pStyle w:val="BodyLarge"/>
        <w:spacing w:line="240" w:lineRule="exact"/>
      </w:pPr>
    </w:p>
    <w:p w14:paraId="6C9A06EE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pos="6560"/>
          <w:tab w:val="right" w:pos="8280"/>
          <w:tab w:val="right" w:pos="9940"/>
        </w:tabs>
      </w:pPr>
      <w:r w:rsidRPr="00817E38">
        <w:tab/>
      </w:r>
      <w:r w:rsidRPr="00817E38">
        <w:tab/>
      </w:r>
      <w:r w:rsidRPr="00817E38">
        <w:tab/>
        <w:t>Cost</w:t>
      </w:r>
      <w:r w:rsidRPr="00817E38">
        <w:tab/>
        <w:t>€750,000</w:t>
      </w:r>
      <w:r w:rsidRPr="00817E38">
        <w:tab/>
      </w:r>
    </w:p>
    <w:p w14:paraId="6C08D643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pos="6560"/>
          <w:tab w:val="right" w:pos="8280"/>
          <w:tab w:val="right" w:pos="9940"/>
        </w:tabs>
      </w:pPr>
      <w:r w:rsidRPr="00817E38">
        <w:tab/>
      </w:r>
      <w:r w:rsidRPr="00817E38">
        <w:tab/>
      </w:r>
      <w:r w:rsidRPr="00817E38">
        <w:tab/>
      </w:r>
      <w:proofErr w:type="spellStart"/>
      <w:r w:rsidRPr="00817E38">
        <w:t>Accum</w:t>
      </w:r>
      <w:proofErr w:type="spellEnd"/>
      <w:r w:rsidRPr="00817E38">
        <w:t>. depreciation—</w:t>
      </w:r>
    </w:p>
    <w:p w14:paraId="2A10C7A5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pos="6560"/>
          <w:tab w:val="right" w:pos="8280"/>
          <w:tab w:val="right" w:pos="9940"/>
        </w:tabs>
      </w:pPr>
      <w:r w:rsidRPr="00817E38">
        <w:tab/>
      </w:r>
      <w:r w:rsidRPr="00817E38">
        <w:tab/>
      </w:r>
      <w:r w:rsidRPr="00817E38">
        <w:tab/>
      </w:r>
      <w:r w:rsidRPr="00817E38">
        <w:rPr>
          <w:rFonts w:ascii="Arial" w:hAnsi="Arial" w:cs="Arial"/>
        </w:rPr>
        <w:t> </w:t>
      </w:r>
      <w:r w:rsidRPr="00817E38">
        <w:rPr>
          <w:rFonts w:ascii="Arial" w:hAnsi="Arial" w:cs="Arial"/>
        </w:rPr>
        <w:t> </w:t>
      </w:r>
      <w:r w:rsidRPr="00817E38">
        <w:t>equipment</w:t>
      </w:r>
      <w:proofErr w:type="gramStart"/>
      <w:r w:rsidRPr="00817E38">
        <w:tab/>
      </w:r>
      <w:r w:rsidRPr="00817E38">
        <w:rPr>
          <w:u w:val="single"/>
        </w:rPr>
        <w:t xml:space="preserve">  325,000</w:t>
      </w:r>
      <w:proofErr w:type="gramEnd"/>
      <w:r w:rsidRPr="00817E38">
        <w:tab/>
      </w:r>
    </w:p>
    <w:p w14:paraId="60C7CFCB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pos="6560"/>
          <w:tab w:val="right" w:pos="8280"/>
          <w:tab w:val="right" w:pos="9940"/>
        </w:tabs>
      </w:pPr>
      <w:r w:rsidRPr="00817E38">
        <w:tab/>
      </w:r>
      <w:r w:rsidRPr="00817E38">
        <w:tab/>
      </w:r>
      <w:r w:rsidRPr="00817E38">
        <w:tab/>
      </w:r>
      <w:r w:rsidRPr="00817E38">
        <w:rPr>
          <w:rFonts w:ascii="Arial" w:hAnsi="Arial" w:cs="Arial"/>
        </w:rPr>
        <w:t> </w:t>
      </w:r>
      <w:r w:rsidRPr="00817E38">
        <w:rPr>
          <w:rFonts w:ascii="Arial" w:hAnsi="Arial" w:cs="Arial"/>
        </w:rPr>
        <w:t> </w:t>
      </w:r>
      <w:r w:rsidRPr="00817E38">
        <w:rPr>
          <w:rFonts w:ascii="Arial" w:hAnsi="Arial" w:cs="Arial"/>
        </w:rPr>
        <w:t> </w:t>
      </w:r>
      <w:r w:rsidRPr="00817E38">
        <w:t xml:space="preserve">[(€750,000 X 1/10 X 4) </w:t>
      </w:r>
      <w:r w:rsidRPr="00817E38">
        <w:br/>
      </w:r>
      <w:r w:rsidRPr="00817E38">
        <w:tab/>
      </w:r>
      <w:r w:rsidRPr="00817E38">
        <w:tab/>
      </w:r>
      <w:r w:rsidRPr="00817E38">
        <w:tab/>
      </w:r>
      <w:r w:rsidRPr="00817E38">
        <w:tab/>
        <w:t>+ €25,000]</w:t>
      </w:r>
    </w:p>
    <w:p w14:paraId="6C7B8A31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pos="6560"/>
          <w:tab w:val="right" w:pos="8280"/>
          <w:tab w:val="right" w:pos="9940"/>
        </w:tabs>
      </w:pPr>
      <w:r w:rsidRPr="00817E38">
        <w:tab/>
      </w:r>
      <w:r w:rsidRPr="00817E38">
        <w:tab/>
      </w:r>
      <w:r w:rsidRPr="00817E38">
        <w:tab/>
        <w:t>Book value</w:t>
      </w:r>
      <w:r w:rsidRPr="00817E38">
        <w:tab/>
      </w:r>
      <w:r w:rsidRPr="00817E38">
        <w:rPr>
          <w:rFonts w:ascii="Arial" w:hAnsi="Arial" w:cs="Arial"/>
        </w:rPr>
        <w:t> </w:t>
      </w:r>
      <w:r w:rsidRPr="00817E38">
        <w:t>425,000</w:t>
      </w:r>
      <w:r w:rsidRPr="00817E38">
        <w:tab/>
      </w:r>
    </w:p>
    <w:p w14:paraId="5A7165C5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pos="6560"/>
          <w:tab w:val="right" w:pos="8280"/>
          <w:tab w:val="right" w:pos="9940"/>
        </w:tabs>
      </w:pPr>
      <w:r w:rsidRPr="00817E38">
        <w:tab/>
      </w:r>
      <w:r w:rsidRPr="00817E38">
        <w:tab/>
      </w:r>
      <w:r w:rsidRPr="00817E38">
        <w:tab/>
        <w:t>Cash proceeds</w:t>
      </w:r>
      <w:proofErr w:type="gramStart"/>
      <w:r w:rsidRPr="00817E38">
        <w:tab/>
      </w:r>
      <w:r w:rsidRPr="00817E38">
        <w:rPr>
          <w:u w:val="single"/>
        </w:rPr>
        <w:t xml:space="preserve">  466,000</w:t>
      </w:r>
      <w:proofErr w:type="gramEnd"/>
      <w:r w:rsidRPr="00817E38">
        <w:tab/>
      </w:r>
    </w:p>
    <w:p w14:paraId="4B5A2D07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pos="6560"/>
          <w:tab w:val="right" w:pos="8280"/>
          <w:tab w:val="right" w:pos="9940"/>
        </w:tabs>
      </w:pPr>
      <w:r w:rsidRPr="00817E38">
        <w:tab/>
      </w:r>
      <w:r w:rsidRPr="00817E38">
        <w:tab/>
      </w:r>
      <w:r w:rsidRPr="00817E38">
        <w:tab/>
        <w:t>Gain on disposal</w:t>
      </w:r>
      <w:r w:rsidRPr="00817E38">
        <w:tab/>
      </w:r>
      <w:proofErr w:type="gramStart"/>
      <w:r w:rsidRPr="00817E38">
        <w:rPr>
          <w:u w:val="double"/>
        </w:rPr>
        <w:t>€  41,000</w:t>
      </w:r>
      <w:proofErr w:type="gramEnd"/>
      <w:r w:rsidRPr="00817E38">
        <w:tab/>
      </w:r>
    </w:p>
    <w:p w14:paraId="5D7E460D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leader="dot" w:pos="6600"/>
          <w:tab w:val="right" w:pos="8280"/>
          <w:tab w:val="right" w:pos="9940"/>
        </w:tabs>
        <w:spacing w:line="240" w:lineRule="exact"/>
      </w:pPr>
    </w:p>
    <w:p w14:paraId="505238C3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leader="dot" w:pos="6600"/>
          <w:tab w:val="right" w:pos="8280"/>
          <w:tab w:val="right" w:pos="9940"/>
        </w:tabs>
        <w:spacing w:before="40"/>
      </w:pPr>
      <w:r w:rsidRPr="00817E38">
        <w:tab/>
        <w:t>June</w:t>
      </w:r>
      <w:r w:rsidRPr="00817E38">
        <w:tab/>
        <w:t>1</w:t>
      </w:r>
      <w:r w:rsidRPr="00817E38">
        <w:tab/>
        <w:t>Cash</w:t>
      </w:r>
      <w:r w:rsidRPr="00817E38">
        <w:tab/>
      </w:r>
      <w:r w:rsidRPr="00817E38">
        <w:tab/>
        <w:t>1,800,000</w:t>
      </w:r>
    </w:p>
    <w:p w14:paraId="7D587B16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leader="dot" w:pos="6600"/>
          <w:tab w:val="right" w:pos="8280"/>
          <w:tab w:val="right" w:pos="9940"/>
        </w:tabs>
      </w:pPr>
      <w:r w:rsidRPr="00817E38">
        <w:tab/>
      </w:r>
      <w:r w:rsidRPr="00817E38">
        <w:tab/>
      </w:r>
      <w:r w:rsidRPr="00817E38">
        <w:tab/>
      </w:r>
      <w:r w:rsidRPr="00817E38">
        <w:tab/>
        <w:t>Land</w:t>
      </w:r>
      <w:r w:rsidRPr="00817E38">
        <w:tab/>
      </w:r>
      <w:r w:rsidRPr="00817E38">
        <w:tab/>
      </w:r>
      <w:r w:rsidRPr="00817E38">
        <w:tab/>
      </w:r>
      <w:r w:rsidRPr="00817E38">
        <w:rPr>
          <w:rFonts w:ascii="Arial" w:hAnsi="Arial" w:cs="Arial"/>
        </w:rPr>
        <w:t> </w:t>
      </w:r>
      <w:r w:rsidRPr="00817E38">
        <w:t xml:space="preserve"> 300,000</w:t>
      </w:r>
    </w:p>
    <w:p w14:paraId="4676EA8F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leader="dot" w:pos="6600"/>
          <w:tab w:val="right" w:pos="8280"/>
          <w:tab w:val="right" w:pos="9940"/>
        </w:tabs>
      </w:pPr>
      <w:r w:rsidRPr="00817E38">
        <w:tab/>
      </w:r>
      <w:r w:rsidRPr="00817E38">
        <w:tab/>
      </w:r>
      <w:r w:rsidRPr="00817E38">
        <w:tab/>
      </w:r>
      <w:r w:rsidRPr="00817E38">
        <w:tab/>
        <w:t xml:space="preserve">Gain on Disposal of </w:t>
      </w:r>
    </w:p>
    <w:p w14:paraId="5B115B9F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leader="dot" w:pos="6600"/>
          <w:tab w:val="right" w:pos="8280"/>
          <w:tab w:val="right" w:pos="9940"/>
        </w:tabs>
      </w:pPr>
      <w:r w:rsidRPr="00817E38">
        <w:tab/>
      </w:r>
      <w:r w:rsidRPr="00817E38">
        <w:tab/>
      </w:r>
      <w:r w:rsidRPr="00817E38">
        <w:tab/>
      </w:r>
      <w:r w:rsidRPr="00817E38">
        <w:tab/>
      </w:r>
      <w:r w:rsidRPr="00817E38">
        <w:rPr>
          <w:rFonts w:ascii="Arial" w:hAnsi="Arial" w:cs="Arial"/>
        </w:rPr>
        <w:t> </w:t>
      </w:r>
      <w:r w:rsidRPr="00817E38">
        <w:rPr>
          <w:rFonts w:ascii="Arial" w:hAnsi="Arial" w:cs="Arial"/>
        </w:rPr>
        <w:t> </w:t>
      </w:r>
      <w:r w:rsidRPr="00817E38">
        <w:t>Plant Assets</w:t>
      </w:r>
      <w:r w:rsidRPr="00817E38">
        <w:tab/>
      </w:r>
      <w:r w:rsidRPr="00817E38">
        <w:tab/>
      </w:r>
      <w:r w:rsidRPr="00817E38">
        <w:tab/>
        <w:t>1,500,000</w:t>
      </w:r>
    </w:p>
    <w:p w14:paraId="43F4BD46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leader="dot" w:pos="6600"/>
          <w:tab w:val="right" w:pos="8280"/>
          <w:tab w:val="right" w:pos="9940"/>
        </w:tabs>
        <w:spacing w:line="240" w:lineRule="exact"/>
      </w:pPr>
    </w:p>
    <w:p w14:paraId="1F0E1075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leader="dot" w:pos="6600"/>
          <w:tab w:val="right" w:pos="8280"/>
          <w:tab w:val="right" w:pos="9940"/>
        </w:tabs>
      </w:pPr>
      <w:r w:rsidRPr="00817E38">
        <w:lastRenderedPageBreak/>
        <w:tab/>
        <w:t>July</w:t>
      </w:r>
      <w:r w:rsidRPr="00817E38">
        <w:tab/>
        <w:t>1</w:t>
      </w:r>
      <w:r w:rsidRPr="00817E38">
        <w:tab/>
        <w:t>Equipment</w:t>
      </w:r>
      <w:r w:rsidRPr="00817E38">
        <w:tab/>
      </w:r>
      <w:r w:rsidRPr="00817E38">
        <w:tab/>
        <w:t>2,450,000</w:t>
      </w:r>
    </w:p>
    <w:p w14:paraId="799A0CCD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leader="dot" w:pos="6600"/>
          <w:tab w:val="right" w:pos="8280"/>
          <w:tab w:val="right" w:pos="9940"/>
        </w:tabs>
      </w:pPr>
      <w:r w:rsidRPr="00817E38">
        <w:tab/>
      </w:r>
      <w:r w:rsidRPr="00817E38">
        <w:tab/>
      </w:r>
      <w:r w:rsidRPr="00817E38">
        <w:tab/>
      </w:r>
      <w:r w:rsidRPr="00817E38">
        <w:tab/>
        <w:t>Cash</w:t>
      </w:r>
      <w:r w:rsidRPr="00817E38">
        <w:tab/>
      </w:r>
      <w:r w:rsidRPr="00817E38">
        <w:tab/>
      </w:r>
      <w:r w:rsidRPr="00817E38">
        <w:tab/>
        <w:t>2,450,000</w:t>
      </w:r>
    </w:p>
    <w:p w14:paraId="25EA0C6F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leader="dot" w:pos="6600"/>
          <w:tab w:val="right" w:pos="8280"/>
          <w:tab w:val="right" w:pos="9940"/>
        </w:tabs>
        <w:spacing w:line="240" w:lineRule="exact"/>
      </w:pPr>
    </w:p>
    <w:p w14:paraId="1EEBD0D3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leader="dot" w:pos="6600"/>
          <w:tab w:val="right" w:pos="8280"/>
          <w:tab w:val="right" w:pos="9940"/>
        </w:tabs>
      </w:pPr>
      <w:r w:rsidRPr="00817E38">
        <w:tab/>
        <w:t>Dec.</w:t>
      </w:r>
      <w:r w:rsidRPr="00817E38">
        <w:tab/>
        <w:t>31</w:t>
      </w:r>
      <w:r w:rsidRPr="00817E38">
        <w:tab/>
        <w:t>Depreciation Expense</w:t>
      </w:r>
      <w:r w:rsidRPr="00817E38">
        <w:tab/>
      </w:r>
      <w:r w:rsidRPr="00817E38">
        <w:tab/>
      </w:r>
      <w:r w:rsidRPr="00817E38">
        <w:rPr>
          <w:rFonts w:ascii="Arial" w:hAnsi="Arial" w:cs="Arial"/>
        </w:rPr>
        <w:t> </w:t>
      </w:r>
      <w:r w:rsidRPr="00817E38">
        <w:t xml:space="preserve"> </w:t>
      </w:r>
      <w:r w:rsidRPr="00817E38">
        <w:rPr>
          <w:rFonts w:ascii="Arial" w:hAnsi="Arial" w:cs="Arial"/>
        </w:rPr>
        <w:t> </w:t>
      </w:r>
      <w:r w:rsidRPr="00817E38">
        <w:t>50,000</w:t>
      </w:r>
    </w:p>
    <w:p w14:paraId="57B6E19A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leader="dot" w:pos="6600"/>
          <w:tab w:val="right" w:pos="8280"/>
          <w:tab w:val="right" w:pos="9940"/>
        </w:tabs>
      </w:pPr>
      <w:r w:rsidRPr="00817E38">
        <w:tab/>
      </w:r>
      <w:r w:rsidRPr="00817E38">
        <w:tab/>
      </w:r>
      <w:r w:rsidRPr="00817E38">
        <w:tab/>
      </w:r>
      <w:r w:rsidRPr="00817E38">
        <w:tab/>
        <w:t>Accumulated Depreciation—</w:t>
      </w:r>
    </w:p>
    <w:p w14:paraId="1DF9BE91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leader="dot" w:pos="6600"/>
          <w:tab w:val="right" w:pos="8280"/>
          <w:tab w:val="right" w:pos="9940"/>
        </w:tabs>
      </w:pPr>
      <w:r w:rsidRPr="00817E38">
        <w:tab/>
      </w:r>
      <w:r w:rsidRPr="00817E38">
        <w:tab/>
      </w:r>
      <w:r w:rsidRPr="00817E38">
        <w:tab/>
      </w:r>
      <w:r w:rsidRPr="00817E38">
        <w:tab/>
      </w:r>
      <w:r w:rsidRPr="00817E38">
        <w:rPr>
          <w:rFonts w:ascii="Arial" w:hAnsi="Arial" w:cs="Arial"/>
        </w:rPr>
        <w:t> </w:t>
      </w:r>
      <w:r w:rsidRPr="00817E38">
        <w:rPr>
          <w:rFonts w:ascii="Arial" w:hAnsi="Arial" w:cs="Arial"/>
        </w:rPr>
        <w:t> </w:t>
      </w:r>
      <w:r w:rsidRPr="00817E38">
        <w:t>Equipment</w:t>
      </w:r>
    </w:p>
    <w:p w14:paraId="1110908D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leader="dot" w:pos="6600"/>
          <w:tab w:val="right" w:pos="8280"/>
          <w:tab w:val="right" w:pos="9940"/>
        </w:tabs>
      </w:pPr>
      <w:r w:rsidRPr="00817E38">
        <w:tab/>
      </w:r>
      <w:r w:rsidRPr="00817E38">
        <w:tab/>
      </w:r>
      <w:r w:rsidRPr="00817E38">
        <w:tab/>
      </w:r>
      <w:r w:rsidRPr="00817E38">
        <w:tab/>
      </w:r>
      <w:r w:rsidRPr="00817E38">
        <w:rPr>
          <w:rFonts w:ascii="Arial" w:hAnsi="Arial" w:cs="Arial"/>
        </w:rPr>
        <w:t> </w:t>
      </w:r>
      <w:r w:rsidRPr="00817E38">
        <w:rPr>
          <w:rFonts w:ascii="Arial" w:hAnsi="Arial" w:cs="Arial"/>
        </w:rPr>
        <w:t> </w:t>
      </w:r>
      <w:r w:rsidRPr="00817E38">
        <w:t>(€500,000 X 1/10)</w:t>
      </w:r>
      <w:r w:rsidRPr="00817E38">
        <w:tab/>
      </w:r>
      <w:r w:rsidRPr="00817E38">
        <w:tab/>
      </w:r>
      <w:r w:rsidRPr="00817E38">
        <w:tab/>
        <w:t>50,000</w:t>
      </w:r>
    </w:p>
    <w:p w14:paraId="43863CD3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leader="dot" w:pos="6600"/>
          <w:tab w:val="right" w:pos="8280"/>
          <w:tab w:val="right" w:pos="9940"/>
        </w:tabs>
        <w:spacing w:line="240" w:lineRule="exact"/>
      </w:pPr>
    </w:p>
    <w:p w14:paraId="0FD84F0F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leader="dot" w:pos="6600"/>
          <w:tab w:val="right" w:pos="8280"/>
          <w:tab w:val="right" w:pos="9940"/>
        </w:tabs>
      </w:pPr>
      <w:r w:rsidRPr="00817E38">
        <w:tab/>
      </w:r>
      <w:r w:rsidRPr="00817E38">
        <w:tab/>
        <w:t>31</w:t>
      </w:r>
      <w:r w:rsidRPr="00817E38">
        <w:tab/>
        <w:t>Accumulated Depreciation—</w:t>
      </w:r>
    </w:p>
    <w:p w14:paraId="785DB535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leader="dot" w:pos="6600"/>
          <w:tab w:val="right" w:pos="8280"/>
          <w:tab w:val="right" w:pos="9940"/>
        </w:tabs>
      </w:pPr>
      <w:r w:rsidRPr="00817E38">
        <w:tab/>
      </w:r>
      <w:r w:rsidRPr="00817E38">
        <w:tab/>
      </w:r>
      <w:r w:rsidRPr="00817E38">
        <w:tab/>
      </w:r>
      <w:r w:rsidRPr="00817E38">
        <w:rPr>
          <w:rFonts w:ascii="Arial" w:hAnsi="Arial" w:cs="Arial"/>
        </w:rPr>
        <w:t> </w:t>
      </w:r>
      <w:r w:rsidRPr="00817E38">
        <w:rPr>
          <w:rFonts w:ascii="Arial" w:hAnsi="Arial" w:cs="Arial"/>
        </w:rPr>
        <w:t> </w:t>
      </w:r>
      <w:r w:rsidRPr="00817E38">
        <w:t>Equipment</w:t>
      </w:r>
      <w:r w:rsidRPr="00817E38">
        <w:tab/>
      </w:r>
      <w:r w:rsidRPr="00817E38">
        <w:tab/>
      </w:r>
      <w:r w:rsidRPr="00817E38">
        <w:rPr>
          <w:rFonts w:ascii="Arial" w:hAnsi="Arial" w:cs="Arial"/>
        </w:rPr>
        <w:t> </w:t>
      </w:r>
      <w:r w:rsidRPr="00817E38">
        <w:t xml:space="preserve"> 500,000</w:t>
      </w:r>
    </w:p>
    <w:p w14:paraId="3DFDAC63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leader="dot" w:pos="6600"/>
          <w:tab w:val="right" w:pos="8280"/>
          <w:tab w:val="right" w:pos="9940"/>
        </w:tabs>
      </w:pPr>
      <w:r w:rsidRPr="00817E38">
        <w:tab/>
      </w:r>
      <w:r w:rsidRPr="00817E38">
        <w:tab/>
      </w:r>
      <w:r w:rsidRPr="00817E38">
        <w:tab/>
      </w:r>
      <w:r w:rsidRPr="00817E38">
        <w:tab/>
        <w:t>Equipment</w:t>
      </w:r>
      <w:r w:rsidRPr="00817E38">
        <w:tab/>
      </w:r>
      <w:r w:rsidRPr="00817E38">
        <w:tab/>
      </w:r>
      <w:r w:rsidRPr="00817E38">
        <w:tab/>
      </w:r>
      <w:r w:rsidRPr="00817E38">
        <w:rPr>
          <w:rFonts w:ascii="Arial" w:hAnsi="Arial" w:cs="Arial"/>
        </w:rPr>
        <w:t> </w:t>
      </w:r>
      <w:r w:rsidRPr="00817E38">
        <w:t xml:space="preserve"> 500,000</w:t>
      </w:r>
    </w:p>
    <w:p w14:paraId="58CF4A55" w14:textId="697AF20D" w:rsidR="00DE5521" w:rsidRDefault="00DE5521" w:rsidP="00DE5521">
      <w:pPr>
        <w:pStyle w:val="BodyLarge"/>
      </w:pPr>
    </w:p>
    <w:p w14:paraId="2CA4D403" w14:textId="77777777" w:rsidR="00F3437F" w:rsidRPr="00817E38" w:rsidRDefault="00F3437F" w:rsidP="00DE5521">
      <w:pPr>
        <w:pStyle w:val="BodyLarge"/>
      </w:pPr>
    </w:p>
    <w:p w14:paraId="2363933F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pos="6560"/>
          <w:tab w:val="right" w:pos="8280"/>
          <w:tab w:val="right" w:pos="9940"/>
        </w:tabs>
      </w:pPr>
      <w:r w:rsidRPr="00817E38">
        <w:tab/>
      </w:r>
      <w:r w:rsidRPr="00817E38">
        <w:tab/>
      </w:r>
      <w:r w:rsidRPr="00817E38">
        <w:tab/>
        <w:t>Cost</w:t>
      </w:r>
      <w:r w:rsidRPr="00817E38">
        <w:tab/>
        <w:t>€500,000</w:t>
      </w:r>
      <w:r w:rsidRPr="00817E38">
        <w:tab/>
      </w:r>
    </w:p>
    <w:p w14:paraId="3E148EBC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pos="6560"/>
          <w:tab w:val="right" w:pos="8280"/>
          <w:tab w:val="right" w:pos="9940"/>
        </w:tabs>
      </w:pPr>
      <w:r w:rsidRPr="00817E38">
        <w:tab/>
      </w:r>
      <w:r w:rsidRPr="00817E38">
        <w:tab/>
      </w:r>
      <w:r w:rsidRPr="00817E38">
        <w:tab/>
      </w:r>
      <w:proofErr w:type="spellStart"/>
      <w:r w:rsidRPr="00817E38">
        <w:t>Accum</w:t>
      </w:r>
      <w:proofErr w:type="spellEnd"/>
      <w:r w:rsidRPr="00817E38">
        <w:t>. depreciation—</w:t>
      </w:r>
    </w:p>
    <w:p w14:paraId="35B49AA3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pos="6560"/>
          <w:tab w:val="right" w:pos="8280"/>
          <w:tab w:val="right" w:pos="9940"/>
        </w:tabs>
      </w:pPr>
      <w:r w:rsidRPr="00817E38">
        <w:tab/>
      </w:r>
      <w:r w:rsidRPr="00817E38">
        <w:tab/>
      </w:r>
      <w:r w:rsidRPr="00817E38">
        <w:tab/>
      </w:r>
      <w:r w:rsidRPr="00817E38">
        <w:rPr>
          <w:rFonts w:ascii="Arial" w:hAnsi="Arial" w:cs="Arial"/>
        </w:rPr>
        <w:t> </w:t>
      </w:r>
      <w:r w:rsidRPr="00817E38">
        <w:rPr>
          <w:rFonts w:ascii="Arial" w:hAnsi="Arial" w:cs="Arial"/>
        </w:rPr>
        <w:t> </w:t>
      </w:r>
      <w:r w:rsidRPr="00817E38">
        <w:t>equipment</w:t>
      </w:r>
      <w:r w:rsidRPr="00817E38">
        <w:tab/>
      </w:r>
      <w:r w:rsidRPr="00817E38">
        <w:rPr>
          <w:rFonts w:ascii="Arial" w:hAnsi="Arial" w:cs="Arial"/>
        </w:rPr>
        <w:t> </w:t>
      </w:r>
      <w:r w:rsidRPr="00817E38">
        <w:t>500,000</w:t>
      </w:r>
      <w:r w:rsidRPr="00817E38">
        <w:tab/>
      </w:r>
    </w:p>
    <w:p w14:paraId="6C9D3EF9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74"/>
          <w:tab w:val="left" w:pos="5391"/>
          <w:tab w:val="right" w:pos="6570"/>
          <w:tab w:val="right" w:pos="8280"/>
          <w:tab w:val="right" w:pos="9940"/>
        </w:tabs>
        <w:spacing w:line="280" w:lineRule="exact"/>
        <w:ind w:left="9"/>
        <w:rPr>
          <w:sz w:val="24"/>
        </w:rPr>
      </w:pPr>
      <w:r w:rsidRPr="00817E38">
        <w:tab/>
      </w:r>
      <w:r w:rsidRPr="00817E38">
        <w:tab/>
      </w:r>
      <w:r w:rsidRPr="00817E38">
        <w:tab/>
      </w:r>
      <w:r w:rsidRPr="00817E38">
        <w:rPr>
          <w:rFonts w:ascii="Arial" w:hAnsi="Arial" w:cs="Arial"/>
        </w:rPr>
        <w:t> </w:t>
      </w:r>
      <w:r w:rsidRPr="00817E38">
        <w:rPr>
          <w:rFonts w:ascii="Arial" w:hAnsi="Arial" w:cs="Arial"/>
        </w:rPr>
        <w:t> </w:t>
      </w:r>
      <w:r w:rsidRPr="00817E38">
        <w:t>(€500,000 X 1/10 X 10)</w:t>
      </w:r>
      <w:r w:rsidRPr="00817E38">
        <w:rPr>
          <w:sz w:val="24"/>
        </w:rPr>
        <w:tab/>
      </w:r>
      <w:r w:rsidRPr="00817E38">
        <w:rPr>
          <w:sz w:val="24"/>
          <w:u w:val="single"/>
        </w:rPr>
        <w:tab/>
        <w:t>                 </w:t>
      </w:r>
    </w:p>
    <w:p w14:paraId="6785B58A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pos="6570"/>
          <w:tab w:val="right" w:pos="8280"/>
          <w:tab w:val="right" w:pos="9940"/>
        </w:tabs>
        <w:spacing w:line="280" w:lineRule="exact"/>
      </w:pPr>
      <w:r w:rsidRPr="00817E38">
        <w:tab/>
      </w:r>
      <w:r w:rsidRPr="00817E38">
        <w:tab/>
      </w:r>
      <w:r w:rsidRPr="00817E38">
        <w:tab/>
        <w:t>Book value</w:t>
      </w:r>
      <w:r w:rsidRPr="00817E38">
        <w:tab/>
      </w:r>
      <w:r w:rsidRPr="00817E38">
        <w:rPr>
          <w:u w:val="double"/>
        </w:rPr>
        <w:t>€           0</w:t>
      </w:r>
    </w:p>
    <w:p w14:paraId="0F925C4E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leader="dot" w:pos="6600"/>
          <w:tab w:val="right" w:pos="8280"/>
          <w:tab w:val="right" w:pos="9940"/>
        </w:tabs>
        <w:spacing w:before="240"/>
      </w:pPr>
      <w:r w:rsidRPr="00817E38">
        <w:t>(b)</w:t>
      </w:r>
      <w:r w:rsidRPr="00817E38">
        <w:tab/>
        <w:t>Dec.</w:t>
      </w:r>
      <w:r w:rsidRPr="00817E38">
        <w:tab/>
        <w:t>31</w:t>
      </w:r>
      <w:r w:rsidRPr="00817E38">
        <w:tab/>
        <w:t>Depreciation Expense</w:t>
      </w:r>
      <w:r w:rsidRPr="00817E38">
        <w:tab/>
      </w:r>
      <w:r w:rsidRPr="00817E38">
        <w:tab/>
      </w:r>
      <w:r w:rsidRPr="00817E38">
        <w:rPr>
          <w:rFonts w:ascii="Arial" w:hAnsi="Arial" w:cs="Arial"/>
        </w:rPr>
        <w:t> </w:t>
      </w:r>
      <w:r w:rsidRPr="00817E38">
        <w:t xml:space="preserve"> 530,000</w:t>
      </w:r>
    </w:p>
    <w:p w14:paraId="7CEBE8C2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leader="dot" w:pos="6600"/>
          <w:tab w:val="right" w:pos="8280"/>
          <w:tab w:val="right" w:pos="9940"/>
        </w:tabs>
      </w:pPr>
      <w:r w:rsidRPr="00817E38">
        <w:tab/>
      </w:r>
      <w:r w:rsidRPr="00817E38">
        <w:tab/>
      </w:r>
      <w:r w:rsidRPr="00817E38">
        <w:tab/>
      </w:r>
      <w:r w:rsidRPr="00817E38">
        <w:tab/>
        <w:t>Accumulated Depreciation—</w:t>
      </w:r>
    </w:p>
    <w:p w14:paraId="014D652C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leader="dot" w:pos="6600"/>
          <w:tab w:val="right" w:pos="8280"/>
          <w:tab w:val="right" w:pos="9940"/>
        </w:tabs>
      </w:pPr>
      <w:r w:rsidRPr="00817E38">
        <w:tab/>
      </w:r>
      <w:r w:rsidRPr="00817E38">
        <w:tab/>
      </w:r>
      <w:r w:rsidRPr="00817E38">
        <w:tab/>
      </w:r>
      <w:r w:rsidRPr="00817E38">
        <w:tab/>
      </w:r>
      <w:r w:rsidRPr="00817E38">
        <w:rPr>
          <w:rFonts w:ascii="Arial" w:hAnsi="Arial" w:cs="Arial"/>
        </w:rPr>
        <w:t> </w:t>
      </w:r>
      <w:r w:rsidRPr="00817E38">
        <w:rPr>
          <w:rFonts w:ascii="Arial" w:hAnsi="Arial" w:cs="Arial"/>
        </w:rPr>
        <w:t> </w:t>
      </w:r>
      <w:r w:rsidRPr="00817E38">
        <w:t>Buildings</w:t>
      </w:r>
      <w:r w:rsidRPr="00817E38">
        <w:tab/>
      </w:r>
      <w:r w:rsidRPr="00817E38">
        <w:tab/>
      </w:r>
      <w:r w:rsidRPr="00817E38">
        <w:tab/>
      </w:r>
      <w:r w:rsidRPr="00817E38">
        <w:rPr>
          <w:rFonts w:ascii="Arial" w:hAnsi="Arial" w:cs="Arial"/>
        </w:rPr>
        <w:t> </w:t>
      </w:r>
      <w:r w:rsidRPr="00817E38">
        <w:t xml:space="preserve"> 530,000</w:t>
      </w:r>
    </w:p>
    <w:p w14:paraId="112F04DB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leader="dot" w:pos="6600"/>
          <w:tab w:val="right" w:pos="8280"/>
          <w:tab w:val="right" w:pos="9940"/>
        </w:tabs>
      </w:pPr>
      <w:r w:rsidRPr="00817E38">
        <w:tab/>
      </w:r>
      <w:r w:rsidRPr="00817E38">
        <w:tab/>
      </w:r>
      <w:r w:rsidRPr="00817E38">
        <w:tab/>
      </w:r>
      <w:r w:rsidRPr="00817E38">
        <w:tab/>
      </w:r>
      <w:r w:rsidRPr="00817E38">
        <w:rPr>
          <w:rFonts w:ascii="Arial" w:hAnsi="Arial" w:cs="Arial"/>
        </w:rPr>
        <w:t> </w:t>
      </w:r>
      <w:r w:rsidRPr="00817E38">
        <w:rPr>
          <w:rFonts w:ascii="Arial" w:hAnsi="Arial" w:cs="Arial"/>
        </w:rPr>
        <w:t> </w:t>
      </w:r>
      <w:r w:rsidRPr="00817E38">
        <w:t>(€26,500,000 X 1/50)</w:t>
      </w:r>
    </w:p>
    <w:p w14:paraId="53D9FE0E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leader="dot" w:pos="6600"/>
          <w:tab w:val="right" w:pos="8280"/>
          <w:tab w:val="right" w:pos="9940"/>
        </w:tabs>
      </w:pPr>
    </w:p>
    <w:p w14:paraId="6CF442C7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leader="dot" w:pos="6600"/>
          <w:tab w:val="right" w:pos="8280"/>
          <w:tab w:val="right" w:pos="9940"/>
        </w:tabs>
      </w:pPr>
      <w:r w:rsidRPr="00817E38">
        <w:tab/>
      </w:r>
      <w:r w:rsidRPr="00817E38">
        <w:tab/>
        <w:t>31</w:t>
      </w:r>
      <w:r w:rsidRPr="00817E38">
        <w:tab/>
        <w:t>Depreciation Expense</w:t>
      </w:r>
      <w:r w:rsidRPr="00817E38">
        <w:tab/>
      </w:r>
      <w:r w:rsidRPr="00817E38">
        <w:tab/>
        <w:t>3,997,500</w:t>
      </w:r>
    </w:p>
    <w:p w14:paraId="71B2ACCC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leader="dot" w:pos="6600"/>
          <w:tab w:val="right" w:pos="8280"/>
          <w:tab w:val="right" w:pos="9940"/>
        </w:tabs>
      </w:pPr>
      <w:r w:rsidRPr="00817E38">
        <w:tab/>
      </w:r>
      <w:r w:rsidRPr="00817E38">
        <w:tab/>
      </w:r>
      <w:r w:rsidRPr="00817E38">
        <w:tab/>
      </w:r>
      <w:r w:rsidRPr="00817E38">
        <w:tab/>
        <w:t>Accumulated Depreciation—</w:t>
      </w:r>
    </w:p>
    <w:p w14:paraId="6E9C0C83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leader="dot" w:pos="6600"/>
          <w:tab w:val="right" w:pos="8280"/>
          <w:tab w:val="right" w:pos="9940"/>
        </w:tabs>
      </w:pPr>
      <w:r w:rsidRPr="00817E38">
        <w:tab/>
      </w:r>
      <w:r w:rsidRPr="00817E38">
        <w:tab/>
      </w:r>
      <w:r w:rsidRPr="00817E38">
        <w:tab/>
      </w:r>
      <w:r w:rsidRPr="00817E38">
        <w:tab/>
      </w:r>
      <w:r w:rsidRPr="00817E38">
        <w:rPr>
          <w:rFonts w:ascii="Arial" w:hAnsi="Arial" w:cs="Arial"/>
        </w:rPr>
        <w:t> </w:t>
      </w:r>
      <w:r w:rsidRPr="00817E38">
        <w:rPr>
          <w:rFonts w:ascii="Arial" w:hAnsi="Arial" w:cs="Arial"/>
        </w:rPr>
        <w:t> </w:t>
      </w:r>
      <w:r w:rsidRPr="00817E38">
        <w:t>Equipment</w:t>
      </w:r>
      <w:r w:rsidRPr="00817E38">
        <w:tab/>
      </w:r>
      <w:r w:rsidRPr="00817E38">
        <w:tab/>
      </w:r>
      <w:r w:rsidRPr="00817E38">
        <w:tab/>
        <w:t>3,997,500</w:t>
      </w:r>
    </w:p>
    <w:p w14:paraId="7398E7E9" w14:textId="77777777" w:rsidR="00DE5521" w:rsidRPr="00817E38" w:rsidRDefault="00DE5521" w:rsidP="00DE5521">
      <w:pPr>
        <w:pStyle w:val="BodyLarge"/>
      </w:pPr>
    </w:p>
    <w:p w14:paraId="4C05CC41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pos="6560"/>
          <w:tab w:val="right" w:pos="8280"/>
          <w:tab w:val="right" w:pos="9940"/>
        </w:tabs>
      </w:pPr>
      <w:r w:rsidRPr="00817E38">
        <w:tab/>
      </w:r>
      <w:r w:rsidRPr="00817E38">
        <w:tab/>
      </w:r>
      <w:r w:rsidRPr="00817E38">
        <w:tab/>
      </w:r>
      <w:r w:rsidRPr="00817E38">
        <w:rPr>
          <w:sz w:val="24"/>
        </w:rPr>
        <w:t>(</w:t>
      </w:r>
      <w:r w:rsidRPr="00817E38">
        <w:t>€</w:t>
      </w:r>
      <w:r w:rsidRPr="00817E38">
        <w:rPr>
          <w:sz w:val="24"/>
        </w:rPr>
        <w:t>38,750,000* X 1/10)</w:t>
      </w:r>
      <w:r w:rsidRPr="00817E38">
        <w:tab/>
        <w:t>€3,875,000</w:t>
      </w:r>
      <w:r w:rsidRPr="00817E38">
        <w:tab/>
      </w:r>
    </w:p>
    <w:p w14:paraId="1579C823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pos="6560"/>
          <w:tab w:val="right" w:pos="8280"/>
          <w:tab w:val="right" w:pos="9940"/>
        </w:tabs>
      </w:pPr>
      <w:r w:rsidRPr="00817E38">
        <w:tab/>
      </w:r>
      <w:r w:rsidRPr="00817E38">
        <w:tab/>
      </w:r>
      <w:r w:rsidRPr="00817E38">
        <w:tab/>
      </w:r>
      <w:r w:rsidRPr="00817E38">
        <w:rPr>
          <w:sz w:val="24"/>
        </w:rPr>
        <w:t>[(</w:t>
      </w:r>
      <w:r w:rsidRPr="00817E38">
        <w:t>€</w:t>
      </w:r>
      <w:r w:rsidRPr="00817E38">
        <w:rPr>
          <w:sz w:val="24"/>
        </w:rPr>
        <w:t>2,450,000 X 1/10) X 6/12]</w:t>
      </w:r>
      <w:r w:rsidRPr="00817E38">
        <w:tab/>
      </w:r>
      <w:r w:rsidRPr="00817E38">
        <w:rPr>
          <w:u w:val="single"/>
        </w:rPr>
        <w:t xml:space="preserve">     122,500</w:t>
      </w:r>
      <w:r w:rsidRPr="00817E38">
        <w:tab/>
      </w:r>
    </w:p>
    <w:p w14:paraId="7BFF971D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pos="6560"/>
          <w:tab w:val="right" w:pos="8280"/>
          <w:tab w:val="right" w:pos="9940"/>
        </w:tabs>
      </w:pPr>
      <w:r w:rsidRPr="00817E38">
        <w:tab/>
      </w:r>
      <w:r w:rsidRPr="00817E38">
        <w:tab/>
      </w:r>
      <w:r w:rsidRPr="00817E38">
        <w:tab/>
      </w:r>
      <w:r w:rsidRPr="00817E38">
        <w:tab/>
      </w:r>
      <w:r w:rsidRPr="00817E38">
        <w:tab/>
      </w:r>
      <w:r w:rsidRPr="00817E38">
        <w:rPr>
          <w:u w:val="double"/>
        </w:rPr>
        <w:t>€3,997,500</w:t>
      </w:r>
      <w:r w:rsidRPr="00817E38">
        <w:tab/>
      </w:r>
    </w:p>
    <w:p w14:paraId="175540C7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pos="6560"/>
          <w:tab w:val="right" w:pos="8280"/>
          <w:tab w:val="right" w:pos="9940"/>
        </w:tabs>
      </w:pPr>
    </w:p>
    <w:p w14:paraId="3CA2D4E8" w14:textId="77777777" w:rsidR="00DE5521" w:rsidRPr="00817E38" w:rsidRDefault="00DE5521" w:rsidP="00DE5521">
      <w:pPr>
        <w:pStyle w:val="BodyLarge"/>
        <w:tabs>
          <w:tab w:val="left" w:pos="600"/>
          <w:tab w:val="right" w:pos="1580"/>
          <w:tab w:val="left" w:pos="1980"/>
          <w:tab w:val="left" w:pos="2580"/>
          <w:tab w:val="right" w:pos="6560"/>
          <w:tab w:val="right" w:pos="8280"/>
          <w:tab w:val="right" w:pos="9940"/>
        </w:tabs>
        <w:spacing w:line="280" w:lineRule="exact"/>
      </w:pPr>
      <w:r w:rsidRPr="00817E38">
        <w:tab/>
      </w:r>
      <w:r w:rsidRPr="00817E38">
        <w:tab/>
      </w:r>
      <w:r w:rsidRPr="00817E38">
        <w:tab/>
      </w:r>
      <w:r w:rsidRPr="00817E38">
        <w:rPr>
          <w:sz w:val="24"/>
        </w:rPr>
        <w:t>*(</w:t>
      </w:r>
      <w:r w:rsidRPr="00817E38">
        <w:t>€</w:t>
      </w:r>
      <w:r w:rsidRPr="00817E38">
        <w:rPr>
          <w:sz w:val="24"/>
        </w:rPr>
        <w:t xml:space="preserve">40,000,000 – </w:t>
      </w:r>
      <w:r w:rsidRPr="00817E38">
        <w:t>€</w:t>
      </w:r>
      <w:r w:rsidRPr="00817E38">
        <w:rPr>
          <w:sz w:val="24"/>
        </w:rPr>
        <w:t xml:space="preserve">750,000 – </w:t>
      </w:r>
      <w:r w:rsidRPr="00817E38">
        <w:t>€</w:t>
      </w:r>
      <w:r w:rsidRPr="00817E38">
        <w:rPr>
          <w:sz w:val="24"/>
        </w:rPr>
        <w:t>500,000)</w:t>
      </w:r>
    </w:p>
    <w:p w14:paraId="4DCE8E1D" w14:textId="77777777" w:rsidR="00DE5521" w:rsidRPr="00817E38" w:rsidRDefault="00DE5521" w:rsidP="00DE5521">
      <w:pPr>
        <w:pStyle w:val="BodyLarge"/>
      </w:pPr>
    </w:p>
    <w:p w14:paraId="082ED378" w14:textId="77777777" w:rsidR="00DE5521" w:rsidRPr="00817E38" w:rsidRDefault="00DE5521" w:rsidP="00DE5521">
      <w:pPr>
        <w:pStyle w:val="BodyLarge"/>
      </w:pPr>
    </w:p>
    <w:p w14:paraId="07734969" w14:textId="77777777" w:rsidR="00DE5521" w:rsidRPr="00817E38" w:rsidRDefault="00DE5521" w:rsidP="00DE5521">
      <w:pPr>
        <w:pStyle w:val="BodyLarge"/>
        <w:tabs>
          <w:tab w:val="center" w:pos="5270"/>
        </w:tabs>
      </w:pPr>
      <w:r w:rsidRPr="00817E38">
        <w:t>(c)</w:t>
      </w:r>
      <w:r w:rsidRPr="00817E38">
        <w:tab/>
        <w:t xml:space="preserve">JIMENEZ </w:t>
      </w:r>
      <w:r>
        <w:t>ENTERPRISES</w:t>
      </w:r>
    </w:p>
    <w:p w14:paraId="6CD3F811" w14:textId="77777777" w:rsidR="00DE5521" w:rsidRPr="00817E38" w:rsidRDefault="00DE5521" w:rsidP="00DE5521">
      <w:pPr>
        <w:pStyle w:val="BodyLarge"/>
        <w:tabs>
          <w:tab w:val="center" w:pos="5270"/>
        </w:tabs>
      </w:pPr>
      <w:r w:rsidRPr="00817E38">
        <w:tab/>
        <w:t>Partial Statement of Financial Position</w:t>
      </w:r>
    </w:p>
    <w:p w14:paraId="1AE0837D" w14:textId="77777777" w:rsidR="00DE5521" w:rsidRPr="00817E38" w:rsidRDefault="00DE5521" w:rsidP="00DE5521">
      <w:pPr>
        <w:pStyle w:val="BodyLarge"/>
        <w:tabs>
          <w:tab w:val="center" w:pos="5270"/>
        </w:tabs>
      </w:pPr>
      <w:r w:rsidRPr="00817E38">
        <w:tab/>
        <w:t>December 31, 20</w:t>
      </w:r>
      <w:r>
        <w:t>20</w:t>
      </w:r>
    </w:p>
    <w:p w14:paraId="322107AF" w14:textId="77777777" w:rsidR="00DE5521" w:rsidRPr="00817E38" w:rsidRDefault="00DE5521" w:rsidP="00DE5521">
      <w:pPr>
        <w:pStyle w:val="BodyLarge"/>
        <w:tabs>
          <w:tab w:val="left" w:pos="600"/>
          <w:tab w:val="right" w:pos="9940"/>
        </w:tabs>
        <w:spacing w:line="140" w:lineRule="exact"/>
      </w:pPr>
      <w:r w:rsidRPr="00817E38">
        <w:tab/>
      </w:r>
      <w:r w:rsidRPr="00817E38">
        <w:rPr>
          <w:u w:val="single"/>
        </w:rPr>
        <w:tab/>
      </w:r>
    </w:p>
    <w:p w14:paraId="3830A409" w14:textId="77777777" w:rsidR="00DE5521" w:rsidRPr="00817E38" w:rsidRDefault="00DE5521" w:rsidP="00DE5521">
      <w:pPr>
        <w:pStyle w:val="BodyLarge"/>
        <w:tabs>
          <w:tab w:val="left" w:pos="600"/>
          <w:tab w:val="right" w:pos="9940"/>
        </w:tabs>
        <w:spacing w:line="120" w:lineRule="exact"/>
      </w:pPr>
    </w:p>
    <w:p w14:paraId="3D11B07B" w14:textId="77777777" w:rsidR="00DE5521" w:rsidRPr="00817E38" w:rsidRDefault="00DE5521" w:rsidP="00DE5521">
      <w:pPr>
        <w:pStyle w:val="BodyLarge"/>
        <w:tabs>
          <w:tab w:val="left" w:pos="600"/>
          <w:tab w:val="left" w:pos="1200"/>
          <w:tab w:val="left" w:pos="1800"/>
          <w:tab w:val="right" w:leader="dot" w:pos="6120"/>
          <w:tab w:val="right" w:pos="8020"/>
          <w:tab w:val="right" w:pos="9940"/>
        </w:tabs>
      </w:pPr>
      <w:r w:rsidRPr="00817E38">
        <w:tab/>
        <w:t>Plant Assets*</w:t>
      </w:r>
    </w:p>
    <w:p w14:paraId="6AAC35E6" w14:textId="77777777" w:rsidR="00DE5521" w:rsidRPr="00817E38" w:rsidRDefault="00DE5521" w:rsidP="00DE5521">
      <w:pPr>
        <w:pStyle w:val="BodyLarge"/>
        <w:tabs>
          <w:tab w:val="left" w:pos="600"/>
          <w:tab w:val="left" w:pos="1200"/>
          <w:tab w:val="left" w:pos="1800"/>
          <w:tab w:val="right" w:leader="dot" w:pos="6120"/>
          <w:tab w:val="right" w:pos="8020"/>
          <w:tab w:val="right" w:pos="9940"/>
        </w:tabs>
      </w:pPr>
      <w:r w:rsidRPr="00817E38">
        <w:tab/>
      </w:r>
      <w:r w:rsidRPr="00817E38">
        <w:tab/>
        <w:t>Land</w:t>
      </w:r>
      <w:r w:rsidRPr="00817E38">
        <w:tab/>
      </w:r>
      <w:r w:rsidRPr="00817E38">
        <w:tab/>
      </w:r>
      <w:r w:rsidRPr="00817E38">
        <w:tab/>
        <w:t>€</w:t>
      </w:r>
      <w:r w:rsidRPr="00817E38">
        <w:rPr>
          <w:rFonts w:ascii="Arial" w:hAnsi="Arial" w:cs="Arial"/>
        </w:rPr>
        <w:t> </w:t>
      </w:r>
      <w:r w:rsidRPr="00817E38">
        <w:t>4,900,000</w:t>
      </w:r>
    </w:p>
    <w:p w14:paraId="6B9CA2E0" w14:textId="77777777" w:rsidR="00DE5521" w:rsidRPr="00817E38" w:rsidRDefault="00DE5521" w:rsidP="00DE5521">
      <w:pPr>
        <w:pStyle w:val="BodyLarge"/>
        <w:tabs>
          <w:tab w:val="left" w:pos="600"/>
          <w:tab w:val="left" w:pos="1200"/>
          <w:tab w:val="left" w:pos="1800"/>
          <w:tab w:val="right" w:leader="dot" w:pos="6120"/>
          <w:tab w:val="right" w:pos="8020"/>
          <w:tab w:val="right" w:pos="9940"/>
        </w:tabs>
      </w:pPr>
      <w:r w:rsidRPr="00817E38">
        <w:tab/>
      </w:r>
      <w:r w:rsidRPr="00817E38">
        <w:tab/>
        <w:t>Buildings</w:t>
      </w:r>
      <w:r w:rsidRPr="00817E38">
        <w:tab/>
      </w:r>
      <w:r w:rsidRPr="00817E38">
        <w:tab/>
        <w:t>€26,500,000</w:t>
      </w:r>
      <w:r w:rsidRPr="00817E38">
        <w:tab/>
      </w:r>
    </w:p>
    <w:p w14:paraId="732161E9" w14:textId="77777777" w:rsidR="00DE5521" w:rsidRPr="00817E38" w:rsidRDefault="00DE5521" w:rsidP="00DE5521">
      <w:pPr>
        <w:pStyle w:val="BodyLarge"/>
        <w:tabs>
          <w:tab w:val="left" w:pos="600"/>
          <w:tab w:val="left" w:pos="1200"/>
          <w:tab w:val="left" w:pos="1800"/>
          <w:tab w:val="right" w:leader="dot" w:pos="6120"/>
          <w:tab w:val="right" w:pos="8020"/>
          <w:tab w:val="right" w:pos="9940"/>
        </w:tabs>
      </w:pPr>
      <w:r w:rsidRPr="00817E38">
        <w:tab/>
      </w:r>
      <w:r w:rsidRPr="00817E38">
        <w:tab/>
        <w:t>Less:  Accumulated depreciation—</w:t>
      </w:r>
    </w:p>
    <w:p w14:paraId="62B60F45" w14:textId="77777777" w:rsidR="00DE5521" w:rsidRPr="00817E38" w:rsidRDefault="00DE5521" w:rsidP="00DE5521">
      <w:pPr>
        <w:pStyle w:val="BodyLarge"/>
        <w:tabs>
          <w:tab w:val="left" w:pos="600"/>
          <w:tab w:val="left" w:pos="1200"/>
          <w:tab w:val="left" w:pos="1800"/>
          <w:tab w:val="left" w:pos="2106"/>
          <w:tab w:val="right" w:leader="dot" w:pos="6120"/>
          <w:tab w:val="right" w:pos="8020"/>
          <w:tab w:val="right" w:pos="9940"/>
        </w:tabs>
      </w:pPr>
      <w:r w:rsidRPr="00817E38">
        <w:tab/>
      </w:r>
      <w:r w:rsidRPr="00817E38">
        <w:tab/>
      </w:r>
      <w:r w:rsidRPr="00817E38">
        <w:tab/>
      </w:r>
      <w:r w:rsidRPr="00817E38">
        <w:tab/>
        <w:t>buildings</w:t>
      </w:r>
      <w:r w:rsidRPr="00817E38">
        <w:tab/>
      </w:r>
      <w:proofErr w:type="gramStart"/>
      <w:r w:rsidRPr="00817E38">
        <w:tab/>
      </w:r>
      <w:r w:rsidRPr="00817E38">
        <w:rPr>
          <w:u w:val="single"/>
        </w:rPr>
        <w:t xml:space="preserve">  12,630,000</w:t>
      </w:r>
      <w:proofErr w:type="gramEnd"/>
      <w:r w:rsidRPr="00817E38">
        <w:tab/>
      </w:r>
      <w:r w:rsidRPr="00817E38">
        <w:rPr>
          <w:rFonts w:ascii="Arial" w:hAnsi="Arial" w:cs="Arial"/>
        </w:rPr>
        <w:t> </w:t>
      </w:r>
      <w:r w:rsidRPr="00817E38">
        <w:t>13,870,000</w:t>
      </w:r>
    </w:p>
    <w:p w14:paraId="7D74ABFF" w14:textId="77777777" w:rsidR="00DE5521" w:rsidRPr="00817E38" w:rsidRDefault="00DE5521" w:rsidP="00DE5521">
      <w:pPr>
        <w:pStyle w:val="BodyLarge"/>
        <w:tabs>
          <w:tab w:val="left" w:pos="600"/>
          <w:tab w:val="left" w:pos="1200"/>
          <w:tab w:val="left" w:pos="1800"/>
          <w:tab w:val="right" w:leader="dot" w:pos="6120"/>
          <w:tab w:val="right" w:pos="8020"/>
          <w:tab w:val="right" w:pos="9940"/>
        </w:tabs>
      </w:pPr>
      <w:r w:rsidRPr="00817E38">
        <w:tab/>
      </w:r>
      <w:r w:rsidRPr="00817E38">
        <w:tab/>
        <w:t>Equipment</w:t>
      </w:r>
      <w:r w:rsidRPr="00817E38">
        <w:tab/>
      </w:r>
      <w:r w:rsidRPr="00817E38">
        <w:tab/>
      </w:r>
      <w:r w:rsidRPr="00817E38">
        <w:rPr>
          <w:rFonts w:ascii="Arial" w:hAnsi="Arial" w:cs="Arial"/>
        </w:rPr>
        <w:t> </w:t>
      </w:r>
      <w:r w:rsidRPr="00817E38">
        <w:t>41,</w:t>
      </w:r>
      <w:r>
        <w:t>2</w:t>
      </w:r>
      <w:r w:rsidRPr="00817E38">
        <w:t>00,000</w:t>
      </w:r>
      <w:r w:rsidRPr="00817E38">
        <w:tab/>
      </w:r>
    </w:p>
    <w:p w14:paraId="7FF73EFB" w14:textId="77777777" w:rsidR="00DE5521" w:rsidRPr="00817E38" w:rsidRDefault="00DE5521" w:rsidP="00DE5521">
      <w:pPr>
        <w:pStyle w:val="BodyLarge"/>
        <w:tabs>
          <w:tab w:val="left" w:pos="600"/>
          <w:tab w:val="left" w:pos="1200"/>
          <w:tab w:val="left" w:pos="1800"/>
          <w:tab w:val="right" w:leader="dot" w:pos="6120"/>
          <w:tab w:val="right" w:pos="8020"/>
          <w:tab w:val="right" w:pos="9940"/>
        </w:tabs>
      </w:pPr>
      <w:r w:rsidRPr="00817E38">
        <w:tab/>
      </w:r>
      <w:r w:rsidRPr="00817E38">
        <w:tab/>
        <w:t>Less:  Accumulated depreciation—</w:t>
      </w:r>
    </w:p>
    <w:p w14:paraId="4B38325F" w14:textId="77777777" w:rsidR="00DE5521" w:rsidRPr="00817E38" w:rsidRDefault="00DE5521" w:rsidP="00DE5521">
      <w:pPr>
        <w:pStyle w:val="BodyLarge"/>
        <w:tabs>
          <w:tab w:val="left" w:pos="600"/>
          <w:tab w:val="left" w:pos="1200"/>
          <w:tab w:val="left" w:pos="1800"/>
          <w:tab w:val="left" w:pos="2124"/>
          <w:tab w:val="right" w:leader="dot" w:pos="6120"/>
          <w:tab w:val="right" w:pos="8020"/>
          <w:tab w:val="right" w:pos="9940"/>
        </w:tabs>
      </w:pPr>
      <w:r w:rsidRPr="00817E38">
        <w:tab/>
      </w:r>
      <w:r w:rsidRPr="00817E38">
        <w:tab/>
      </w:r>
      <w:r w:rsidRPr="00817E38">
        <w:tab/>
      </w:r>
      <w:r w:rsidRPr="00817E38">
        <w:tab/>
        <w:t>equipment</w:t>
      </w:r>
      <w:r w:rsidRPr="00817E38">
        <w:tab/>
      </w:r>
      <w:r w:rsidRPr="00817E38">
        <w:tab/>
      </w:r>
      <w:r w:rsidRPr="00817E38">
        <w:rPr>
          <w:u w:val="single"/>
        </w:rPr>
        <w:t xml:space="preserve">    8,</w:t>
      </w:r>
      <w:r>
        <w:rPr>
          <w:u w:val="single"/>
        </w:rPr>
        <w:t>247</w:t>
      </w:r>
      <w:r w:rsidRPr="00817E38">
        <w:rPr>
          <w:u w:val="single"/>
        </w:rPr>
        <w:t>,500</w:t>
      </w:r>
      <w:proofErr w:type="gramStart"/>
      <w:r w:rsidRPr="00817E38">
        <w:tab/>
      </w:r>
      <w:r w:rsidRPr="00817E38">
        <w:rPr>
          <w:u w:val="single"/>
        </w:rPr>
        <w:t xml:space="preserve">  3</w:t>
      </w:r>
      <w:r>
        <w:rPr>
          <w:u w:val="single"/>
        </w:rPr>
        <w:t>2</w:t>
      </w:r>
      <w:r w:rsidRPr="00817E38">
        <w:rPr>
          <w:u w:val="single"/>
        </w:rPr>
        <w:t>,</w:t>
      </w:r>
      <w:r>
        <w:rPr>
          <w:u w:val="single"/>
        </w:rPr>
        <w:t>952</w:t>
      </w:r>
      <w:r w:rsidRPr="00817E38">
        <w:rPr>
          <w:u w:val="single"/>
        </w:rPr>
        <w:t>,500</w:t>
      </w:r>
      <w:proofErr w:type="gramEnd"/>
    </w:p>
    <w:p w14:paraId="45F144D9" w14:textId="77777777" w:rsidR="00DE5521" w:rsidRPr="00817E38" w:rsidRDefault="00DE5521" w:rsidP="00DE5521">
      <w:pPr>
        <w:pStyle w:val="BodyLarge"/>
        <w:tabs>
          <w:tab w:val="left" w:pos="600"/>
          <w:tab w:val="left" w:pos="1200"/>
          <w:tab w:val="left" w:pos="1800"/>
          <w:tab w:val="right" w:leader="dot" w:pos="6120"/>
          <w:tab w:val="right" w:pos="8020"/>
          <w:tab w:val="right" w:pos="9940"/>
        </w:tabs>
      </w:pPr>
      <w:r w:rsidRPr="00817E38">
        <w:tab/>
      </w:r>
      <w:r w:rsidRPr="00817E38">
        <w:tab/>
      </w:r>
      <w:r w:rsidRPr="00817E38">
        <w:tab/>
        <w:t>Total plant assets</w:t>
      </w:r>
      <w:r w:rsidRPr="00817E38">
        <w:tab/>
      </w:r>
      <w:r w:rsidRPr="00817E38">
        <w:tab/>
      </w:r>
      <w:r w:rsidRPr="00817E38">
        <w:tab/>
      </w:r>
      <w:r w:rsidRPr="00817E38">
        <w:rPr>
          <w:u w:val="double"/>
        </w:rPr>
        <w:t>€51,7</w:t>
      </w:r>
      <w:r>
        <w:rPr>
          <w:u w:val="double"/>
        </w:rPr>
        <w:t>2</w:t>
      </w:r>
      <w:r w:rsidRPr="00817E38">
        <w:rPr>
          <w:u w:val="double"/>
        </w:rPr>
        <w:t>2,500</w:t>
      </w:r>
    </w:p>
    <w:p w14:paraId="53EB069B" w14:textId="77777777" w:rsidR="00DE5521" w:rsidRPr="00817E38" w:rsidRDefault="00DE5521" w:rsidP="00DE5521">
      <w:pPr>
        <w:pStyle w:val="BodyLarge"/>
        <w:tabs>
          <w:tab w:val="left" w:pos="600"/>
          <w:tab w:val="left" w:pos="1200"/>
          <w:tab w:val="left" w:pos="1800"/>
          <w:tab w:val="right" w:leader="dot" w:pos="6120"/>
          <w:tab w:val="right" w:pos="8020"/>
          <w:tab w:val="right" w:pos="9940"/>
        </w:tabs>
      </w:pPr>
    </w:p>
    <w:p w14:paraId="7A6956F9" w14:textId="77777777" w:rsidR="00DE5521" w:rsidRPr="00817E38" w:rsidRDefault="00DE5521" w:rsidP="00DE5521">
      <w:pPr>
        <w:pStyle w:val="BodyLarge"/>
        <w:tabs>
          <w:tab w:val="left" w:pos="600"/>
          <w:tab w:val="left" w:pos="1200"/>
          <w:tab w:val="left" w:pos="1800"/>
          <w:tab w:val="right" w:leader="dot" w:pos="6120"/>
          <w:tab w:val="right" w:pos="8020"/>
          <w:tab w:val="right" w:pos="9940"/>
        </w:tabs>
      </w:pPr>
      <w:r w:rsidRPr="00817E38">
        <w:lastRenderedPageBreak/>
        <w:tab/>
        <w:t>*See T-accounts which follow.</w:t>
      </w:r>
    </w:p>
    <w:p w14:paraId="363A9986" w14:textId="77777777" w:rsidR="00DE5521" w:rsidRPr="00817E38" w:rsidRDefault="00DE5521" w:rsidP="00DE5521">
      <w:pPr>
        <w:pStyle w:val="BodyLarge"/>
      </w:pPr>
    </w:p>
    <w:p w14:paraId="01208851" w14:textId="77777777" w:rsidR="00DE5521" w:rsidRPr="00817E38" w:rsidRDefault="00DE5521" w:rsidP="00DE5521">
      <w:pPr>
        <w:pStyle w:val="BodyLarge"/>
      </w:pPr>
      <w:r w:rsidRPr="00817E38">
        <w:br w:type="page"/>
      </w:r>
      <w:r w:rsidRPr="00817E38">
        <w:lastRenderedPageBreak/>
        <w:t xml:space="preserve">PROBLEM </w:t>
      </w:r>
      <w:r>
        <w:t>9.</w:t>
      </w:r>
      <w:r w:rsidRPr="00817E38">
        <w:t>5 (Continued)</w:t>
      </w:r>
    </w:p>
    <w:p w14:paraId="581A4EB6" w14:textId="77777777" w:rsidR="00DE5521" w:rsidRPr="00817E38" w:rsidRDefault="00DE5521" w:rsidP="00DE5521">
      <w:pPr>
        <w:pStyle w:val="BodyLarge"/>
      </w:pPr>
    </w:p>
    <w:tbl>
      <w:tblPr>
        <w:tblW w:w="0" w:type="auto"/>
        <w:tblInd w:w="5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0"/>
        <w:gridCol w:w="3200"/>
      </w:tblGrid>
      <w:tr w:rsidR="00DE5521" w14:paraId="3842CDA4" w14:textId="77777777" w:rsidTr="0091724E">
        <w:trPr>
          <w:cantSplit/>
        </w:trPr>
        <w:tc>
          <w:tcPr>
            <w:tcW w:w="6400" w:type="dxa"/>
            <w:gridSpan w:val="2"/>
            <w:tcBorders>
              <w:left w:val="nil"/>
              <w:bottom w:val="single" w:sz="8" w:space="0" w:color="auto"/>
            </w:tcBorders>
          </w:tcPr>
          <w:p w14:paraId="044A7A4F" w14:textId="77777777" w:rsidR="00DE5521" w:rsidRDefault="00DE5521" w:rsidP="0091724E">
            <w:pPr>
              <w:pStyle w:val="BodyLarge"/>
              <w:jc w:val="center"/>
            </w:pPr>
            <w:r w:rsidRPr="00817E38">
              <w:t>Land</w:t>
            </w:r>
          </w:p>
        </w:tc>
      </w:tr>
      <w:tr w:rsidR="00DE5521" w14:paraId="43BFD4CC" w14:textId="77777777" w:rsidTr="0091724E">
        <w:tc>
          <w:tcPr>
            <w:tcW w:w="3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5D7D51B" w14:textId="77777777" w:rsidR="00DE5521" w:rsidRPr="00817E38" w:rsidRDefault="00DE5521" w:rsidP="0091724E">
            <w:pPr>
              <w:pStyle w:val="BodyLarge"/>
              <w:tabs>
                <w:tab w:val="right" w:pos="980"/>
                <w:tab w:val="right" w:pos="3170"/>
              </w:tabs>
            </w:pPr>
            <w:r w:rsidRPr="00817E38">
              <w:t>Bal.</w:t>
            </w:r>
            <w:r w:rsidRPr="00817E38">
              <w:tab/>
            </w:r>
            <w:r w:rsidRPr="00817E38">
              <w:tab/>
            </w:r>
            <w:r w:rsidRPr="00817E38">
              <w:rPr>
                <w:rFonts w:ascii="Arial" w:hAnsi="Arial" w:cs="Arial"/>
              </w:rPr>
              <w:t> </w:t>
            </w:r>
            <w:r w:rsidRPr="00817E38">
              <w:t>3,000,000 </w:t>
            </w:r>
          </w:p>
          <w:p w14:paraId="7417666A" w14:textId="77777777" w:rsidR="00DE5521" w:rsidRDefault="00DE5521" w:rsidP="0091724E">
            <w:pPr>
              <w:pStyle w:val="BodyLarge"/>
              <w:tabs>
                <w:tab w:val="right" w:pos="980"/>
                <w:tab w:val="right" w:pos="3170"/>
              </w:tabs>
            </w:pPr>
            <w:r w:rsidRPr="00817E38">
              <w:t>Apr. 1</w:t>
            </w:r>
            <w:r w:rsidRPr="00817E38">
              <w:tab/>
            </w:r>
            <w:r w:rsidRPr="00817E38">
              <w:tab/>
            </w:r>
            <w:r w:rsidRPr="00817E38">
              <w:rPr>
                <w:rFonts w:ascii="Arial" w:hAnsi="Arial" w:cs="Arial"/>
              </w:rPr>
              <w:t> </w:t>
            </w:r>
            <w:r w:rsidRPr="00817E38">
              <w:t>2,200,000 </w:t>
            </w:r>
          </w:p>
        </w:tc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0C0E938" w14:textId="77777777" w:rsidR="00DE5521" w:rsidRDefault="00DE5521" w:rsidP="0091724E">
            <w:pPr>
              <w:pStyle w:val="BodyLarge"/>
              <w:tabs>
                <w:tab w:val="right" w:pos="1060"/>
                <w:tab w:val="right" w:pos="3170"/>
              </w:tabs>
            </w:pPr>
            <w:r w:rsidRPr="00817E38">
              <w:t xml:space="preserve"> June 1</w:t>
            </w:r>
            <w:r w:rsidRPr="00817E38">
              <w:tab/>
            </w:r>
            <w:r w:rsidRPr="00817E38">
              <w:tab/>
            </w:r>
            <w:r w:rsidRPr="00817E38">
              <w:rPr>
                <w:rFonts w:ascii="Arial" w:hAnsi="Arial" w:cs="Arial"/>
              </w:rPr>
              <w:t> </w:t>
            </w:r>
            <w:r w:rsidRPr="00817E38">
              <w:rPr>
                <w:rFonts w:ascii="Arial" w:hAnsi="Arial" w:cs="Arial"/>
              </w:rPr>
              <w:t> </w:t>
            </w:r>
            <w:r w:rsidRPr="00817E38">
              <w:t xml:space="preserve"> 300,000</w:t>
            </w:r>
          </w:p>
        </w:tc>
      </w:tr>
      <w:tr w:rsidR="00DE5521" w:rsidRPr="00817E38" w14:paraId="0CEA3C97" w14:textId="77777777" w:rsidTr="0091724E">
        <w:tc>
          <w:tcPr>
            <w:tcW w:w="3200" w:type="dxa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31536C94" w14:textId="77777777" w:rsidR="00DE5521" w:rsidRDefault="00DE5521" w:rsidP="0091724E">
            <w:pPr>
              <w:pStyle w:val="BodyLarge"/>
              <w:tabs>
                <w:tab w:val="right" w:pos="980"/>
                <w:tab w:val="right" w:pos="3170"/>
              </w:tabs>
            </w:pPr>
            <w:r w:rsidRPr="00817E38">
              <w:t>Bal.</w:t>
            </w:r>
            <w:r w:rsidRPr="00817E38">
              <w:tab/>
            </w:r>
            <w:r w:rsidRPr="00817E38">
              <w:tab/>
            </w:r>
            <w:r w:rsidRPr="00817E38">
              <w:rPr>
                <w:rFonts w:ascii="Arial" w:hAnsi="Arial" w:cs="Arial"/>
              </w:rPr>
              <w:t> </w:t>
            </w:r>
            <w:r w:rsidRPr="00817E38">
              <w:t>4,900,000 </w:t>
            </w:r>
          </w:p>
        </w:tc>
        <w:tc>
          <w:tcPr>
            <w:tcW w:w="3200" w:type="dxa"/>
            <w:tcBorders>
              <w:top w:val="single" w:sz="8" w:space="0" w:color="auto"/>
              <w:left w:val="single" w:sz="8" w:space="0" w:color="auto"/>
            </w:tcBorders>
          </w:tcPr>
          <w:p w14:paraId="687934C4" w14:textId="77777777" w:rsidR="00DE5521" w:rsidRPr="00817E38" w:rsidRDefault="00DE5521" w:rsidP="0091724E">
            <w:pPr>
              <w:pStyle w:val="BodyLarge"/>
              <w:tabs>
                <w:tab w:val="right" w:pos="1060"/>
                <w:tab w:val="right" w:pos="3170"/>
              </w:tabs>
            </w:pPr>
          </w:p>
        </w:tc>
      </w:tr>
    </w:tbl>
    <w:p w14:paraId="11232A3A" w14:textId="77777777" w:rsidR="00DE5521" w:rsidRPr="00817E38" w:rsidRDefault="00DE5521" w:rsidP="00DE5521">
      <w:pPr>
        <w:pStyle w:val="BodyLarge"/>
      </w:pPr>
    </w:p>
    <w:p w14:paraId="0D179D7C" w14:textId="77777777" w:rsidR="00DE5521" w:rsidRPr="00817E38" w:rsidRDefault="00DE5521" w:rsidP="00DE5521">
      <w:pPr>
        <w:pStyle w:val="BodyLarge"/>
        <w:spacing w:after="120"/>
      </w:pPr>
    </w:p>
    <w:tbl>
      <w:tblPr>
        <w:tblW w:w="0" w:type="auto"/>
        <w:tblInd w:w="5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0"/>
        <w:gridCol w:w="3200"/>
      </w:tblGrid>
      <w:tr w:rsidR="00DE5521" w14:paraId="7287A006" w14:textId="77777777" w:rsidTr="0091724E">
        <w:trPr>
          <w:cantSplit/>
        </w:trPr>
        <w:tc>
          <w:tcPr>
            <w:tcW w:w="6400" w:type="dxa"/>
            <w:gridSpan w:val="2"/>
            <w:tcBorders>
              <w:left w:val="nil"/>
              <w:bottom w:val="single" w:sz="8" w:space="0" w:color="auto"/>
            </w:tcBorders>
          </w:tcPr>
          <w:p w14:paraId="5E014A2E" w14:textId="77777777" w:rsidR="00DE5521" w:rsidRDefault="00DE5521" w:rsidP="0091724E">
            <w:pPr>
              <w:pStyle w:val="BodyLarge"/>
              <w:jc w:val="center"/>
            </w:pPr>
            <w:r w:rsidRPr="00817E38">
              <w:t>Buildings</w:t>
            </w:r>
          </w:p>
        </w:tc>
      </w:tr>
      <w:tr w:rsidR="00DE5521" w14:paraId="616534CE" w14:textId="77777777" w:rsidTr="0091724E">
        <w:tc>
          <w:tcPr>
            <w:tcW w:w="3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812F3CC" w14:textId="77777777" w:rsidR="00DE5521" w:rsidRDefault="00DE5521" w:rsidP="0091724E">
            <w:pPr>
              <w:pStyle w:val="BodyLarge"/>
              <w:tabs>
                <w:tab w:val="right" w:pos="980"/>
                <w:tab w:val="right" w:pos="3170"/>
              </w:tabs>
            </w:pPr>
            <w:r w:rsidRPr="00817E38">
              <w:t>Bal.</w:t>
            </w:r>
            <w:r w:rsidRPr="00817E38">
              <w:tab/>
            </w:r>
            <w:r w:rsidRPr="00817E38">
              <w:tab/>
              <w:t>26,500,000 </w:t>
            </w:r>
          </w:p>
        </w:tc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A1FCF6B" w14:textId="77777777" w:rsidR="00DE5521" w:rsidRDefault="00DE5521" w:rsidP="0091724E">
            <w:pPr>
              <w:pStyle w:val="BodyLarge"/>
              <w:tabs>
                <w:tab w:val="right" w:pos="1060"/>
                <w:tab w:val="right" w:pos="3170"/>
              </w:tabs>
            </w:pPr>
          </w:p>
        </w:tc>
      </w:tr>
      <w:tr w:rsidR="00DE5521" w:rsidRPr="00817E38" w14:paraId="7BD4DC4D" w14:textId="77777777" w:rsidTr="0091724E">
        <w:tc>
          <w:tcPr>
            <w:tcW w:w="3200" w:type="dxa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02A7A31F" w14:textId="77777777" w:rsidR="00DE5521" w:rsidRDefault="00DE5521" w:rsidP="0091724E">
            <w:pPr>
              <w:pStyle w:val="BodyLarge"/>
              <w:tabs>
                <w:tab w:val="right" w:pos="980"/>
                <w:tab w:val="right" w:pos="3170"/>
              </w:tabs>
            </w:pPr>
            <w:r w:rsidRPr="00817E38">
              <w:t>Bal.</w:t>
            </w:r>
            <w:r w:rsidRPr="00817E38">
              <w:tab/>
            </w:r>
            <w:r w:rsidRPr="00817E38">
              <w:tab/>
              <w:t>26,500,000 </w:t>
            </w:r>
          </w:p>
        </w:tc>
        <w:tc>
          <w:tcPr>
            <w:tcW w:w="3200" w:type="dxa"/>
            <w:tcBorders>
              <w:top w:val="single" w:sz="8" w:space="0" w:color="auto"/>
              <w:left w:val="single" w:sz="8" w:space="0" w:color="auto"/>
            </w:tcBorders>
          </w:tcPr>
          <w:p w14:paraId="74299F65" w14:textId="77777777" w:rsidR="00DE5521" w:rsidRPr="00817E38" w:rsidRDefault="00DE5521" w:rsidP="0091724E">
            <w:pPr>
              <w:pStyle w:val="BodyLarge"/>
              <w:tabs>
                <w:tab w:val="right" w:pos="1060"/>
                <w:tab w:val="right" w:pos="3170"/>
              </w:tabs>
            </w:pPr>
          </w:p>
        </w:tc>
      </w:tr>
    </w:tbl>
    <w:p w14:paraId="30147B6C" w14:textId="77777777" w:rsidR="00DE5521" w:rsidRPr="00817E38" w:rsidRDefault="00DE5521" w:rsidP="00DE5521">
      <w:pPr>
        <w:pStyle w:val="BodyLarge"/>
      </w:pPr>
    </w:p>
    <w:p w14:paraId="1CCFA50B" w14:textId="77777777" w:rsidR="00DE5521" w:rsidRPr="00817E38" w:rsidRDefault="00DE5521" w:rsidP="00DE5521">
      <w:pPr>
        <w:pStyle w:val="BodyLarge"/>
        <w:spacing w:after="120"/>
      </w:pPr>
    </w:p>
    <w:tbl>
      <w:tblPr>
        <w:tblW w:w="0" w:type="auto"/>
        <w:tblInd w:w="5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0"/>
        <w:gridCol w:w="3200"/>
      </w:tblGrid>
      <w:tr w:rsidR="00DE5521" w14:paraId="1B220A91" w14:textId="77777777" w:rsidTr="0091724E">
        <w:trPr>
          <w:cantSplit/>
        </w:trPr>
        <w:tc>
          <w:tcPr>
            <w:tcW w:w="6400" w:type="dxa"/>
            <w:gridSpan w:val="2"/>
            <w:tcBorders>
              <w:left w:val="nil"/>
              <w:bottom w:val="single" w:sz="8" w:space="0" w:color="auto"/>
            </w:tcBorders>
          </w:tcPr>
          <w:p w14:paraId="64FB636C" w14:textId="77777777" w:rsidR="00DE5521" w:rsidRDefault="00DE5521" w:rsidP="0091724E">
            <w:pPr>
              <w:pStyle w:val="BodyLarge"/>
              <w:jc w:val="center"/>
            </w:pPr>
            <w:r w:rsidRPr="00817E38">
              <w:t>Accumulated Depreciation—Buildings</w:t>
            </w:r>
          </w:p>
        </w:tc>
      </w:tr>
      <w:tr w:rsidR="00DE5521" w14:paraId="68F3CADE" w14:textId="77777777" w:rsidTr="0091724E">
        <w:tc>
          <w:tcPr>
            <w:tcW w:w="3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3FC1879" w14:textId="77777777" w:rsidR="00DE5521" w:rsidRDefault="00DE5521" w:rsidP="0091724E">
            <w:pPr>
              <w:pStyle w:val="BodyLarge"/>
              <w:tabs>
                <w:tab w:val="right" w:pos="980"/>
                <w:tab w:val="right" w:pos="3170"/>
              </w:tabs>
            </w:pPr>
          </w:p>
        </w:tc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9438B7B" w14:textId="77777777" w:rsidR="00DE5521" w:rsidRPr="00817E38" w:rsidRDefault="00DE5521" w:rsidP="0091724E">
            <w:pPr>
              <w:pStyle w:val="BodyLarge"/>
              <w:tabs>
                <w:tab w:val="right" w:pos="1060"/>
                <w:tab w:val="right" w:pos="3170"/>
              </w:tabs>
            </w:pPr>
            <w:r w:rsidRPr="00817E38">
              <w:t xml:space="preserve"> Bal.</w:t>
            </w:r>
            <w:r w:rsidRPr="00817E38">
              <w:tab/>
            </w:r>
            <w:r w:rsidRPr="00817E38">
              <w:tab/>
              <w:t>12,100,000</w:t>
            </w:r>
          </w:p>
          <w:p w14:paraId="2F4AF05C" w14:textId="77777777" w:rsidR="00DE5521" w:rsidRDefault="00DE5521" w:rsidP="0091724E">
            <w:pPr>
              <w:pStyle w:val="BodyLarge"/>
              <w:tabs>
                <w:tab w:val="right" w:pos="1060"/>
                <w:tab w:val="right" w:pos="3170"/>
              </w:tabs>
            </w:pPr>
            <w:r w:rsidRPr="00817E38">
              <w:t xml:space="preserve"> Dec. 31 adj.</w:t>
            </w:r>
            <w:r w:rsidRPr="00817E38">
              <w:tab/>
            </w:r>
            <w:r w:rsidRPr="00817E38">
              <w:rPr>
                <w:rFonts w:ascii="Arial" w:hAnsi="Arial" w:cs="Arial"/>
              </w:rPr>
              <w:t> </w:t>
            </w:r>
            <w:r w:rsidRPr="00817E38">
              <w:rPr>
                <w:rFonts w:ascii="Arial" w:hAnsi="Arial" w:cs="Arial"/>
              </w:rPr>
              <w:t> </w:t>
            </w:r>
            <w:r w:rsidRPr="00817E38">
              <w:t xml:space="preserve"> 530,000</w:t>
            </w:r>
          </w:p>
        </w:tc>
      </w:tr>
      <w:tr w:rsidR="00DE5521" w:rsidRPr="00817E38" w14:paraId="32D29D46" w14:textId="77777777" w:rsidTr="0091724E">
        <w:tc>
          <w:tcPr>
            <w:tcW w:w="3200" w:type="dxa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BBA917E" w14:textId="77777777" w:rsidR="00DE5521" w:rsidRDefault="00DE5521" w:rsidP="0091724E">
            <w:pPr>
              <w:pStyle w:val="BodyLarge"/>
              <w:tabs>
                <w:tab w:val="right" w:pos="980"/>
                <w:tab w:val="right" w:pos="3170"/>
              </w:tabs>
            </w:pPr>
          </w:p>
        </w:tc>
        <w:tc>
          <w:tcPr>
            <w:tcW w:w="3200" w:type="dxa"/>
            <w:tcBorders>
              <w:top w:val="single" w:sz="8" w:space="0" w:color="auto"/>
              <w:left w:val="single" w:sz="8" w:space="0" w:color="auto"/>
            </w:tcBorders>
          </w:tcPr>
          <w:p w14:paraId="6F6C8FB9" w14:textId="77777777" w:rsidR="00DE5521" w:rsidRPr="00817E38" w:rsidRDefault="00DE5521" w:rsidP="0091724E">
            <w:pPr>
              <w:pStyle w:val="BodyLarge"/>
              <w:tabs>
                <w:tab w:val="right" w:pos="1060"/>
                <w:tab w:val="right" w:pos="3170"/>
              </w:tabs>
            </w:pPr>
            <w:r w:rsidRPr="00817E38">
              <w:t xml:space="preserve"> Bal.</w:t>
            </w:r>
            <w:r w:rsidRPr="00817E38">
              <w:tab/>
            </w:r>
            <w:r w:rsidRPr="00817E38">
              <w:tab/>
              <w:t>12,630,000</w:t>
            </w:r>
          </w:p>
        </w:tc>
      </w:tr>
    </w:tbl>
    <w:p w14:paraId="54E86404" w14:textId="77777777" w:rsidR="00DE5521" w:rsidRPr="00817E38" w:rsidRDefault="00DE5521" w:rsidP="00DE5521">
      <w:pPr>
        <w:pStyle w:val="BodyLarge"/>
      </w:pPr>
    </w:p>
    <w:p w14:paraId="7251C245" w14:textId="77777777" w:rsidR="00DE5521" w:rsidRPr="00817E38" w:rsidRDefault="00DE5521" w:rsidP="00DE5521">
      <w:pPr>
        <w:pStyle w:val="BodyLarge"/>
        <w:spacing w:after="120"/>
      </w:pPr>
    </w:p>
    <w:tbl>
      <w:tblPr>
        <w:tblW w:w="0" w:type="auto"/>
        <w:tblInd w:w="5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0"/>
        <w:gridCol w:w="3200"/>
      </w:tblGrid>
      <w:tr w:rsidR="00DE5521" w14:paraId="43B3AF29" w14:textId="77777777" w:rsidTr="0091724E">
        <w:trPr>
          <w:cantSplit/>
        </w:trPr>
        <w:tc>
          <w:tcPr>
            <w:tcW w:w="6400" w:type="dxa"/>
            <w:gridSpan w:val="2"/>
            <w:tcBorders>
              <w:left w:val="nil"/>
              <w:bottom w:val="single" w:sz="8" w:space="0" w:color="auto"/>
            </w:tcBorders>
          </w:tcPr>
          <w:p w14:paraId="4596C295" w14:textId="77777777" w:rsidR="00DE5521" w:rsidRDefault="00DE5521" w:rsidP="0091724E">
            <w:pPr>
              <w:pStyle w:val="BodyLarge"/>
              <w:jc w:val="center"/>
            </w:pPr>
            <w:r w:rsidRPr="00817E38">
              <w:t>Equipment</w:t>
            </w:r>
          </w:p>
        </w:tc>
      </w:tr>
      <w:tr w:rsidR="00DE5521" w14:paraId="42F1AC9E" w14:textId="77777777" w:rsidTr="0091724E">
        <w:tc>
          <w:tcPr>
            <w:tcW w:w="3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F539A59" w14:textId="77777777" w:rsidR="00DE5521" w:rsidRPr="00817E38" w:rsidRDefault="00DE5521" w:rsidP="0091724E">
            <w:pPr>
              <w:pStyle w:val="BodyLarge"/>
              <w:tabs>
                <w:tab w:val="right" w:pos="980"/>
                <w:tab w:val="right" w:pos="3170"/>
              </w:tabs>
            </w:pPr>
            <w:r w:rsidRPr="00817E38">
              <w:t>Bal.</w:t>
            </w:r>
            <w:r w:rsidRPr="00817E38">
              <w:tab/>
            </w:r>
            <w:r w:rsidRPr="00817E38">
              <w:tab/>
              <w:t>40,000,000 </w:t>
            </w:r>
          </w:p>
          <w:p w14:paraId="25553C19" w14:textId="77777777" w:rsidR="00DE5521" w:rsidRDefault="00DE5521" w:rsidP="0091724E">
            <w:pPr>
              <w:pStyle w:val="BodyLarge"/>
              <w:tabs>
                <w:tab w:val="right" w:pos="980"/>
                <w:tab w:val="right" w:pos="3170"/>
              </w:tabs>
            </w:pPr>
            <w:r w:rsidRPr="00817E38">
              <w:t>July 1</w:t>
            </w:r>
            <w:r w:rsidRPr="00817E38">
              <w:tab/>
            </w:r>
            <w:r w:rsidRPr="00817E38">
              <w:tab/>
            </w:r>
            <w:r w:rsidRPr="00817E38">
              <w:rPr>
                <w:rFonts w:ascii="Arial" w:hAnsi="Arial" w:cs="Arial"/>
              </w:rPr>
              <w:t> </w:t>
            </w:r>
            <w:r w:rsidRPr="00817E38">
              <w:t>2,450,000 </w:t>
            </w:r>
          </w:p>
        </w:tc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1EF56E9" w14:textId="77777777" w:rsidR="00DE5521" w:rsidRPr="00817E38" w:rsidRDefault="00DE5521" w:rsidP="0091724E">
            <w:pPr>
              <w:pStyle w:val="BodyLarge"/>
              <w:tabs>
                <w:tab w:val="right" w:pos="1060"/>
                <w:tab w:val="right" w:pos="3170"/>
              </w:tabs>
            </w:pPr>
            <w:r w:rsidRPr="00817E38">
              <w:t xml:space="preserve"> May 1</w:t>
            </w:r>
            <w:r w:rsidRPr="00817E38">
              <w:tab/>
            </w:r>
            <w:r w:rsidRPr="00817E38">
              <w:tab/>
            </w:r>
            <w:r w:rsidRPr="00817E38">
              <w:rPr>
                <w:rFonts w:ascii="Arial" w:hAnsi="Arial" w:cs="Arial"/>
              </w:rPr>
              <w:t> </w:t>
            </w:r>
            <w:r w:rsidRPr="00817E38">
              <w:rPr>
                <w:rFonts w:ascii="Arial" w:hAnsi="Arial" w:cs="Arial"/>
              </w:rPr>
              <w:t> </w:t>
            </w:r>
            <w:r w:rsidRPr="00817E38">
              <w:t xml:space="preserve"> 750,000</w:t>
            </w:r>
          </w:p>
          <w:p w14:paraId="65E5FB97" w14:textId="77777777" w:rsidR="00DE5521" w:rsidRDefault="00DE5521" w:rsidP="0091724E">
            <w:pPr>
              <w:pStyle w:val="BodyLarge"/>
              <w:tabs>
                <w:tab w:val="right" w:pos="1060"/>
                <w:tab w:val="right" w:pos="3170"/>
              </w:tabs>
            </w:pPr>
            <w:r w:rsidRPr="00817E38">
              <w:t xml:space="preserve"> Dec. 31</w:t>
            </w:r>
            <w:r w:rsidRPr="00817E38">
              <w:tab/>
            </w:r>
            <w:r w:rsidRPr="00817E38">
              <w:tab/>
            </w:r>
            <w:r w:rsidRPr="00817E38">
              <w:rPr>
                <w:rFonts w:ascii="Arial" w:hAnsi="Arial" w:cs="Arial"/>
              </w:rPr>
              <w:t> </w:t>
            </w:r>
            <w:r w:rsidRPr="00817E38">
              <w:rPr>
                <w:rFonts w:ascii="Arial" w:hAnsi="Arial" w:cs="Arial"/>
              </w:rPr>
              <w:t> </w:t>
            </w:r>
            <w:r w:rsidRPr="00817E38">
              <w:t xml:space="preserve"> 500,000</w:t>
            </w:r>
          </w:p>
        </w:tc>
      </w:tr>
      <w:tr w:rsidR="00DE5521" w:rsidRPr="00817E38" w14:paraId="27CED3FD" w14:textId="77777777" w:rsidTr="0091724E">
        <w:tc>
          <w:tcPr>
            <w:tcW w:w="3200" w:type="dxa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4C77FE4B" w14:textId="77777777" w:rsidR="00DE5521" w:rsidRDefault="00DE5521" w:rsidP="0091724E">
            <w:pPr>
              <w:pStyle w:val="BodyLarge"/>
              <w:tabs>
                <w:tab w:val="right" w:pos="980"/>
                <w:tab w:val="right" w:pos="3170"/>
              </w:tabs>
            </w:pPr>
            <w:r w:rsidRPr="00817E38">
              <w:t>Bal.</w:t>
            </w:r>
            <w:r w:rsidRPr="00817E38">
              <w:tab/>
            </w:r>
            <w:r w:rsidRPr="00817E38">
              <w:tab/>
              <w:t>41,200,000 </w:t>
            </w:r>
          </w:p>
        </w:tc>
        <w:tc>
          <w:tcPr>
            <w:tcW w:w="3200" w:type="dxa"/>
            <w:tcBorders>
              <w:top w:val="single" w:sz="8" w:space="0" w:color="auto"/>
              <w:left w:val="single" w:sz="8" w:space="0" w:color="auto"/>
            </w:tcBorders>
          </w:tcPr>
          <w:p w14:paraId="3263555E" w14:textId="77777777" w:rsidR="00DE5521" w:rsidRPr="00817E38" w:rsidRDefault="00DE5521" w:rsidP="0091724E">
            <w:pPr>
              <w:pStyle w:val="BodyLarge"/>
              <w:tabs>
                <w:tab w:val="right" w:pos="1060"/>
                <w:tab w:val="right" w:pos="3170"/>
              </w:tabs>
            </w:pPr>
          </w:p>
        </w:tc>
      </w:tr>
    </w:tbl>
    <w:p w14:paraId="44A74669" w14:textId="77777777" w:rsidR="00DE5521" w:rsidRPr="00817E38" w:rsidRDefault="00DE5521" w:rsidP="00DE5521">
      <w:pPr>
        <w:pStyle w:val="BodyLarge"/>
      </w:pPr>
    </w:p>
    <w:p w14:paraId="6044F825" w14:textId="77777777" w:rsidR="00DE5521" w:rsidRPr="00817E38" w:rsidRDefault="00DE5521" w:rsidP="00DE5521">
      <w:pPr>
        <w:pStyle w:val="BodyLarge"/>
        <w:spacing w:after="120"/>
      </w:pPr>
    </w:p>
    <w:tbl>
      <w:tblPr>
        <w:tblW w:w="0" w:type="auto"/>
        <w:tblInd w:w="5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0"/>
        <w:gridCol w:w="3200"/>
      </w:tblGrid>
      <w:tr w:rsidR="00DE5521" w14:paraId="35845F02" w14:textId="77777777" w:rsidTr="0091724E">
        <w:trPr>
          <w:cantSplit/>
        </w:trPr>
        <w:tc>
          <w:tcPr>
            <w:tcW w:w="6400" w:type="dxa"/>
            <w:gridSpan w:val="2"/>
            <w:tcBorders>
              <w:left w:val="nil"/>
              <w:bottom w:val="single" w:sz="8" w:space="0" w:color="auto"/>
            </w:tcBorders>
          </w:tcPr>
          <w:p w14:paraId="50F080A7" w14:textId="77777777" w:rsidR="00DE5521" w:rsidRDefault="00DE5521" w:rsidP="0091724E">
            <w:pPr>
              <w:pStyle w:val="BodyLarge"/>
              <w:jc w:val="center"/>
            </w:pPr>
            <w:r w:rsidRPr="00817E38">
              <w:t>Accumulated Depreciation—Equipment</w:t>
            </w:r>
          </w:p>
        </w:tc>
      </w:tr>
      <w:tr w:rsidR="00DE5521" w14:paraId="4D5AB39B" w14:textId="77777777" w:rsidTr="0091724E">
        <w:tc>
          <w:tcPr>
            <w:tcW w:w="3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23DAF7C" w14:textId="77777777" w:rsidR="00DE5521" w:rsidRPr="00817E38" w:rsidRDefault="00DE5521" w:rsidP="0091724E">
            <w:pPr>
              <w:pStyle w:val="BodyLarge"/>
              <w:tabs>
                <w:tab w:val="right" w:pos="980"/>
                <w:tab w:val="right" w:pos="3170"/>
              </w:tabs>
            </w:pPr>
            <w:r w:rsidRPr="00817E38">
              <w:t>May 1</w:t>
            </w:r>
            <w:r w:rsidRPr="00817E38">
              <w:tab/>
            </w:r>
            <w:r w:rsidRPr="00817E38">
              <w:tab/>
            </w:r>
            <w:r w:rsidRPr="00817E38">
              <w:rPr>
                <w:rFonts w:ascii="Arial" w:hAnsi="Arial" w:cs="Arial"/>
              </w:rPr>
              <w:t> </w:t>
            </w:r>
            <w:r w:rsidRPr="00817E38">
              <w:rPr>
                <w:rFonts w:ascii="Arial" w:hAnsi="Arial" w:cs="Arial"/>
              </w:rPr>
              <w:t> </w:t>
            </w:r>
            <w:r w:rsidRPr="00817E38">
              <w:t xml:space="preserve"> 325,000 </w:t>
            </w:r>
          </w:p>
          <w:p w14:paraId="03820723" w14:textId="77777777" w:rsidR="00DE5521" w:rsidRDefault="00DE5521" w:rsidP="0091724E">
            <w:pPr>
              <w:pStyle w:val="BodyLarge"/>
              <w:tabs>
                <w:tab w:val="right" w:pos="980"/>
                <w:tab w:val="right" w:pos="3170"/>
              </w:tabs>
            </w:pPr>
            <w:r w:rsidRPr="00817E38">
              <w:t>Dec. 31</w:t>
            </w:r>
            <w:r w:rsidRPr="00817E38">
              <w:tab/>
            </w:r>
            <w:r w:rsidRPr="00817E38">
              <w:rPr>
                <w:rFonts w:ascii="Arial" w:hAnsi="Arial" w:cs="Arial"/>
              </w:rPr>
              <w:t> </w:t>
            </w:r>
            <w:r w:rsidRPr="00817E38">
              <w:rPr>
                <w:rFonts w:ascii="Arial" w:hAnsi="Arial" w:cs="Arial"/>
              </w:rPr>
              <w:t> </w:t>
            </w:r>
            <w:r w:rsidRPr="00817E38">
              <w:t xml:space="preserve"> 500,000 </w:t>
            </w:r>
          </w:p>
        </w:tc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E586A16" w14:textId="77777777" w:rsidR="00DE5521" w:rsidRPr="00817E38" w:rsidRDefault="00DE5521" w:rsidP="0091724E">
            <w:pPr>
              <w:pStyle w:val="BodyLarge"/>
              <w:tabs>
                <w:tab w:val="right" w:pos="1060"/>
                <w:tab w:val="right" w:pos="3170"/>
              </w:tabs>
            </w:pPr>
            <w:r w:rsidRPr="00817E38">
              <w:t xml:space="preserve"> Bal.</w:t>
            </w:r>
            <w:r w:rsidRPr="00817E38">
              <w:tab/>
            </w:r>
            <w:r w:rsidRPr="00817E38">
              <w:tab/>
            </w:r>
            <w:r w:rsidRPr="00817E38">
              <w:rPr>
                <w:rFonts w:ascii="Arial" w:hAnsi="Arial" w:cs="Arial"/>
              </w:rPr>
              <w:t> </w:t>
            </w:r>
            <w:r w:rsidRPr="00817E38">
              <w:t>5,000,000</w:t>
            </w:r>
          </w:p>
          <w:p w14:paraId="10EA9374" w14:textId="77777777" w:rsidR="00DE5521" w:rsidRPr="00817E38" w:rsidRDefault="00DE5521" w:rsidP="0091724E">
            <w:pPr>
              <w:pStyle w:val="BodyLarge"/>
              <w:tabs>
                <w:tab w:val="right" w:pos="1060"/>
                <w:tab w:val="right" w:pos="3170"/>
              </w:tabs>
            </w:pPr>
            <w:r w:rsidRPr="00817E38">
              <w:t xml:space="preserve"> May 1</w:t>
            </w:r>
            <w:r w:rsidRPr="00817E38">
              <w:tab/>
            </w:r>
            <w:r w:rsidRPr="00817E38">
              <w:tab/>
            </w:r>
            <w:r w:rsidRPr="00817E38">
              <w:rPr>
                <w:rFonts w:ascii="Arial" w:hAnsi="Arial" w:cs="Arial"/>
              </w:rPr>
              <w:t> </w:t>
            </w:r>
            <w:r w:rsidRPr="00817E38">
              <w:rPr>
                <w:rFonts w:ascii="Arial" w:hAnsi="Arial" w:cs="Arial"/>
              </w:rPr>
              <w:t> </w:t>
            </w:r>
            <w:r w:rsidRPr="00817E38">
              <w:t xml:space="preserve"> </w:t>
            </w:r>
            <w:r w:rsidRPr="00817E38">
              <w:rPr>
                <w:rFonts w:ascii="Arial" w:hAnsi="Arial" w:cs="Arial"/>
              </w:rPr>
              <w:t> </w:t>
            </w:r>
            <w:r w:rsidRPr="00817E38">
              <w:t>25,000</w:t>
            </w:r>
          </w:p>
          <w:p w14:paraId="12278B3B" w14:textId="77777777" w:rsidR="00DE5521" w:rsidRPr="00817E38" w:rsidRDefault="00DE5521" w:rsidP="0091724E">
            <w:pPr>
              <w:pStyle w:val="BodyLarge"/>
              <w:tabs>
                <w:tab w:val="right" w:pos="1060"/>
                <w:tab w:val="right" w:pos="3170"/>
              </w:tabs>
            </w:pPr>
            <w:r w:rsidRPr="00817E38">
              <w:t xml:space="preserve"> Dec. 31</w:t>
            </w:r>
            <w:r w:rsidRPr="00817E38">
              <w:tab/>
            </w:r>
            <w:r w:rsidRPr="00817E38">
              <w:tab/>
            </w:r>
            <w:r w:rsidRPr="00817E38">
              <w:rPr>
                <w:rFonts w:ascii="Arial" w:hAnsi="Arial" w:cs="Arial"/>
              </w:rPr>
              <w:t> </w:t>
            </w:r>
            <w:r w:rsidRPr="00817E38">
              <w:rPr>
                <w:rFonts w:ascii="Arial" w:hAnsi="Arial" w:cs="Arial"/>
              </w:rPr>
              <w:t> </w:t>
            </w:r>
            <w:r w:rsidRPr="00817E38">
              <w:t xml:space="preserve"> </w:t>
            </w:r>
            <w:r w:rsidRPr="00817E38">
              <w:rPr>
                <w:rFonts w:ascii="Arial" w:hAnsi="Arial" w:cs="Arial"/>
              </w:rPr>
              <w:t> </w:t>
            </w:r>
            <w:r w:rsidRPr="00817E38">
              <w:t>50,000</w:t>
            </w:r>
          </w:p>
          <w:p w14:paraId="121511DB" w14:textId="77777777" w:rsidR="00DE5521" w:rsidRDefault="00DE5521" w:rsidP="0091724E">
            <w:pPr>
              <w:pStyle w:val="BodyLarge"/>
              <w:tabs>
                <w:tab w:val="right" w:pos="1060"/>
                <w:tab w:val="right" w:pos="3170"/>
              </w:tabs>
            </w:pPr>
            <w:r w:rsidRPr="00817E38">
              <w:t xml:space="preserve"> Dec. 31 adj.</w:t>
            </w:r>
            <w:r w:rsidRPr="00817E38">
              <w:tab/>
            </w:r>
            <w:r w:rsidRPr="00817E38">
              <w:rPr>
                <w:rFonts w:ascii="Arial" w:hAnsi="Arial" w:cs="Arial"/>
              </w:rPr>
              <w:t> </w:t>
            </w:r>
            <w:r w:rsidRPr="00817E38">
              <w:t>3,997,500</w:t>
            </w:r>
          </w:p>
        </w:tc>
      </w:tr>
      <w:tr w:rsidR="00DE5521" w:rsidRPr="00817E38" w14:paraId="22B75209" w14:textId="77777777" w:rsidTr="0091724E">
        <w:tc>
          <w:tcPr>
            <w:tcW w:w="3200" w:type="dxa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2BA9323A" w14:textId="77777777" w:rsidR="00DE5521" w:rsidRDefault="00DE5521" w:rsidP="0091724E">
            <w:pPr>
              <w:pStyle w:val="BodyLarge"/>
              <w:tabs>
                <w:tab w:val="right" w:pos="980"/>
                <w:tab w:val="right" w:pos="3170"/>
              </w:tabs>
            </w:pPr>
          </w:p>
        </w:tc>
        <w:tc>
          <w:tcPr>
            <w:tcW w:w="3200" w:type="dxa"/>
            <w:tcBorders>
              <w:top w:val="single" w:sz="8" w:space="0" w:color="auto"/>
              <w:left w:val="single" w:sz="8" w:space="0" w:color="auto"/>
            </w:tcBorders>
          </w:tcPr>
          <w:p w14:paraId="14F8AAA6" w14:textId="77777777" w:rsidR="00DE5521" w:rsidRPr="00817E38" w:rsidRDefault="00DE5521" w:rsidP="0091724E">
            <w:pPr>
              <w:pStyle w:val="BodyLarge"/>
              <w:tabs>
                <w:tab w:val="right" w:pos="1060"/>
                <w:tab w:val="right" w:pos="3170"/>
              </w:tabs>
            </w:pPr>
            <w:r w:rsidRPr="00817E38">
              <w:t xml:space="preserve"> Bal.</w:t>
            </w:r>
            <w:r w:rsidRPr="00817E38">
              <w:tab/>
            </w:r>
            <w:r w:rsidRPr="00817E38">
              <w:tab/>
            </w:r>
            <w:r w:rsidRPr="00817E38">
              <w:rPr>
                <w:rFonts w:ascii="Arial" w:hAnsi="Arial" w:cs="Arial"/>
              </w:rPr>
              <w:t> </w:t>
            </w:r>
            <w:r w:rsidRPr="00817E38">
              <w:t>8,247,500</w:t>
            </w:r>
          </w:p>
        </w:tc>
      </w:tr>
    </w:tbl>
    <w:p w14:paraId="6DD2F1CB" w14:textId="77777777" w:rsidR="00DE5521" w:rsidRDefault="00DE5521" w:rsidP="007A1140"/>
    <w:p w14:paraId="5092E05F" w14:textId="77777777" w:rsidR="00DE5521" w:rsidRDefault="00DE5521" w:rsidP="007A1140"/>
    <w:p w14:paraId="2DB67E72" w14:textId="77777777" w:rsidR="00DE5521" w:rsidRDefault="00DE5521" w:rsidP="007A1140"/>
    <w:p w14:paraId="4D1D9E66" w14:textId="77777777" w:rsidR="00DE5521" w:rsidRDefault="00DE5521" w:rsidP="007A1140"/>
    <w:p w14:paraId="045297BC" w14:textId="77777777" w:rsidR="00DE5521" w:rsidRDefault="00DE5521" w:rsidP="007A1140"/>
    <w:p w14:paraId="6F93B141" w14:textId="77777777" w:rsidR="00DE5521" w:rsidRDefault="00DE5521" w:rsidP="007A1140"/>
    <w:p w14:paraId="10040007" w14:textId="77777777" w:rsidR="00DE5521" w:rsidRDefault="00DE5521" w:rsidP="007A1140"/>
    <w:p w14:paraId="0481D84D" w14:textId="77777777" w:rsidR="00DE5521" w:rsidRDefault="00DE5521" w:rsidP="007A1140"/>
    <w:p w14:paraId="0453A797" w14:textId="77777777" w:rsidR="00DE5521" w:rsidRDefault="00DE5521" w:rsidP="007A1140"/>
    <w:p w14:paraId="18510661" w14:textId="77777777" w:rsidR="00DE5521" w:rsidRDefault="00DE5521" w:rsidP="007A1140"/>
    <w:p w14:paraId="776E6564" w14:textId="77777777" w:rsidR="00DE5521" w:rsidRDefault="00DE5521" w:rsidP="007A1140"/>
    <w:p w14:paraId="7DB6FCE2" w14:textId="77777777" w:rsidR="00DE5521" w:rsidRDefault="00DE5521" w:rsidP="00DE5521">
      <w:pPr>
        <w:widowControl/>
        <w:rPr>
          <w:rFonts w:ascii="Arial" w:eastAsia="DengXian" w:hAnsi="Arial" w:cs="Arial" w:hint="eastAsia"/>
          <w:b/>
          <w:bCs/>
          <w:color w:val="06749D"/>
          <w:kern w:val="0"/>
          <w:sz w:val="22"/>
          <w:szCs w:val="32"/>
        </w:rPr>
      </w:pPr>
    </w:p>
    <w:p w14:paraId="70107551" w14:textId="77777777" w:rsidR="00DE5521" w:rsidRDefault="00DE5521" w:rsidP="00DE5521">
      <w:pPr>
        <w:widowControl/>
        <w:rPr>
          <w:rFonts w:ascii="Arial" w:eastAsia="DengXian" w:hAnsi="Arial" w:cs="Arial"/>
          <w:color w:val="000000"/>
          <w:kern w:val="0"/>
          <w:sz w:val="22"/>
          <w:szCs w:val="32"/>
        </w:rPr>
      </w:pPr>
      <w:r w:rsidRPr="00DE5521">
        <w:rPr>
          <w:rFonts w:ascii="Arial" w:eastAsia="DengXian" w:hAnsi="Arial" w:cs="Arial"/>
          <w:b/>
          <w:bCs/>
          <w:color w:val="06749D"/>
          <w:kern w:val="0"/>
          <w:sz w:val="22"/>
          <w:szCs w:val="32"/>
        </w:rPr>
        <w:lastRenderedPageBreak/>
        <w:t xml:space="preserve">P11.5 </w:t>
      </w:r>
      <w:r w:rsidRPr="00DE5521">
        <w:rPr>
          <w:rFonts w:ascii="Arial" w:eastAsia="DengXian" w:hAnsi="Arial" w:cs="Arial"/>
          <w:b/>
          <w:bCs/>
          <w:color w:val="B11117"/>
          <w:kern w:val="0"/>
          <w:sz w:val="22"/>
          <w:szCs w:val="32"/>
        </w:rPr>
        <w:t xml:space="preserve">(LO 2, 5) </w:t>
      </w:r>
      <w:r w:rsidRPr="00DE5521">
        <w:rPr>
          <w:rFonts w:ascii="Arial" w:eastAsia="DengXian" w:hAnsi="Arial" w:cs="Arial"/>
          <w:color w:val="000000"/>
          <w:kern w:val="0"/>
          <w:sz w:val="22"/>
          <w:szCs w:val="32"/>
        </w:rPr>
        <w:t xml:space="preserve">On January 1, 2020, Lock Industries Ltd. issued </w:t>
      </w:r>
      <w:r w:rsidRPr="00DE5521">
        <w:rPr>
          <w:rFonts w:ascii="微软雅黑" w:eastAsia="微软雅黑" w:hAnsi="微软雅黑" w:cs="Arial" w:hint="eastAsia"/>
          <w:color w:val="FF0000"/>
          <w:kern w:val="0"/>
          <w:sz w:val="22"/>
          <w:szCs w:val="32"/>
        </w:rPr>
        <w:t>￡</w:t>
      </w:r>
      <w:r w:rsidRPr="00DE5521">
        <w:rPr>
          <w:rFonts w:ascii="Arial" w:eastAsia="DengXian" w:hAnsi="Arial" w:cs="Arial"/>
          <w:color w:val="FF0000"/>
          <w:kern w:val="0"/>
          <w:sz w:val="22"/>
          <w:szCs w:val="32"/>
        </w:rPr>
        <w:t>1,800,000</w:t>
      </w:r>
      <w:r w:rsidRPr="00DE5521">
        <w:rPr>
          <w:rFonts w:ascii="Arial" w:eastAsia="DengXian" w:hAnsi="Arial" w:cs="Arial"/>
          <w:color w:val="000000"/>
          <w:kern w:val="0"/>
          <w:sz w:val="22"/>
          <w:szCs w:val="32"/>
        </w:rPr>
        <w:t xml:space="preserve"> face value, </w:t>
      </w:r>
      <w:r w:rsidRPr="00DE5521">
        <w:rPr>
          <w:rFonts w:ascii="Arial" w:eastAsia="DengXian" w:hAnsi="Arial" w:cs="Arial"/>
          <w:color w:val="FF0000"/>
          <w:kern w:val="0"/>
          <w:sz w:val="22"/>
          <w:szCs w:val="32"/>
        </w:rPr>
        <w:t>5%</w:t>
      </w:r>
      <w:r w:rsidRPr="00DE5521">
        <w:rPr>
          <w:rFonts w:ascii="Arial" w:eastAsia="DengXian" w:hAnsi="Arial" w:cs="Arial"/>
          <w:color w:val="000000"/>
          <w:kern w:val="0"/>
          <w:sz w:val="22"/>
          <w:szCs w:val="32"/>
        </w:rPr>
        <w:t xml:space="preserve">, 10-year bonds at </w:t>
      </w:r>
      <w:r w:rsidRPr="00DE5521">
        <w:rPr>
          <w:rFonts w:ascii="微软雅黑" w:eastAsia="微软雅黑" w:hAnsi="微软雅黑" w:cs="Arial" w:hint="eastAsia"/>
          <w:color w:val="FF0000"/>
          <w:kern w:val="0"/>
          <w:sz w:val="22"/>
          <w:szCs w:val="32"/>
        </w:rPr>
        <w:t>￡</w:t>
      </w:r>
      <w:r w:rsidRPr="00DE5521">
        <w:rPr>
          <w:rFonts w:ascii="Arial" w:eastAsia="DengXian" w:hAnsi="Arial" w:cs="Arial"/>
          <w:color w:val="FF0000"/>
          <w:kern w:val="0"/>
          <w:sz w:val="22"/>
          <w:szCs w:val="32"/>
        </w:rPr>
        <w:t xml:space="preserve">1,667,518. </w:t>
      </w:r>
      <w:r w:rsidRPr="00DE5521">
        <w:rPr>
          <w:rFonts w:ascii="Arial" w:eastAsia="DengXian" w:hAnsi="Arial" w:cs="Arial"/>
          <w:color w:val="000000"/>
          <w:kern w:val="0"/>
          <w:sz w:val="22"/>
          <w:szCs w:val="32"/>
        </w:rPr>
        <w:t xml:space="preserve">This price resulted in an effective-interest rate of </w:t>
      </w:r>
      <w:r w:rsidRPr="00DE5521">
        <w:rPr>
          <w:rFonts w:ascii="Arial" w:eastAsia="DengXian" w:hAnsi="Arial" w:cs="Arial"/>
          <w:color w:val="FF0000"/>
          <w:kern w:val="0"/>
          <w:sz w:val="22"/>
          <w:szCs w:val="32"/>
        </w:rPr>
        <w:t>6%</w:t>
      </w:r>
      <w:r w:rsidRPr="00DE5521">
        <w:rPr>
          <w:rFonts w:ascii="Arial" w:eastAsia="DengXian" w:hAnsi="Arial" w:cs="Arial"/>
          <w:color w:val="000000"/>
          <w:kern w:val="0"/>
          <w:sz w:val="22"/>
          <w:szCs w:val="32"/>
        </w:rPr>
        <w:t xml:space="preserve"> on the bonds. Lock uses the effective-interest method to amortize bond premium or discount. The bonds pay annual interest January 1.</w:t>
      </w:r>
    </w:p>
    <w:tbl>
      <w:tblPr>
        <w:tblW w:w="15100" w:type="dxa"/>
        <w:tblInd w:w="-720" w:type="dxa"/>
        <w:tblLook w:val="04A0" w:firstRow="1" w:lastRow="0" w:firstColumn="1" w:lastColumn="0" w:noHBand="0" w:noVBand="1"/>
      </w:tblPr>
      <w:tblGrid>
        <w:gridCol w:w="5960"/>
        <w:gridCol w:w="260"/>
        <w:gridCol w:w="1400"/>
        <w:gridCol w:w="680"/>
        <w:gridCol w:w="1400"/>
        <w:gridCol w:w="1080"/>
        <w:gridCol w:w="1080"/>
        <w:gridCol w:w="1080"/>
        <w:gridCol w:w="1080"/>
        <w:gridCol w:w="1080"/>
      </w:tblGrid>
      <w:tr w:rsidR="00DE5521" w:rsidRPr="00DE5521" w14:paraId="62F34423" w14:textId="77777777" w:rsidTr="00DE5521">
        <w:trPr>
          <w:trHeight w:val="285"/>
        </w:trPr>
        <w:tc>
          <w:tcPr>
            <w:tcW w:w="5960" w:type="dxa"/>
            <w:shd w:val="clear" w:color="auto" w:fill="auto"/>
            <w:noWrap/>
            <w:vAlign w:val="center"/>
            <w:hideMark/>
          </w:tcPr>
          <w:p w14:paraId="42719126" w14:textId="77777777" w:rsidR="00DE5521" w:rsidRPr="00DE5521" w:rsidRDefault="00DE5521" w:rsidP="00DE5521">
            <w:pPr>
              <w:widowControl/>
              <w:jc w:val="left"/>
              <w:rPr>
                <w:rFonts w:ascii="Arial" w:eastAsia="DengXian" w:hAnsi="Arial" w:cs="Arial"/>
                <w:b/>
                <w:bCs/>
                <w:color w:val="B11117"/>
                <w:kern w:val="0"/>
                <w:szCs w:val="20"/>
              </w:rPr>
            </w:pPr>
          </w:p>
          <w:p w14:paraId="19DA27DD" w14:textId="77777777" w:rsidR="00DE5521" w:rsidRPr="00DE5521" w:rsidRDefault="00DE5521" w:rsidP="00DE5521">
            <w:pPr>
              <w:widowControl/>
              <w:jc w:val="left"/>
              <w:rPr>
                <w:rFonts w:ascii="Arial" w:eastAsia="DengXian" w:hAnsi="Arial" w:cs="Arial"/>
                <w:b/>
                <w:bCs/>
                <w:color w:val="B11117"/>
                <w:kern w:val="0"/>
                <w:szCs w:val="20"/>
              </w:rPr>
            </w:pPr>
            <w:r w:rsidRPr="00DE5521">
              <w:rPr>
                <w:rFonts w:ascii="Arial" w:eastAsia="DengXian" w:hAnsi="Arial" w:cs="Arial"/>
                <w:b/>
                <w:bCs/>
                <w:color w:val="B11117"/>
                <w:kern w:val="0"/>
                <w:szCs w:val="20"/>
              </w:rPr>
              <w:t xml:space="preserve">Instructions </w:t>
            </w:r>
            <w:r w:rsidRPr="00DE5521">
              <w:rPr>
                <w:rFonts w:ascii="Arial" w:eastAsia="DengXian" w:hAnsi="Arial" w:cs="Arial"/>
                <w:color w:val="000000"/>
                <w:kern w:val="0"/>
                <w:szCs w:val="20"/>
              </w:rPr>
              <w:t>(Round all computations to the nearest</w:t>
            </w:r>
            <w:r>
              <w:rPr>
                <w:rFonts w:ascii="Arial" w:eastAsia="DengXian" w:hAnsi="Arial" w:cs="Arial"/>
                <w:color w:val="000000"/>
                <w:kern w:val="0"/>
                <w:szCs w:val="20"/>
              </w:rPr>
              <w:t xml:space="preserve"> </w:t>
            </w:r>
            <w:r w:rsidRPr="00DE5521">
              <w:rPr>
                <w:rFonts w:ascii="Arial" w:eastAsia="DengXian" w:hAnsi="Arial" w:cs="Arial"/>
                <w:color w:val="000000"/>
                <w:kern w:val="0"/>
                <w:szCs w:val="20"/>
              </w:rPr>
              <w:t>pound.)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14:paraId="61380095" w14:textId="77777777" w:rsidR="00DE5521" w:rsidRPr="00DE5521" w:rsidRDefault="00DE5521" w:rsidP="00DE5521">
            <w:pPr>
              <w:widowControl/>
              <w:jc w:val="left"/>
              <w:rPr>
                <w:rFonts w:ascii="Arial" w:eastAsia="DengXian" w:hAnsi="Arial" w:cs="Arial"/>
                <w:b/>
                <w:bCs/>
                <w:color w:val="B11117"/>
                <w:kern w:val="0"/>
                <w:szCs w:val="20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C7B2FEB" w14:textId="77777777" w:rsidR="00DE5521" w:rsidRPr="00DE5521" w:rsidRDefault="00DE5521" w:rsidP="00DE552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5CEA1167" w14:textId="77777777" w:rsidR="00DE5521" w:rsidRPr="00DE5521" w:rsidRDefault="00DE5521" w:rsidP="00DE552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AAA7DC1" w14:textId="77777777" w:rsidR="00DE5521" w:rsidRPr="00DE5521" w:rsidRDefault="00DE5521" w:rsidP="00DE552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A706B8" w14:textId="77777777" w:rsidR="00DE5521" w:rsidRPr="00DE5521" w:rsidRDefault="00DE5521" w:rsidP="00DE552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7B97DC3" w14:textId="77777777" w:rsidR="00DE5521" w:rsidRPr="00DE5521" w:rsidRDefault="00DE5521" w:rsidP="00DE552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21A6F2A" w14:textId="77777777" w:rsidR="00DE5521" w:rsidRPr="00DE5521" w:rsidRDefault="00DE5521" w:rsidP="00DE552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B27897B" w14:textId="77777777" w:rsidR="00DE5521" w:rsidRPr="00DE5521" w:rsidRDefault="00DE5521" w:rsidP="00DE552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6D20AC1" w14:textId="77777777" w:rsidR="00DE5521" w:rsidRPr="00DE5521" w:rsidRDefault="00DE5521" w:rsidP="00DE552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E5521" w:rsidRPr="00DE5521" w14:paraId="3B13A53E" w14:textId="77777777" w:rsidTr="00DE5521">
        <w:trPr>
          <w:trHeight w:val="360"/>
        </w:trPr>
        <w:tc>
          <w:tcPr>
            <w:tcW w:w="10780" w:type="dxa"/>
            <w:gridSpan w:val="6"/>
            <w:shd w:val="clear" w:color="auto" w:fill="auto"/>
            <w:noWrap/>
            <w:vAlign w:val="center"/>
            <w:hideMark/>
          </w:tcPr>
          <w:p w14:paraId="2989CB22" w14:textId="77777777" w:rsidR="00DE5521" w:rsidRPr="00DE5521" w:rsidRDefault="00DE5521" w:rsidP="00DE5521">
            <w:pPr>
              <w:widowControl/>
              <w:jc w:val="left"/>
              <w:rPr>
                <w:rFonts w:ascii="Arial" w:eastAsia="DengXian" w:hAnsi="Arial" w:cs="Arial"/>
                <w:b/>
                <w:bCs/>
                <w:color w:val="000000"/>
                <w:kern w:val="0"/>
                <w:szCs w:val="28"/>
              </w:rPr>
            </w:pPr>
            <w:r w:rsidRPr="00DE5521">
              <w:rPr>
                <w:rFonts w:ascii="Arial" w:eastAsia="DengXian" w:hAnsi="Arial" w:cs="Arial"/>
                <w:b/>
                <w:bCs/>
                <w:color w:val="000000"/>
                <w:kern w:val="0"/>
                <w:szCs w:val="28"/>
              </w:rPr>
              <w:t xml:space="preserve">a. </w:t>
            </w:r>
            <w:r w:rsidRPr="00DE5521">
              <w:rPr>
                <w:rFonts w:ascii="Arial" w:eastAsia="DengXian" w:hAnsi="Arial" w:cs="Arial"/>
                <w:color w:val="000000"/>
                <w:kern w:val="0"/>
                <w:szCs w:val="28"/>
              </w:rPr>
              <w:t>Prepare the journal entry to record the issuance of the bonds on January 1, 2020.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64297B8" w14:textId="77777777" w:rsidR="00DE5521" w:rsidRPr="00DE5521" w:rsidRDefault="00DE5521" w:rsidP="00DE5521">
            <w:pPr>
              <w:widowControl/>
              <w:jc w:val="left"/>
              <w:rPr>
                <w:rFonts w:ascii="Arial" w:eastAsia="DengXian" w:hAnsi="Arial" w:cs="Arial"/>
                <w:b/>
                <w:bCs/>
                <w:color w:val="000000"/>
                <w:kern w:val="0"/>
                <w:szCs w:val="28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3C32271" w14:textId="77777777" w:rsidR="00DE5521" w:rsidRPr="00DE5521" w:rsidRDefault="00DE5521" w:rsidP="00DE552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0D3685" w14:textId="77777777" w:rsidR="00DE5521" w:rsidRPr="00DE5521" w:rsidRDefault="00DE5521" w:rsidP="00DE552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5F1749E" w14:textId="77777777" w:rsidR="00DE5521" w:rsidRPr="00DE5521" w:rsidRDefault="00DE5521" w:rsidP="00DE552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E5521" w:rsidRPr="00DE5521" w14:paraId="712838D9" w14:textId="77777777" w:rsidTr="00DE5521">
        <w:trPr>
          <w:trHeight w:val="360"/>
        </w:trPr>
        <w:tc>
          <w:tcPr>
            <w:tcW w:w="12940" w:type="dxa"/>
            <w:gridSpan w:val="8"/>
            <w:shd w:val="clear" w:color="auto" w:fill="auto"/>
            <w:noWrap/>
            <w:vAlign w:val="center"/>
            <w:hideMark/>
          </w:tcPr>
          <w:p w14:paraId="7BB71F2D" w14:textId="77777777" w:rsidR="00DE5521" w:rsidRPr="00DE5521" w:rsidRDefault="00DE5521" w:rsidP="00DE5521">
            <w:pPr>
              <w:widowControl/>
              <w:jc w:val="left"/>
              <w:rPr>
                <w:rFonts w:ascii="Arial" w:eastAsia="DengXian" w:hAnsi="Arial" w:cs="Arial"/>
                <w:b/>
                <w:bCs/>
                <w:color w:val="000000"/>
                <w:kern w:val="0"/>
                <w:szCs w:val="28"/>
              </w:rPr>
            </w:pPr>
            <w:r w:rsidRPr="00DE5521">
              <w:rPr>
                <w:rFonts w:ascii="Arial" w:eastAsia="DengXian" w:hAnsi="Arial" w:cs="Arial"/>
                <w:b/>
                <w:bCs/>
                <w:color w:val="000000"/>
                <w:kern w:val="0"/>
                <w:szCs w:val="28"/>
              </w:rPr>
              <w:t xml:space="preserve">b. </w:t>
            </w:r>
            <w:r w:rsidRPr="00DE5521">
              <w:rPr>
                <w:rFonts w:ascii="Arial" w:eastAsia="DengXian" w:hAnsi="Arial" w:cs="Arial"/>
                <w:color w:val="000000"/>
                <w:kern w:val="0"/>
                <w:szCs w:val="28"/>
              </w:rPr>
              <w:t>Prepare an amortization table through December 31, 2022 (3 interest periods) for this bond issue.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B33F184" w14:textId="77777777" w:rsidR="00DE5521" w:rsidRPr="00DE5521" w:rsidRDefault="00DE5521" w:rsidP="00DE5521">
            <w:pPr>
              <w:widowControl/>
              <w:jc w:val="left"/>
              <w:rPr>
                <w:rFonts w:ascii="Arial" w:eastAsia="DengXian" w:hAnsi="Arial" w:cs="Arial"/>
                <w:b/>
                <w:bCs/>
                <w:color w:val="000000"/>
                <w:kern w:val="0"/>
                <w:szCs w:val="28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2C52BA5" w14:textId="77777777" w:rsidR="00DE5521" w:rsidRPr="00DE5521" w:rsidRDefault="00DE5521" w:rsidP="00DE552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E5521" w:rsidRPr="00DE5521" w14:paraId="0B619521" w14:textId="77777777" w:rsidTr="00DE5521">
        <w:trPr>
          <w:trHeight w:val="360"/>
        </w:trPr>
        <w:tc>
          <w:tcPr>
            <w:tcW w:w="15100" w:type="dxa"/>
            <w:gridSpan w:val="10"/>
            <w:shd w:val="clear" w:color="auto" w:fill="auto"/>
            <w:noWrap/>
            <w:vAlign w:val="center"/>
            <w:hideMark/>
          </w:tcPr>
          <w:p w14:paraId="2F19C9DB" w14:textId="77777777" w:rsidR="00DE5521" w:rsidRPr="00DE5521" w:rsidRDefault="00DE5521" w:rsidP="00DE5521">
            <w:pPr>
              <w:widowControl/>
              <w:jc w:val="left"/>
              <w:rPr>
                <w:rFonts w:ascii="Arial" w:eastAsia="DengXian" w:hAnsi="Arial" w:cs="Arial"/>
                <w:b/>
                <w:bCs/>
                <w:color w:val="000000"/>
                <w:kern w:val="0"/>
                <w:szCs w:val="28"/>
              </w:rPr>
            </w:pPr>
            <w:r w:rsidRPr="00DE5521">
              <w:rPr>
                <w:rFonts w:ascii="Arial" w:eastAsia="DengXian" w:hAnsi="Arial" w:cs="Arial"/>
                <w:b/>
                <w:bCs/>
                <w:color w:val="000000"/>
                <w:kern w:val="0"/>
                <w:szCs w:val="28"/>
              </w:rPr>
              <w:t xml:space="preserve">c. </w:t>
            </w:r>
            <w:r w:rsidRPr="00DE5521">
              <w:rPr>
                <w:rFonts w:ascii="Arial" w:eastAsia="DengXian" w:hAnsi="Arial" w:cs="Arial"/>
                <w:color w:val="000000"/>
                <w:kern w:val="0"/>
                <w:szCs w:val="28"/>
              </w:rPr>
              <w:t>Prepare the journal entry to record the accrual of interest and the amortization of the discount on December 31, 2020.</w:t>
            </w:r>
          </w:p>
        </w:tc>
      </w:tr>
      <w:tr w:rsidR="00DE5521" w:rsidRPr="00DE5521" w14:paraId="132CE9FD" w14:textId="77777777" w:rsidTr="00DE5521">
        <w:trPr>
          <w:trHeight w:val="360"/>
        </w:trPr>
        <w:tc>
          <w:tcPr>
            <w:tcW w:w="10780" w:type="dxa"/>
            <w:gridSpan w:val="6"/>
            <w:shd w:val="clear" w:color="auto" w:fill="auto"/>
            <w:noWrap/>
            <w:vAlign w:val="center"/>
            <w:hideMark/>
          </w:tcPr>
          <w:p w14:paraId="39A2B9CD" w14:textId="77777777" w:rsidR="00DE5521" w:rsidRPr="00DE5521" w:rsidRDefault="00DE5521" w:rsidP="00DE5521">
            <w:pPr>
              <w:widowControl/>
              <w:jc w:val="left"/>
              <w:rPr>
                <w:rFonts w:ascii="Arial" w:eastAsia="DengXian" w:hAnsi="Arial" w:cs="Arial"/>
                <w:b/>
                <w:bCs/>
                <w:color w:val="000000"/>
                <w:kern w:val="0"/>
                <w:szCs w:val="28"/>
              </w:rPr>
            </w:pPr>
            <w:r w:rsidRPr="00DE5521">
              <w:rPr>
                <w:rFonts w:ascii="Arial" w:eastAsia="DengXian" w:hAnsi="Arial" w:cs="Arial"/>
                <w:b/>
                <w:bCs/>
                <w:color w:val="000000"/>
                <w:kern w:val="0"/>
                <w:szCs w:val="28"/>
              </w:rPr>
              <w:t xml:space="preserve">d. </w:t>
            </w:r>
            <w:r w:rsidRPr="00DE5521">
              <w:rPr>
                <w:rFonts w:ascii="Arial" w:eastAsia="DengXian" w:hAnsi="Arial" w:cs="Arial"/>
                <w:color w:val="000000"/>
                <w:kern w:val="0"/>
                <w:szCs w:val="28"/>
              </w:rPr>
              <w:t>Prepare the journal entry to record the payment of interest on January 1, 2021.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2BECAC2" w14:textId="77777777" w:rsidR="00DE5521" w:rsidRPr="00DE5521" w:rsidRDefault="00DE5521" w:rsidP="00DE5521">
            <w:pPr>
              <w:widowControl/>
              <w:jc w:val="left"/>
              <w:rPr>
                <w:rFonts w:ascii="Arial" w:eastAsia="DengXian" w:hAnsi="Arial" w:cs="Arial"/>
                <w:b/>
                <w:bCs/>
                <w:color w:val="000000"/>
                <w:kern w:val="0"/>
                <w:szCs w:val="28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C7553C9" w14:textId="77777777" w:rsidR="00DE5521" w:rsidRPr="00DE5521" w:rsidRDefault="00DE5521" w:rsidP="00DE552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C1C21A9" w14:textId="77777777" w:rsidR="00DE5521" w:rsidRPr="00DE5521" w:rsidRDefault="00DE5521" w:rsidP="00DE552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E44097D" w14:textId="77777777" w:rsidR="00DE5521" w:rsidRPr="00DE5521" w:rsidRDefault="00DE5521" w:rsidP="00DE552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E5521" w:rsidRPr="00DE5521" w14:paraId="0CB2E60A" w14:textId="77777777" w:rsidTr="00DE5521">
        <w:trPr>
          <w:trHeight w:val="360"/>
        </w:trPr>
        <w:tc>
          <w:tcPr>
            <w:tcW w:w="15100" w:type="dxa"/>
            <w:gridSpan w:val="10"/>
            <w:shd w:val="clear" w:color="auto" w:fill="auto"/>
            <w:noWrap/>
            <w:vAlign w:val="bottom"/>
            <w:hideMark/>
          </w:tcPr>
          <w:p w14:paraId="3D193FD7" w14:textId="77777777" w:rsidR="00DE5521" w:rsidRPr="00DE5521" w:rsidRDefault="00DE5521" w:rsidP="00DE5521">
            <w:pPr>
              <w:widowControl/>
              <w:jc w:val="left"/>
              <w:rPr>
                <w:rFonts w:ascii="Arial" w:eastAsia="DengXian" w:hAnsi="Arial" w:cs="Arial"/>
                <w:b/>
                <w:bCs/>
                <w:color w:val="000000"/>
                <w:kern w:val="0"/>
                <w:szCs w:val="28"/>
              </w:rPr>
            </w:pPr>
            <w:r w:rsidRPr="00DE5521">
              <w:rPr>
                <w:rFonts w:ascii="Arial" w:eastAsia="DengXian" w:hAnsi="Arial" w:cs="Arial"/>
                <w:b/>
                <w:bCs/>
                <w:color w:val="000000"/>
                <w:kern w:val="0"/>
                <w:szCs w:val="28"/>
              </w:rPr>
              <w:t xml:space="preserve">e. </w:t>
            </w:r>
            <w:r w:rsidRPr="00DE5521">
              <w:rPr>
                <w:rFonts w:ascii="Arial" w:eastAsia="DengXian" w:hAnsi="Arial" w:cs="Arial"/>
                <w:color w:val="000000"/>
                <w:kern w:val="0"/>
                <w:szCs w:val="28"/>
              </w:rPr>
              <w:t>Prepare the journal entry to record the accrual of interest and the amortization of the discount on December 31, 2021</w:t>
            </w:r>
          </w:p>
        </w:tc>
      </w:tr>
    </w:tbl>
    <w:p w14:paraId="462FB352" w14:textId="77777777" w:rsidR="00DE5521" w:rsidRDefault="00DE5521" w:rsidP="00DE5521">
      <w:pPr>
        <w:widowControl/>
        <w:rPr>
          <w:rFonts w:ascii="Arial" w:eastAsia="DengXian" w:hAnsi="Arial" w:cs="Arial"/>
          <w:b/>
          <w:bCs/>
          <w:color w:val="06749D"/>
          <w:kern w:val="0"/>
          <w:sz w:val="22"/>
          <w:szCs w:val="32"/>
        </w:rPr>
      </w:pPr>
    </w:p>
    <w:p w14:paraId="2EFF38A4" w14:textId="77777777" w:rsidR="00DE5521" w:rsidRPr="009016D9" w:rsidRDefault="00DE5521" w:rsidP="00DE5521">
      <w:pPr>
        <w:pStyle w:val="BodyLarge"/>
        <w:tabs>
          <w:tab w:val="center" w:pos="4965"/>
        </w:tabs>
        <w:ind w:left="612" w:hanging="612"/>
      </w:pPr>
      <w:r w:rsidRPr="009016D9">
        <w:t>20</w:t>
      </w:r>
      <w:r>
        <w:t>20</w:t>
      </w:r>
    </w:p>
    <w:p w14:paraId="102CBBFB" w14:textId="77777777" w:rsidR="00DE5521" w:rsidRPr="009016D9" w:rsidRDefault="00DE5521" w:rsidP="00DE5521">
      <w:pPr>
        <w:pStyle w:val="BodyLarge"/>
        <w:tabs>
          <w:tab w:val="left" w:pos="600"/>
          <w:tab w:val="right" w:pos="1560"/>
          <w:tab w:val="left" w:pos="1960"/>
          <w:tab w:val="left" w:pos="2560"/>
          <w:tab w:val="right" w:leader="dot" w:pos="6600"/>
          <w:tab w:val="right" w:pos="8280"/>
          <w:tab w:val="right" w:pos="9940"/>
        </w:tabs>
      </w:pPr>
      <w:r w:rsidRPr="009016D9">
        <w:t>(a)</w:t>
      </w:r>
      <w:r w:rsidRPr="009016D9">
        <w:tab/>
        <w:t>Jan.</w:t>
      </w:r>
      <w:r w:rsidRPr="009016D9">
        <w:tab/>
        <w:t>1</w:t>
      </w:r>
      <w:r w:rsidRPr="009016D9">
        <w:tab/>
        <w:t>Cash</w:t>
      </w:r>
      <w:r w:rsidRPr="009016D9">
        <w:tab/>
      </w:r>
      <w:r w:rsidRPr="009016D9">
        <w:tab/>
        <w:t>1,667,518</w:t>
      </w:r>
    </w:p>
    <w:p w14:paraId="1F343BD7" w14:textId="77777777" w:rsidR="00DE5521" w:rsidRPr="009016D9" w:rsidRDefault="00DE5521" w:rsidP="00DE5521">
      <w:pPr>
        <w:pStyle w:val="BodyLarge"/>
        <w:tabs>
          <w:tab w:val="left" w:pos="600"/>
          <w:tab w:val="right" w:pos="1560"/>
          <w:tab w:val="left" w:pos="1960"/>
          <w:tab w:val="left" w:pos="2560"/>
          <w:tab w:val="right" w:leader="dot" w:pos="6600"/>
          <w:tab w:val="right" w:pos="8280"/>
          <w:tab w:val="right" w:pos="9940"/>
        </w:tabs>
      </w:pPr>
      <w:r w:rsidRPr="009016D9">
        <w:tab/>
      </w:r>
      <w:r w:rsidRPr="009016D9">
        <w:tab/>
      </w:r>
      <w:r w:rsidRPr="009016D9">
        <w:tab/>
      </w:r>
      <w:r w:rsidRPr="009016D9">
        <w:tab/>
        <w:t>Bonds Payable</w:t>
      </w:r>
      <w:r w:rsidRPr="009016D9">
        <w:tab/>
      </w:r>
      <w:r w:rsidRPr="009016D9">
        <w:tab/>
      </w:r>
      <w:r w:rsidRPr="009016D9">
        <w:tab/>
        <w:t>1,667,518</w:t>
      </w:r>
    </w:p>
    <w:p w14:paraId="31E86EAA" w14:textId="77777777" w:rsidR="00DE5521" w:rsidRPr="009016D9" w:rsidRDefault="00DE5521" w:rsidP="00DE5521">
      <w:pPr>
        <w:pStyle w:val="BodyLarge"/>
        <w:tabs>
          <w:tab w:val="left" w:pos="600"/>
          <w:tab w:val="right" w:pos="1560"/>
          <w:tab w:val="left" w:pos="1960"/>
          <w:tab w:val="left" w:pos="2560"/>
          <w:tab w:val="right" w:leader="dot" w:pos="6600"/>
          <w:tab w:val="right" w:pos="8280"/>
          <w:tab w:val="right" w:pos="9940"/>
        </w:tabs>
      </w:pPr>
    </w:p>
    <w:p w14:paraId="3CEA3524" w14:textId="77777777" w:rsidR="00DE5521" w:rsidRPr="009016D9" w:rsidRDefault="00DE5521" w:rsidP="00DE5521">
      <w:pPr>
        <w:pStyle w:val="BodyLarge"/>
        <w:tabs>
          <w:tab w:val="center" w:pos="5270"/>
        </w:tabs>
        <w:spacing w:before="120"/>
      </w:pPr>
      <w:r w:rsidRPr="009016D9">
        <w:t>(b)</w:t>
      </w:r>
      <w:r w:rsidRPr="009016D9">
        <w:tab/>
        <w:t>LOCK INDUSTRIES LTD.</w:t>
      </w:r>
    </w:p>
    <w:p w14:paraId="00058790" w14:textId="77777777" w:rsidR="00DE5521" w:rsidRPr="009016D9" w:rsidRDefault="00DE5521" w:rsidP="00DE5521">
      <w:pPr>
        <w:pStyle w:val="BodyLarge"/>
        <w:tabs>
          <w:tab w:val="center" w:pos="5270"/>
        </w:tabs>
      </w:pPr>
      <w:r w:rsidRPr="009016D9">
        <w:tab/>
        <w:t>Bond Discount Amortization</w:t>
      </w:r>
    </w:p>
    <w:p w14:paraId="6F2E5ED9" w14:textId="77777777" w:rsidR="00DE5521" w:rsidRPr="009016D9" w:rsidRDefault="00DE5521" w:rsidP="00DE5521">
      <w:pPr>
        <w:pStyle w:val="BodyLarge"/>
        <w:tabs>
          <w:tab w:val="center" w:pos="5270"/>
        </w:tabs>
      </w:pPr>
      <w:r w:rsidRPr="009016D9">
        <w:tab/>
        <w:t>Effective-Interest Method—Annual Interest Payments</w:t>
      </w:r>
    </w:p>
    <w:p w14:paraId="60F9AC3C" w14:textId="77777777" w:rsidR="00DE5521" w:rsidRPr="009016D9" w:rsidRDefault="00DE5521" w:rsidP="00DE5521">
      <w:pPr>
        <w:pStyle w:val="BodyLarge"/>
        <w:tabs>
          <w:tab w:val="center" w:pos="5270"/>
        </w:tabs>
      </w:pPr>
      <w:r w:rsidRPr="009016D9">
        <w:tab/>
        <w:t>5% Bonds Issued at 6%</w:t>
      </w:r>
    </w:p>
    <w:p w14:paraId="655155BB" w14:textId="77777777" w:rsidR="00DE5521" w:rsidRPr="009016D9" w:rsidRDefault="00DE5521" w:rsidP="00DE5521">
      <w:pPr>
        <w:pStyle w:val="BodyLarge"/>
        <w:tabs>
          <w:tab w:val="left" w:pos="600"/>
          <w:tab w:val="right" w:pos="9940"/>
        </w:tabs>
        <w:spacing w:line="140" w:lineRule="exact"/>
      </w:pPr>
      <w:r w:rsidRPr="009016D9">
        <w:tab/>
      </w:r>
      <w:r w:rsidRPr="009016D9">
        <w:rPr>
          <w:u w:val="single"/>
        </w:rPr>
        <w:tab/>
      </w:r>
    </w:p>
    <w:p w14:paraId="7C52E243" w14:textId="77777777" w:rsidR="00DE5521" w:rsidRPr="009016D9" w:rsidRDefault="00DE5521" w:rsidP="00DE5521">
      <w:pPr>
        <w:pStyle w:val="BodyLarge"/>
        <w:tabs>
          <w:tab w:val="left" w:pos="600"/>
          <w:tab w:val="right" w:pos="9940"/>
        </w:tabs>
        <w:spacing w:line="120" w:lineRule="exact"/>
      </w:pPr>
    </w:p>
    <w:tbl>
      <w:tblPr>
        <w:tblW w:w="0" w:type="auto"/>
        <w:tblInd w:w="5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0"/>
        <w:gridCol w:w="445"/>
        <w:gridCol w:w="1305"/>
        <w:gridCol w:w="405"/>
        <w:gridCol w:w="1656"/>
        <w:gridCol w:w="360"/>
        <w:gridCol w:w="1710"/>
        <w:gridCol w:w="369"/>
        <w:gridCol w:w="1710"/>
      </w:tblGrid>
      <w:tr w:rsidR="00DE5521" w14:paraId="41801030" w14:textId="77777777" w:rsidTr="0091724E"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2BF23CC" w14:textId="77777777" w:rsidR="00DE5521" w:rsidRPr="009016D9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</w:p>
          <w:p w14:paraId="49CCFB89" w14:textId="77777777" w:rsidR="00DE5521" w:rsidRPr="009016D9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</w:p>
          <w:p w14:paraId="57DA99F9" w14:textId="77777777" w:rsidR="00DE5521" w:rsidRPr="009016D9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  <w:r w:rsidRPr="009016D9">
              <w:t>Annual</w:t>
            </w:r>
          </w:p>
          <w:p w14:paraId="7851D22D" w14:textId="77777777" w:rsidR="00DE5521" w:rsidRPr="009016D9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  <w:r w:rsidRPr="009016D9">
              <w:t>Interest</w:t>
            </w:r>
          </w:p>
          <w:p w14:paraId="75F8F7B0" w14:textId="77777777" w:rsidR="00DE5521" w:rsidRPr="00B90F6D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  <w:r w:rsidRPr="009016D9">
              <w:t>Periods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6B431824" w14:textId="77777777" w:rsidR="00DE5521" w:rsidRPr="009016D9" w:rsidRDefault="00DE5521" w:rsidP="0091724E">
            <w:pPr>
              <w:pStyle w:val="BodyLarge"/>
              <w:tabs>
                <w:tab w:val="left" w:pos="600"/>
                <w:tab w:val="right" w:pos="9940"/>
              </w:tabs>
            </w:pPr>
          </w:p>
          <w:p w14:paraId="08020B00" w14:textId="77777777" w:rsidR="00DE5521" w:rsidRPr="00B90F6D" w:rsidRDefault="00DE5521" w:rsidP="0091724E">
            <w:pPr>
              <w:pStyle w:val="BodyLarge"/>
              <w:tabs>
                <w:tab w:val="left" w:pos="600"/>
                <w:tab w:val="right" w:pos="9940"/>
              </w:tabs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16CC475" w14:textId="77777777" w:rsidR="00DE5521" w:rsidRPr="009016D9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  <w:r w:rsidRPr="009016D9">
              <w:t>(A)</w:t>
            </w:r>
          </w:p>
          <w:p w14:paraId="54B9A4F4" w14:textId="77777777" w:rsidR="00DE5521" w:rsidRPr="009016D9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</w:p>
          <w:p w14:paraId="70FA066B" w14:textId="77777777" w:rsidR="00DE5521" w:rsidRPr="009016D9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  <w:r w:rsidRPr="009016D9">
              <w:t>Interest</w:t>
            </w:r>
          </w:p>
          <w:p w14:paraId="42D538A6" w14:textId="77777777" w:rsidR="00DE5521" w:rsidRPr="009016D9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  <w:r w:rsidRPr="009016D9">
              <w:t>to Be</w:t>
            </w:r>
          </w:p>
          <w:p w14:paraId="08EB02DD" w14:textId="77777777" w:rsidR="00DE5521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  <w:r w:rsidRPr="009016D9">
              <w:t>Paid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14:paraId="3AD9817F" w14:textId="77777777" w:rsidR="00DE5521" w:rsidRPr="00B90F6D" w:rsidRDefault="00DE5521" w:rsidP="0091724E">
            <w:pPr>
              <w:pStyle w:val="BodyLarge"/>
              <w:tabs>
                <w:tab w:val="left" w:pos="600"/>
                <w:tab w:val="right" w:pos="9940"/>
              </w:tabs>
            </w:pP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549BB3B" w14:textId="77777777" w:rsidR="00DE5521" w:rsidRPr="009016D9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  <w:r w:rsidRPr="009016D9">
              <w:t>(B)</w:t>
            </w:r>
          </w:p>
          <w:p w14:paraId="38A094F6" w14:textId="77777777" w:rsidR="00DE5521" w:rsidRPr="009016D9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  <w:r w:rsidRPr="009016D9">
              <w:t>Interest</w:t>
            </w:r>
          </w:p>
          <w:p w14:paraId="037F62A2" w14:textId="77777777" w:rsidR="00DE5521" w:rsidRPr="009016D9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  <w:r w:rsidRPr="009016D9">
              <w:t>Expense</w:t>
            </w:r>
          </w:p>
          <w:p w14:paraId="48F79C58" w14:textId="77777777" w:rsidR="00DE5521" w:rsidRPr="009016D9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  <w:r w:rsidRPr="009016D9">
              <w:t>to Be</w:t>
            </w:r>
          </w:p>
          <w:p w14:paraId="5E35BE59" w14:textId="77777777" w:rsidR="00DE5521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  <w:r w:rsidRPr="009016D9">
              <w:t>Recorded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ED44921" w14:textId="77777777" w:rsidR="00DE5521" w:rsidRPr="00B90F6D" w:rsidRDefault="00DE5521" w:rsidP="0091724E">
            <w:pPr>
              <w:pStyle w:val="BodyLarge"/>
              <w:tabs>
                <w:tab w:val="left" w:pos="600"/>
                <w:tab w:val="right" w:pos="9940"/>
              </w:tabs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10646F0" w14:textId="77777777" w:rsidR="00DE5521" w:rsidRPr="009016D9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  <w:r w:rsidRPr="009016D9">
              <w:t>(C)</w:t>
            </w:r>
          </w:p>
          <w:p w14:paraId="28DC37C3" w14:textId="77777777" w:rsidR="00DE5521" w:rsidRPr="009016D9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  <w:r w:rsidRPr="009016D9">
              <w:t>Discount</w:t>
            </w:r>
          </w:p>
          <w:p w14:paraId="2353EDC3" w14:textId="77777777" w:rsidR="00DE5521" w:rsidRPr="009016D9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  <w:r w:rsidRPr="009016D9">
              <w:t>Amor-</w:t>
            </w:r>
          </w:p>
          <w:p w14:paraId="65D514F9" w14:textId="77777777" w:rsidR="00DE5521" w:rsidRPr="009016D9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  <w:proofErr w:type="spellStart"/>
            <w:r w:rsidRPr="009016D9">
              <w:t>tization</w:t>
            </w:r>
            <w:proofErr w:type="spellEnd"/>
          </w:p>
          <w:p w14:paraId="3A928B12" w14:textId="77777777" w:rsidR="00DE5521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  <w:r w:rsidRPr="009016D9">
              <w:t>(B) – (A)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14:paraId="22EDF99F" w14:textId="77777777" w:rsidR="00DE5521" w:rsidRPr="00B90F6D" w:rsidRDefault="00DE5521" w:rsidP="0091724E">
            <w:pPr>
              <w:pStyle w:val="BodyLarge"/>
              <w:tabs>
                <w:tab w:val="left" w:pos="600"/>
                <w:tab w:val="right" w:pos="9940"/>
              </w:tabs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E8E1890" w14:textId="77777777" w:rsidR="00DE5521" w:rsidRPr="009016D9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  <w:r w:rsidRPr="009016D9">
              <w:t>(D)</w:t>
            </w:r>
          </w:p>
          <w:p w14:paraId="4C5110F2" w14:textId="77777777" w:rsidR="00DE5521" w:rsidRPr="009016D9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  <w:r w:rsidRPr="009016D9">
              <w:t>Bond</w:t>
            </w:r>
          </w:p>
          <w:p w14:paraId="5D03FC70" w14:textId="77777777" w:rsidR="00DE5521" w:rsidRPr="009016D9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  <w:r w:rsidRPr="009016D9">
              <w:t>Carrying</w:t>
            </w:r>
          </w:p>
          <w:p w14:paraId="7CF83D6F" w14:textId="77777777" w:rsidR="00DE5521" w:rsidRPr="009016D9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  <w:r w:rsidRPr="009016D9">
              <w:t>Value</w:t>
            </w:r>
          </w:p>
          <w:p w14:paraId="5A59C8FA" w14:textId="77777777" w:rsidR="00DE5521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</w:p>
        </w:tc>
      </w:tr>
      <w:tr w:rsidR="00DE5521" w:rsidRPr="00B90F6D" w14:paraId="34FEFCBC" w14:textId="77777777" w:rsidTr="0091724E"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8F9D475" w14:textId="77777777" w:rsidR="00DE5521" w:rsidRDefault="00DE5521" w:rsidP="0091724E">
            <w:pPr>
              <w:pStyle w:val="BodyLarge"/>
              <w:tabs>
                <w:tab w:val="left" w:pos="600"/>
                <w:tab w:val="right" w:pos="9940"/>
              </w:tabs>
              <w:spacing w:line="120" w:lineRule="exact"/>
              <w:jc w:val="center"/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5358703C" w14:textId="77777777" w:rsidR="00DE5521" w:rsidRDefault="00DE5521" w:rsidP="0091724E">
            <w:pPr>
              <w:pStyle w:val="BodyLarge"/>
              <w:tabs>
                <w:tab w:val="left" w:pos="600"/>
                <w:tab w:val="right" w:pos="9940"/>
              </w:tabs>
              <w:spacing w:line="120" w:lineRule="exact"/>
            </w:pP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2D67E93" w14:textId="77777777" w:rsidR="00DE5521" w:rsidRDefault="00DE5521" w:rsidP="0091724E">
            <w:pPr>
              <w:pStyle w:val="BodyLarge"/>
              <w:tabs>
                <w:tab w:val="left" w:pos="600"/>
                <w:tab w:val="right" w:pos="9940"/>
              </w:tabs>
              <w:spacing w:line="120" w:lineRule="exact"/>
              <w:jc w:val="center"/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14:paraId="79C27988" w14:textId="77777777" w:rsidR="00DE5521" w:rsidRDefault="00DE5521" w:rsidP="0091724E">
            <w:pPr>
              <w:pStyle w:val="BodyLarge"/>
              <w:tabs>
                <w:tab w:val="left" w:pos="600"/>
                <w:tab w:val="right" w:pos="9940"/>
              </w:tabs>
              <w:spacing w:line="120" w:lineRule="exact"/>
            </w:pPr>
          </w:p>
        </w:tc>
        <w:tc>
          <w:tcPr>
            <w:tcW w:w="165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BD5616" w14:textId="77777777" w:rsidR="00DE5521" w:rsidRDefault="00DE5521" w:rsidP="0091724E">
            <w:pPr>
              <w:pStyle w:val="BodyLarge"/>
              <w:tabs>
                <w:tab w:val="left" w:pos="600"/>
                <w:tab w:val="right" w:pos="9940"/>
              </w:tabs>
              <w:spacing w:line="120" w:lineRule="exact"/>
              <w:jc w:val="center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E9C6853" w14:textId="77777777" w:rsidR="00DE5521" w:rsidRDefault="00DE5521" w:rsidP="0091724E">
            <w:pPr>
              <w:pStyle w:val="BodyLarge"/>
              <w:tabs>
                <w:tab w:val="left" w:pos="600"/>
                <w:tab w:val="right" w:pos="9940"/>
              </w:tabs>
              <w:spacing w:line="120" w:lineRule="exact"/>
            </w:pP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15B2C4B" w14:textId="77777777" w:rsidR="00DE5521" w:rsidRDefault="00DE5521" w:rsidP="0091724E">
            <w:pPr>
              <w:pStyle w:val="BodyLarge"/>
              <w:tabs>
                <w:tab w:val="left" w:pos="600"/>
                <w:tab w:val="right" w:pos="9940"/>
              </w:tabs>
              <w:spacing w:line="120" w:lineRule="exact"/>
              <w:jc w:val="center"/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14:paraId="11BF018E" w14:textId="77777777" w:rsidR="00DE5521" w:rsidRDefault="00DE5521" w:rsidP="0091724E">
            <w:pPr>
              <w:pStyle w:val="BodyLarge"/>
              <w:tabs>
                <w:tab w:val="left" w:pos="600"/>
                <w:tab w:val="right" w:pos="9940"/>
              </w:tabs>
              <w:spacing w:line="120" w:lineRule="exact"/>
            </w:pP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7AB62ED" w14:textId="77777777" w:rsidR="00DE5521" w:rsidRDefault="00DE5521" w:rsidP="0091724E">
            <w:pPr>
              <w:pStyle w:val="BodyLarge"/>
              <w:tabs>
                <w:tab w:val="left" w:pos="600"/>
                <w:tab w:val="right" w:pos="9940"/>
              </w:tabs>
              <w:spacing w:line="120" w:lineRule="exact"/>
              <w:jc w:val="center"/>
            </w:pPr>
          </w:p>
        </w:tc>
      </w:tr>
      <w:tr w:rsidR="00DE5521" w:rsidRPr="009016D9" w14:paraId="36ABDF93" w14:textId="77777777" w:rsidTr="0091724E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14:paraId="35327B95" w14:textId="77777777" w:rsidR="00DE5521" w:rsidRPr="009016D9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  <w:r w:rsidRPr="009016D9">
              <w:t>Issue date</w:t>
            </w:r>
          </w:p>
          <w:p w14:paraId="6CBBE150" w14:textId="77777777" w:rsidR="00DE5521" w:rsidRPr="009016D9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  <w:r w:rsidRPr="009016D9">
              <w:t>1</w:t>
            </w:r>
          </w:p>
          <w:p w14:paraId="7EBFA043" w14:textId="77777777" w:rsidR="00DE5521" w:rsidRPr="009016D9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  <w:r w:rsidRPr="009016D9">
              <w:t>2</w:t>
            </w:r>
          </w:p>
          <w:p w14:paraId="18742141" w14:textId="77777777" w:rsidR="00DE5521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  <w:r w:rsidRPr="009016D9">
              <w:t>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3A2C7848" w14:textId="77777777" w:rsidR="00DE5521" w:rsidRPr="00B90F6D" w:rsidRDefault="00DE5521" w:rsidP="0091724E">
            <w:pPr>
              <w:pStyle w:val="BodyLarge"/>
              <w:tabs>
                <w:tab w:val="left" w:pos="600"/>
                <w:tab w:val="right" w:pos="9940"/>
              </w:tabs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14:paraId="570F2870" w14:textId="77777777" w:rsidR="00DE5521" w:rsidRPr="009016D9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</w:p>
          <w:p w14:paraId="7B8F390F" w14:textId="77777777" w:rsidR="00DE5521" w:rsidRPr="009016D9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  <w:r w:rsidRPr="00B31DB7">
              <w:rPr>
                <w:rFonts w:cs="Arial"/>
              </w:rPr>
              <w:t>£</w:t>
            </w:r>
            <w:r w:rsidRPr="009016D9">
              <w:t>90,000</w:t>
            </w:r>
          </w:p>
          <w:p w14:paraId="408CF5A0" w14:textId="77777777" w:rsidR="00DE5521" w:rsidRPr="009016D9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  <w:r w:rsidRPr="0013176E">
              <w:rPr>
                <w:rStyle w:val="StyleBodyLargeLatinArialChar"/>
                <w:rFonts w:ascii="Arial" w:hAnsi="Arial" w:cs="Arial"/>
              </w:rPr>
              <w:t> </w:t>
            </w:r>
            <w:r w:rsidRPr="009016D9">
              <w:t>90,000</w:t>
            </w:r>
          </w:p>
          <w:p w14:paraId="7AB7DAA8" w14:textId="77777777" w:rsidR="00DE5521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  <w:r w:rsidRPr="0013176E">
              <w:rPr>
                <w:rStyle w:val="StyleBodyLargeLatinArialChar"/>
                <w:rFonts w:ascii="Arial" w:hAnsi="Arial" w:cs="Arial"/>
              </w:rPr>
              <w:t> </w:t>
            </w:r>
            <w:r w:rsidRPr="009016D9">
              <w:t>90,000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14:paraId="7A4C4F92" w14:textId="77777777" w:rsidR="00DE5521" w:rsidRPr="00B90F6D" w:rsidRDefault="00DE5521" w:rsidP="0091724E">
            <w:pPr>
              <w:pStyle w:val="BodyLarge"/>
              <w:tabs>
                <w:tab w:val="left" w:pos="600"/>
                <w:tab w:val="right" w:pos="9940"/>
              </w:tabs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C958DA5" w14:textId="77777777" w:rsidR="00DE5521" w:rsidRPr="009016D9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</w:p>
          <w:p w14:paraId="7067EBA6" w14:textId="77777777" w:rsidR="00DE5521" w:rsidRPr="009016D9" w:rsidRDefault="00DE5521" w:rsidP="0091724E">
            <w:pPr>
              <w:pStyle w:val="BodyLarge"/>
              <w:tabs>
                <w:tab w:val="left" w:pos="600"/>
                <w:tab w:val="right" w:pos="9940"/>
              </w:tabs>
              <w:ind w:right="43"/>
              <w:jc w:val="right"/>
            </w:pPr>
            <w:r w:rsidRPr="00B31DB7">
              <w:rPr>
                <w:rFonts w:cs="Arial"/>
              </w:rPr>
              <w:t>£</w:t>
            </w:r>
            <w:r w:rsidRPr="009016D9">
              <w:t>100,051</w:t>
            </w:r>
          </w:p>
          <w:p w14:paraId="5DC8310B" w14:textId="77777777" w:rsidR="00DE5521" w:rsidRPr="009016D9" w:rsidRDefault="00DE5521" w:rsidP="0091724E">
            <w:pPr>
              <w:pStyle w:val="BodyLarge"/>
              <w:tabs>
                <w:tab w:val="left" w:pos="600"/>
                <w:tab w:val="right" w:pos="9940"/>
              </w:tabs>
              <w:ind w:right="43"/>
              <w:jc w:val="right"/>
            </w:pPr>
            <w:r w:rsidRPr="009016D9">
              <w:t>100,654</w:t>
            </w:r>
          </w:p>
          <w:p w14:paraId="640E6902" w14:textId="77777777" w:rsidR="00DE5521" w:rsidRDefault="00DE5521" w:rsidP="0091724E">
            <w:pPr>
              <w:pStyle w:val="BodyLarge"/>
              <w:tabs>
                <w:tab w:val="left" w:pos="600"/>
                <w:tab w:val="right" w:pos="9940"/>
              </w:tabs>
              <w:ind w:right="43"/>
              <w:jc w:val="right"/>
            </w:pPr>
            <w:r w:rsidRPr="009016D9">
              <w:t>101,293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7DF4ECA" w14:textId="77777777" w:rsidR="00DE5521" w:rsidRPr="00B90F6D" w:rsidRDefault="00DE5521" w:rsidP="0091724E">
            <w:pPr>
              <w:pStyle w:val="BodyLarge"/>
              <w:tabs>
                <w:tab w:val="left" w:pos="600"/>
                <w:tab w:val="right" w:pos="9940"/>
              </w:tabs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CDE65C9" w14:textId="77777777" w:rsidR="00DE5521" w:rsidRPr="009016D9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</w:p>
          <w:p w14:paraId="2AF3B806" w14:textId="77777777" w:rsidR="00DE5521" w:rsidRPr="009016D9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  <w:r w:rsidRPr="00B31DB7">
              <w:rPr>
                <w:rFonts w:cs="Arial"/>
              </w:rPr>
              <w:t>£</w:t>
            </w:r>
            <w:r w:rsidRPr="009016D9">
              <w:t>10,051</w:t>
            </w:r>
          </w:p>
          <w:p w14:paraId="62E77626" w14:textId="77777777" w:rsidR="00DE5521" w:rsidRPr="009016D9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  <w:r w:rsidRPr="0013176E">
              <w:rPr>
                <w:rStyle w:val="StyleBodyLargeLatinArialChar"/>
                <w:rFonts w:ascii="Arial" w:hAnsi="Arial" w:cs="Arial"/>
              </w:rPr>
              <w:t> </w:t>
            </w:r>
            <w:r w:rsidRPr="009016D9">
              <w:t>10,654</w:t>
            </w:r>
          </w:p>
          <w:p w14:paraId="64AC83F1" w14:textId="77777777" w:rsidR="00DE5521" w:rsidRPr="00B90F6D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  <w:r w:rsidRPr="0013176E">
              <w:rPr>
                <w:rStyle w:val="StyleBodyLargeLatinArialChar"/>
                <w:rFonts w:ascii="Arial" w:hAnsi="Arial" w:cs="Arial"/>
              </w:rPr>
              <w:t> </w:t>
            </w:r>
            <w:r w:rsidRPr="009016D9">
              <w:t>11,293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14:paraId="494EA338" w14:textId="77777777" w:rsidR="00DE5521" w:rsidRPr="009016D9" w:rsidRDefault="00DE5521" w:rsidP="0091724E">
            <w:pPr>
              <w:pStyle w:val="BodyLarge"/>
              <w:tabs>
                <w:tab w:val="left" w:pos="600"/>
                <w:tab w:val="right" w:pos="9940"/>
              </w:tabs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8D8800C" w14:textId="77777777" w:rsidR="00DE5521" w:rsidRPr="009016D9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  <w:r w:rsidRPr="00B31DB7">
              <w:rPr>
                <w:rFonts w:cs="Arial"/>
              </w:rPr>
              <w:t>£</w:t>
            </w:r>
            <w:r w:rsidRPr="009016D9">
              <w:t>1,667,518</w:t>
            </w:r>
          </w:p>
          <w:p w14:paraId="54B52AFE" w14:textId="77777777" w:rsidR="00DE5521" w:rsidRPr="009016D9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  <w:r w:rsidRPr="0013176E">
              <w:rPr>
                <w:rStyle w:val="StyleBodyLargeLatinArialChar"/>
                <w:rFonts w:ascii="Arial" w:hAnsi="Arial" w:cs="Arial"/>
              </w:rPr>
              <w:t> </w:t>
            </w:r>
            <w:r w:rsidRPr="009016D9">
              <w:t>1,677,569</w:t>
            </w:r>
          </w:p>
          <w:p w14:paraId="453F3BEC" w14:textId="77777777" w:rsidR="00DE5521" w:rsidRPr="009016D9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  <w:r w:rsidRPr="0013176E">
              <w:rPr>
                <w:rStyle w:val="StyleBodyLargeLatinArialChar"/>
                <w:rFonts w:ascii="Arial" w:hAnsi="Arial" w:cs="Arial"/>
              </w:rPr>
              <w:t> </w:t>
            </w:r>
            <w:r w:rsidRPr="009016D9">
              <w:t>1,688,223</w:t>
            </w:r>
          </w:p>
          <w:p w14:paraId="25EAAAEC" w14:textId="77777777" w:rsidR="00DE5521" w:rsidRPr="009016D9" w:rsidRDefault="00DE5521" w:rsidP="0091724E">
            <w:pPr>
              <w:pStyle w:val="BodyLarge"/>
              <w:tabs>
                <w:tab w:val="left" w:pos="600"/>
                <w:tab w:val="right" w:pos="9940"/>
              </w:tabs>
              <w:jc w:val="center"/>
            </w:pPr>
            <w:r w:rsidRPr="0013176E">
              <w:rPr>
                <w:rStyle w:val="StyleBodyLargeLatinArialChar"/>
                <w:rFonts w:ascii="Arial" w:hAnsi="Arial" w:cs="Arial"/>
              </w:rPr>
              <w:t> </w:t>
            </w:r>
            <w:r w:rsidRPr="009016D9">
              <w:t>1,699,516</w:t>
            </w:r>
          </w:p>
        </w:tc>
      </w:tr>
    </w:tbl>
    <w:p w14:paraId="7AACDAF2" w14:textId="77777777" w:rsidR="00DE5521" w:rsidRPr="009016D9" w:rsidRDefault="00DE5521" w:rsidP="00DE5521">
      <w:pPr>
        <w:pStyle w:val="BodyLarge"/>
      </w:pPr>
    </w:p>
    <w:p w14:paraId="5458803B" w14:textId="77777777" w:rsidR="00DE5521" w:rsidRPr="009016D9" w:rsidRDefault="00DE5521" w:rsidP="00DE5521">
      <w:pPr>
        <w:pStyle w:val="BodyLarge"/>
        <w:tabs>
          <w:tab w:val="left" w:pos="600"/>
          <w:tab w:val="right" w:pos="1560"/>
          <w:tab w:val="left" w:pos="1960"/>
          <w:tab w:val="left" w:pos="2560"/>
          <w:tab w:val="right" w:leader="dot" w:pos="7320"/>
          <w:tab w:val="right" w:pos="8640"/>
          <w:tab w:val="right" w:pos="9940"/>
        </w:tabs>
      </w:pPr>
      <w:r w:rsidRPr="009016D9">
        <w:tab/>
        <w:t>20</w:t>
      </w:r>
      <w:r>
        <w:t>20</w:t>
      </w:r>
    </w:p>
    <w:p w14:paraId="623C3D42" w14:textId="77777777" w:rsidR="00DE5521" w:rsidRPr="009016D9" w:rsidRDefault="00DE5521" w:rsidP="00DE5521">
      <w:pPr>
        <w:pStyle w:val="BodyLarge"/>
        <w:tabs>
          <w:tab w:val="left" w:pos="600"/>
          <w:tab w:val="right" w:pos="1560"/>
          <w:tab w:val="left" w:pos="1960"/>
          <w:tab w:val="left" w:pos="2560"/>
          <w:tab w:val="right" w:leader="dot" w:pos="7320"/>
          <w:tab w:val="right" w:pos="8640"/>
          <w:tab w:val="right" w:pos="9940"/>
        </w:tabs>
      </w:pPr>
      <w:r w:rsidRPr="009016D9">
        <w:t>(c)</w:t>
      </w:r>
      <w:r w:rsidRPr="009016D9">
        <w:tab/>
        <w:t>Dec.</w:t>
      </w:r>
      <w:r w:rsidRPr="009016D9">
        <w:tab/>
        <w:t>31</w:t>
      </w:r>
      <w:r w:rsidRPr="009016D9">
        <w:tab/>
        <w:t>Interest Expense</w:t>
      </w:r>
    </w:p>
    <w:p w14:paraId="3C070769" w14:textId="77777777" w:rsidR="00DE5521" w:rsidRPr="009016D9" w:rsidRDefault="00DE5521" w:rsidP="00DE5521">
      <w:pPr>
        <w:pStyle w:val="BodyLarge"/>
        <w:tabs>
          <w:tab w:val="left" w:pos="600"/>
          <w:tab w:val="right" w:pos="1560"/>
          <w:tab w:val="left" w:pos="1960"/>
          <w:tab w:val="left" w:pos="2560"/>
          <w:tab w:val="right" w:leader="dot" w:pos="7320"/>
          <w:tab w:val="right" w:pos="8640"/>
          <w:tab w:val="right" w:pos="9940"/>
        </w:tabs>
      </w:pPr>
      <w:r w:rsidRPr="009016D9">
        <w:tab/>
      </w:r>
      <w:r w:rsidRPr="009016D9">
        <w:tab/>
      </w:r>
      <w:r w:rsidRPr="009016D9">
        <w:tab/>
      </w:r>
      <w:r w:rsidRPr="0013176E">
        <w:rPr>
          <w:rStyle w:val="StyleBodyLargeLatinArialChar"/>
          <w:rFonts w:ascii="Arial" w:hAnsi="Arial" w:cs="Arial"/>
        </w:rPr>
        <w:t> </w:t>
      </w:r>
      <w:r w:rsidRPr="0013176E">
        <w:rPr>
          <w:rStyle w:val="StyleBodyLargeLatinArialChar"/>
          <w:rFonts w:ascii="Arial" w:hAnsi="Arial" w:cs="Arial"/>
        </w:rPr>
        <w:t> </w:t>
      </w:r>
      <w:r w:rsidRPr="009016D9">
        <w:t>(</w:t>
      </w:r>
      <w:r w:rsidRPr="00B31DB7">
        <w:rPr>
          <w:rFonts w:cs="Arial"/>
        </w:rPr>
        <w:t>£</w:t>
      </w:r>
      <w:r w:rsidRPr="009016D9">
        <w:t>1,667,518 X 6%)</w:t>
      </w:r>
      <w:r w:rsidRPr="009016D9">
        <w:tab/>
      </w:r>
      <w:r w:rsidRPr="009016D9">
        <w:tab/>
        <w:t>100,051</w:t>
      </w:r>
    </w:p>
    <w:p w14:paraId="74B41957" w14:textId="77777777" w:rsidR="00DE5521" w:rsidRPr="009016D9" w:rsidRDefault="00DE5521" w:rsidP="00DE5521">
      <w:pPr>
        <w:pStyle w:val="BodyLarge"/>
        <w:tabs>
          <w:tab w:val="left" w:pos="600"/>
          <w:tab w:val="right" w:pos="1560"/>
          <w:tab w:val="left" w:pos="1960"/>
          <w:tab w:val="left" w:pos="2560"/>
          <w:tab w:val="right" w:leader="dot" w:pos="7320"/>
          <w:tab w:val="right" w:pos="8640"/>
          <w:tab w:val="right" w:pos="9940"/>
        </w:tabs>
      </w:pPr>
      <w:r w:rsidRPr="009016D9">
        <w:tab/>
      </w:r>
      <w:r w:rsidRPr="009016D9">
        <w:tab/>
      </w:r>
      <w:r w:rsidRPr="009016D9">
        <w:tab/>
      </w:r>
      <w:r w:rsidRPr="009016D9">
        <w:tab/>
        <w:t>Interest Payable</w:t>
      </w:r>
    </w:p>
    <w:p w14:paraId="3C3D0269" w14:textId="77777777" w:rsidR="00DE5521" w:rsidRPr="009016D9" w:rsidRDefault="00DE5521" w:rsidP="00DE5521">
      <w:pPr>
        <w:pStyle w:val="BodyLarge"/>
        <w:tabs>
          <w:tab w:val="left" w:pos="600"/>
          <w:tab w:val="right" w:pos="1560"/>
          <w:tab w:val="left" w:pos="1960"/>
          <w:tab w:val="left" w:pos="2560"/>
          <w:tab w:val="right" w:leader="dot" w:pos="7320"/>
          <w:tab w:val="right" w:pos="8640"/>
          <w:tab w:val="right" w:pos="9940"/>
        </w:tabs>
      </w:pPr>
      <w:r w:rsidRPr="009016D9">
        <w:tab/>
      </w:r>
      <w:r w:rsidRPr="009016D9">
        <w:tab/>
      </w:r>
      <w:r w:rsidRPr="009016D9">
        <w:tab/>
      </w:r>
      <w:r w:rsidRPr="009016D9">
        <w:tab/>
      </w:r>
      <w:r w:rsidRPr="0013176E">
        <w:rPr>
          <w:rStyle w:val="StyleBodyLargeLatinArialChar"/>
          <w:rFonts w:ascii="Arial" w:hAnsi="Arial" w:cs="Arial"/>
        </w:rPr>
        <w:t> </w:t>
      </w:r>
      <w:r w:rsidRPr="0013176E">
        <w:rPr>
          <w:rStyle w:val="StyleBodyLargeLatinArialChar"/>
          <w:rFonts w:ascii="Arial" w:hAnsi="Arial" w:cs="Arial"/>
        </w:rPr>
        <w:t> </w:t>
      </w:r>
      <w:r w:rsidRPr="009016D9">
        <w:t>(</w:t>
      </w:r>
      <w:r w:rsidRPr="00B31DB7">
        <w:rPr>
          <w:rFonts w:cs="Arial"/>
        </w:rPr>
        <w:t>£</w:t>
      </w:r>
      <w:r w:rsidRPr="009016D9">
        <w:t>1,800,000 X 5%)</w:t>
      </w:r>
      <w:r w:rsidRPr="009016D9">
        <w:tab/>
      </w:r>
      <w:r w:rsidRPr="009016D9">
        <w:tab/>
      </w:r>
      <w:r w:rsidRPr="009016D9">
        <w:tab/>
        <w:t>90,000</w:t>
      </w:r>
    </w:p>
    <w:p w14:paraId="0B924DE4" w14:textId="77777777" w:rsidR="00DE5521" w:rsidRPr="009016D9" w:rsidRDefault="00DE5521" w:rsidP="00DE5521">
      <w:pPr>
        <w:pStyle w:val="BodyLarge"/>
        <w:tabs>
          <w:tab w:val="left" w:pos="600"/>
          <w:tab w:val="right" w:pos="1560"/>
          <w:tab w:val="left" w:pos="1960"/>
          <w:tab w:val="left" w:pos="2560"/>
          <w:tab w:val="right" w:leader="dot" w:pos="7320"/>
          <w:tab w:val="right" w:pos="8640"/>
          <w:tab w:val="right" w:pos="9940"/>
        </w:tabs>
      </w:pPr>
      <w:r w:rsidRPr="009016D9">
        <w:tab/>
      </w:r>
      <w:r w:rsidRPr="009016D9">
        <w:tab/>
      </w:r>
      <w:r w:rsidRPr="009016D9">
        <w:tab/>
      </w:r>
      <w:r w:rsidRPr="009016D9">
        <w:tab/>
        <w:t>Bonds Payable</w:t>
      </w:r>
      <w:r w:rsidRPr="009016D9">
        <w:tab/>
      </w:r>
      <w:r w:rsidRPr="009016D9">
        <w:tab/>
      </w:r>
      <w:r w:rsidRPr="009016D9">
        <w:tab/>
      </w:r>
      <w:r w:rsidRPr="0013176E">
        <w:rPr>
          <w:rStyle w:val="StyleBodyLargeLatinArialChar"/>
          <w:rFonts w:ascii="Arial" w:hAnsi="Arial" w:cs="Arial"/>
        </w:rPr>
        <w:t> </w:t>
      </w:r>
      <w:r w:rsidRPr="009016D9">
        <w:t>10,051</w:t>
      </w:r>
    </w:p>
    <w:p w14:paraId="06C2CBD8" w14:textId="77777777" w:rsidR="00DE5521" w:rsidRPr="009016D9" w:rsidRDefault="00DE5521" w:rsidP="00DE5521">
      <w:pPr>
        <w:pStyle w:val="BodyLarge"/>
        <w:tabs>
          <w:tab w:val="left" w:pos="600"/>
          <w:tab w:val="right" w:pos="1560"/>
          <w:tab w:val="left" w:pos="1960"/>
          <w:tab w:val="left" w:pos="2560"/>
          <w:tab w:val="right" w:leader="dot" w:pos="7320"/>
          <w:tab w:val="right" w:pos="8640"/>
          <w:tab w:val="right" w:pos="9940"/>
        </w:tabs>
      </w:pPr>
    </w:p>
    <w:p w14:paraId="7A12D0CB" w14:textId="77777777" w:rsidR="00DE5521" w:rsidRPr="009016D9" w:rsidRDefault="00DE5521" w:rsidP="00DE5521">
      <w:pPr>
        <w:pStyle w:val="BodyLarge"/>
        <w:tabs>
          <w:tab w:val="left" w:pos="600"/>
          <w:tab w:val="right" w:pos="1560"/>
          <w:tab w:val="left" w:pos="1960"/>
          <w:tab w:val="left" w:pos="2560"/>
          <w:tab w:val="right" w:leader="dot" w:pos="7320"/>
          <w:tab w:val="right" w:pos="8640"/>
          <w:tab w:val="right" w:pos="9940"/>
        </w:tabs>
      </w:pPr>
      <w:r w:rsidRPr="009016D9">
        <w:tab/>
        <w:t>20</w:t>
      </w:r>
      <w:r>
        <w:t>21</w:t>
      </w:r>
    </w:p>
    <w:p w14:paraId="3EE0E5D8" w14:textId="77777777" w:rsidR="00DE5521" w:rsidRPr="009016D9" w:rsidRDefault="00DE5521" w:rsidP="00DE5521">
      <w:pPr>
        <w:pStyle w:val="BodyLarge"/>
        <w:tabs>
          <w:tab w:val="left" w:pos="600"/>
          <w:tab w:val="right" w:pos="1560"/>
          <w:tab w:val="left" w:pos="1960"/>
          <w:tab w:val="left" w:pos="2560"/>
          <w:tab w:val="right" w:leader="dot" w:pos="7320"/>
          <w:tab w:val="right" w:pos="8640"/>
          <w:tab w:val="right" w:pos="9940"/>
        </w:tabs>
      </w:pPr>
      <w:r w:rsidRPr="009016D9">
        <w:t>(d)</w:t>
      </w:r>
      <w:r w:rsidRPr="009016D9">
        <w:tab/>
        <w:t>Jan.</w:t>
      </w:r>
      <w:r w:rsidRPr="009016D9">
        <w:tab/>
        <w:t>1</w:t>
      </w:r>
      <w:r w:rsidRPr="009016D9">
        <w:tab/>
        <w:t>Interest Payable</w:t>
      </w:r>
      <w:r w:rsidRPr="009016D9">
        <w:tab/>
      </w:r>
      <w:r w:rsidRPr="009016D9">
        <w:tab/>
        <w:t>90,000</w:t>
      </w:r>
    </w:p>
    <w:p w14:paraId="74A5BFEB" w14:textId="3DA7623D" w:rsidR="00DE5521" w:rsidRPr="009016D9" w:rsidRDefault="00DE5521" w:rsidP="00DE5521">
      <w:pPr>
        <w:pStyle w:val="BodyLarge"/>
        <w:tabs>
          <w:tab w:val="left" w:pos="600"/>
          <w:tab w:val="right" w:pos="1560"/>
          <w:tab w:val="left" w:pos="1960"/>
          <w:tab w:val="left" w:pos="2560"/>
          <w:tab w:val="right" w:leader="dot" w:pos="7320"/>
          <w:tab w:val="right" w:pos="8640"/>
          <w:tab w:val="right" w:pos="9940"/>
        </w:tabs>
      </w:pPr>
      <w:r w:rsidRPr="009016D9">
        <w:tab/>
      </w:r>
      <w:r w:rsidRPr="009016D9">
        <w:tab/>
      </w:r>
      <w:r w:rsidRPr="009016D9">
        <w:tab/>
      </w:r>
      <w:r w:rsidRPr="009016D9">
        <w:tab/>
        <w:t>Cash</w:t>
      </w:r>
      <w:r w:rsidRPr="009016D9">
        <w:tab/>
      </w:r>
      <w:r w:rsidRPr="009016D9">
        <w:tab/>
      </w:r>
      <w:r w:rsidRPr="009016D9">
        <w:tab/>
        <w:t>90,000</w:t>
      </w:r>
    </w:p>
    <w:p w14:paraId="15C09388" w14:textId="77777777" w:rsidR="00DE5521" w:rsidRPr="009016D9" w:rsidRDefault="00DE5521" w:rsidP="00DE5521">
      <w:pPr>
        <w:pStyle w:val="BodyLarge"/>
        <w:tabs>
          <w:tab w:val="left" w:pos="600"/>
          <w:tab w:val="right" w:pos="1560"/>
          <w:tab w:val="left" w:pos="1960"/>
          <w:tab w:val="left" w:pos="2560"/>
          <w:tab w:val="right" w:leader="dot" w:pos="7320"/>
          <w:tab w:val="right" w:pos="8640"/>
          <w:tab w:val="right" w:pos="9940"/>
        </w:tabs>
        <w:spacing w:before="120"/>
      </w:pPr>
      <w:r w:rsidRPr="009016D9">
        <w:t>(e)</w:t>
      </w:r>
      <w:r w:rsidRPr="009016D9">
        <w:tab/>
        <w:t>Dec.</w:t>
      </w:r>
      <w:r w:rsidRPr="009016D9">
        <w:tab/>
        <w:t>31</w:t>
      </w:r>
      <w:r w:rsidRPr="009016D9">
        <w:tab/>
        <w:t>Interest Expense</w:t>
      </w:r>
    </w:p>
    <w:p w14:paraId="17E8974F" w14:textId="77777777" w:rsidR="00DE5521" w:rsidRPr="009016D9" w:rsidRDefault="00DE5521" w:rsidP="00DE5521">
      <w:pPr>
        <w:pStyle w:val="BodyLarge"/>
        <w:tabs>
          <w:tab w:val="left" w:pos="600"/>
          <w:tab w:val="right" w:pos="1560"/>
          <w:tab w:val="left" w:pos="1960"/>
          <w:tab w:val="left" w:pos="2560"/>
          <w:tab w:val="right" w:leader="dot" w:pos="7320"/>
          <w:tab w:val="right" w:pos="8640"/>
          <w:tab w:val="right" w:pos="9940"/>
        </w:tabs>
      </w:pPr>
      <w:r w:rsidRPr="009016D9">
        <w:tab/>
      </w:r>
      <w:r w:rsidRPr="009016D9">
        <w:tab/>
      </w:r>
      <w:r w:rsidRPr="009016D9">
        <w:tab/>
      </w:r>
      <w:r w:rsidRPr="0013176E">
        <w:rPr>
          <w:rStyle w:val="StyleBodyLargeLatinArialChar"/>
          <w:rFonts w:ascii="Arial" w:hAnsi="Arial" w:cs="Arial"/>
        </w:rPr>
        <w:t> </w:t>
      </w:r>
      <w:r w:rsidRPr="0013176E">
        <w:rPr>
          <w:rStyle w:val="StyleBodyLargeLatinArialChar"/>
          <w:rFonts w:ascii="Arial" w:hAnsi="Arial" w:cs="Arial"/>
        </w:rPr>
        <w:t> </w:t>
      </w:r>
      <w:r w:rsidRPr="009016D9">
        <w:t>[(</w:t>
      </w:r>
      <w:r w:rsidRPr="00B31DB7">
        <w:rPr>
          <w:rFonts w:cs="Arial"/>
        </w:rPr>
        <w:t>£</w:t>
      </w:r>
      <w:r w:rsidRPr="009016D9">
        <w:t xml:space="preserve">1,667,518 + </w:t>
      </w:r>
      <w:r w:rsidRPr="00B31DB7">
        <w:rPr>
          <w:rFonts w:cs="Arial"/>
        </w:rPr>
        <w:t>£</w:t>
      </w:r>
      <w:r w:rsidRPr="009016D9">
        <w:t>10,051) X 6%]</w:t>
      </w:r>
      <w:r w:rsidRPr="009016D9">
        <w:tab/>
      </w:r>
      <w:r w:rsidRPr="009016D9">
        <w:tab/>
        <w:t>100,654</w:t>
      </w:r>
    </w:p>
    <w:p w14:paraId="51016F70" w14:textId="77777777" w:rsidR="00DE5521" w:rsidRPr="009016D9" w:rsidRDefault="00DE5521" w:rsidP="00DE5521">
      <w:pPr>
        <w:pStyle w:val="BodyLarge"/>
        <w:tabs>
          <w:tab w:val="left" w:pos="600"/>
          <w:tab w:val="right" w:pos="1560"/>
          <w:tab w:val="left" w:pos="1960"/>
          <w:tab w:val="left" w:pos="2560"/>
          <w:tab w:val="right" w:leader="dot" w:pos="7320"/>
          <w:tab w:val="right" w:pos="8640"/>
          <w:tab w:val="right" w:pos="9940"/>
        </w:tabs>
      </w:pPr>
      <w:r w:rsidRPr="009016D9">
        <w:tab/>
      </w:r>
      <w:r w:rsidRPr="009016D9">
        <w:tab/>
      </w:r>
      <w:r w:rsidRPr="009016D9">
        <w:tab/>
      </w:r>
      <w:r w:rsidRPr="009016D9">
        <w:tab/>
        <w:t>Interest Payable</w:t>
      </w:r>
      <w:r w:rsidRPr="009016D9">
        <w:tab/>
      </w:r>
      <w:r w:rsidRPr="009016D9">
        <w:tab/>
      </w:r>
      <w:r w:rsidRPr="009016D9">
        <w:tab/>
        <w:t>90,000</w:t>
      </w:r>
    </w:p>
    <w:p w14:paraId="58E0E13A" w14:textId="3DAA3A17" w:rsidR="00DE5521" w:rsidRPr="00A17E6C" w:rsidRDefault="00DE5521" w:rsidP="00A17E6C">
      <w:pPr>
        <w:pStyle w:val="BodyLarge"/>
        <w:tabs>
          <w:tab w:val="left" w:pos="600"/>
          <w:tab w:val="right" w:pos="1560"/>
          <w:tab w:val="left" w:pos="1960"/>
          <w:tab w:val="left" w:pos="2560"/>
          <w:tab w:val="right" w:leader="dot" w:pos="6642"/>
          <w:tab w:val="right" w:pos="8280"/>
          <w:tab w:val="right" w:pos="9940"/>
        </w:tabs>
      </w:pPr>
      <w:r w:rsidRPr="009016D9">
        <w:tab/>
      </w:r>
      <w:r w:rsidRPr="009016D9">
        <w:tab/>
      </w:r>
      <w:r w:rsidRPr="009016D9">
        <w:tab/>
      </w:r>
      <w:r w:rsidRPr="009016D9">
        <w:tab/>
        <w:t>Bonds Payable</w:t>
      </w:r>
      <w:r w:rsidRPr="009016D9">
        <w:tab/>
      </w:r>
      <w:r w:rsidRPr="009016D9">
        <w:tab/>
      </w:r>
      <w:r w:rsidRPr="009016D9">
        <w:tab/>
      </w:r>
      <w:r w:rsidRPr="0013176E">
        <w:rPr>
          <w:rStyle w:val="StyleBodyLargeLatinArialChar"/>
          <w:rFonts w:ascii="Arial" w:hAnsi="Arial" w:cs="Arial"/>
        </w:rPr>
        <w:t> </w:t>
      </w:r>
      <w:r w:rsidRPr="009016D9">
        <w:t>10,654</w:t>
      </w:r>
    </w:p>
    <w:p w14:paraId="462D4942" w14:textId="77777777" w:rsidR="007A1140" w:rsidRDefault="007A1140" w:rsidP="007A1140">
      <w:r w:rsidRPr="007A1140">
        <w:rPr>
          <w:noProof/>
        </w:rPr>
        <w:lastRenderedPageBreak/>
        <w:drawing>
          <wp:inline distT="0" distB="0" distL="0" distR="0" wp14:anchorId="32190713" wp14:editId="0531308F">
            <wp:extent cx="6652318" cy="3649916"/>
            <wp:effectExtent l="0" t="0" r="0" b="8255"/>
            <wp:docPr id="1" name="图片 1" descr="C:\Users\chentianhao\AppData\Local\Temp\16703961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tianhao\AppData\Local\Temp\167039617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653" cy="370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044FD" w14:textId="77777777" w:rsidR="007A1140" w:rsidRDefault="007A1140" w:rsidP="007A1140">
      <w:pPr>
        <w:pStyle w:val="BodyLarge"/>
        <w:tabs>
          <w:tab w:val="left" w:pos="600"/>
          <w:tab w:val="right" w:pos="1640"/>
          <w:tab w:val="left" w:pos="2040"/>
          <w:tab w:val="left" w:pos="2640"/>
          <w:tab w:val="right" w:leader="dot" w:pos="7173"/>
          <w:tab w:val="right" w:pos="8520"/>
          <w:tab w:val="right" w:pos="9940"/>
        </w:tabs>
      </w:pPr>
      <w:r>
        <w:t>(a)</w:t>
      </w:r>
      <w:r>
        <w:tab/>
        <w:t>Feb.</w:t>
      </w:r>
      <w:r>
        <w:tab/>
      </w:r>
      <w:r>
        <w:t> </w:t>
      </w:r>
      <w:r>
        <w:t>1</w:t>
      </w:r>
      <w:r>
        <w:tab/>
        <w:t>Cash Dividends (48,000 X €1)</w:t>
      </w:r>
      <w:r>
        <w:tab/>
      </w:r>
      <w:r>
        <w:tab/>
      </w:r>
      <w:r>
        <w:t> </w:t>
      </w:r>
      <w:r>
        <w:t>48,000</w:t>
      </w:r>
    </w:p>
    <w:p w14:paraId="524379D9" w14:textId="77777777" w:rsidR="007A1140" w:rsidRDefault="007A1140" w:rsidP="007A1140">
      <w:pPr>
        <w:pStyle w:val="BodyLarge"/>
        <w:tabs>
          <w:tab w:val="left" w:pos="600"/>
          <w:tab w:val="right" w:pos="1640"/>
          <w:tab w:val="left" w:pos="2040"/>
          <w:tab w:val="left" w:pos="2640"/>
          <w:tab w:val="right" w:leader="dot" w:pos="7173"/>
          <w:tab w:val="right" w:pos="8520"/>
          <w:tab w:val="right" w:pos="9940"/>
        </w:tabs>
      </w:pPr>
      <w:r>
        <w:tab/>
      </w:r>
      <w:r>
        <w:tab/>
      </w:r>
      <w:r>
        <w:tab/>
      </w:r>
      <w:r>
        <w:tab/>
        <w:t>Dividends Payable</w:t>
      </w:r>
      <w:r>
        <w:tab/>
      </w:r>
      <w:r>
        <w:tab/>
      </w:r>
      <w:r>
        <w:tab/>
      </w:r>
      <w:r>
        <w:t> </w:t>
      </w:r>
      <w:r>
        <w:t>48,000</w:t>
      </w:r>
    </w:p>
    <w:p w14:paraId="01A64ECE" w14:textId="77777777" w:rsidR="007A1140" w:rsidRDefault="007A1140" w:rsidP="007A1140">
      <w:pPr>
        <w:pStyle w:val="BodyLarge"/>
        <w:tabs>
          <w:tab w:val="left" w:pos="600"/>
          <w:tab w:val="right" w:pos="1640"/>
          <w:tab w:val="left" w:pos="2040"/>
          <w:tab w:val="left" w:pos="2640"/>
          <w:tab w:val="right" w:leader="dot" w:pos="7173"/>
          <w:tab w:val="right" w:pos="8520"/>
          <w:tab w:val="right" w:pos="9940"/>
        </w:tabs>
      </w:pPr>
    </w:p>
    <w:p w14:paraId="6429E78F" w14:textId="77777777" w:rsidR="007A1140" w:rsidRDefault="007A1140" w:rsidP="007A1140">
      <w:pPr>
        <w:pStyle w:val="BodyLarge"/>
        <w:tabs>
          <w:tab w:val="left" w:pos="600"/>
          <w:tab w:val="right" w:pos="1640"/>
          <w:tab w:val="left" w:pos="2040"/>
          <w:tab w:val="left" w:pos="2640"/>
          <w:tab w:val="right" w:leader="dot" w:pos="7173"/>
          <w:tab w:val="right" w:pos="8520"/>
          <w:tab w:val="right" w:pos="9940"/>
        </w:tabs>
      </w:pPr>
      <w:r>
        <w:tab/>
        <w:t>Mar.</w:t>
      </w:r>
      <w:r>
        <w:tab/>
      </w:r>
      <w:r>
        <w:t> </w:t>
      </w:r>
      <w:r>
        <w:t>1</w:t>
      </w:r>
      <w:r>
        <w:tab/>
        <w:t>Dividends Payable</w:t>
      </w:r>
      <w:r>
        <w:tab/>
      </w:r>
      <w:r>
        <w:tab/>
      </w:r>
      <w:r>
        <w:t> </w:t>
      </w:r>
      <w:r>
        <w:t>48,000</w:t>
      </w:r>
    </w:p>
    <w:p w14:paraId="36A55808" w14:textId="77777777" w:rsidR="007A1140" w:rsidRDefault="007A1140" w:rsidP="007A1140">
      <w:pPr>
        <w:pStyle w:val="BodyLarge"/>
        <w:tabs>
          <w:tab w:val="left" w:pos="600"/>
          <w:tab w:val="right" w:pos="1640"/>
          <w:tab w:val="left" w:pos="2040"/>
          <w:tab w:val="left" w:pos="2640"/>
          <w:tab w:val="right" w:leader="dot" w:pos="7173"/>
          <w:tab w:val="right" w:pos="8520"/>
          <w:tab w:val="right" w:pos="9940"/>
        </w:tabs>
      </w:pPr>
      <w:r>
        <w:tab/>
      </w:r>
      <w:r>
        <w:tab/>
      </w:r>
      <w:r>
        <w:tab/>
      </w:r>
      <w:r>
        <w:tab/>
        <w:t>Cash</w:t>
      </w:r>
      <w:r>
        <w:tab/>
      </w:r>
      <w:r>
        <w:tab/>
      </w:r>
      <w:r>
        <w:tab/>
      </w:r>
      <w:r>
        <w:t> </w:t>
      </w:r>
      <w:r>
        <w:t>48,000</w:t>
      </w:r>
    </w:p>
    <w:p w14:paraId="002EEC3F" w14:textId="77777777" w:rsidR="007A1140" w:rsidRDefault="007A1140" w:rsidP="007A1140">
      <w:pPr>
        <w:pStyle w:val="BodyLarge"/>
        <w:tabs>
          <w:tab w:val="left" w:pos="600"/>
          <w:tab w:val="right" w:pos="1640"/>
          <w:tab w:val="left" w:pos="2040"/>
          <w:tab w:val="left" w:pos="2640"/>
          <w:tab w:val="right" w:leader="dot" w:pos="7173"/>
          <w:tab w:val="right" w:pos="8520"/>
          <w:tab w:val="right" w:pos="9940"/>
        </w:tabs>
      </w:pPr>
    </w:p>
    <w:p w14:paraId="2329EF5A" w14:textId="77777777" w:rsidR="007A1140" w:rsidRDefault="007A1140" w:rsidP="007A1140">
      <w:pPr>
        <w:pStyle w:val="BodyLarge"/>
        <w:tabs>
          <w:tab w:val="left" w:pos="600"/>
          <w:tab w:val="right" w:pos="1640"/>
          <w:tab w:val="left" w:pos="2040"/>
          <w:tab w:val="left" w:pos="2640"/>
          <w:tab w:val="right" w:leader="dot" w:pos="7173"/>
          <w:tab w:val="right" w:pos="8520"/>
          <w:tab w:val="right" w:pos="9940"/>
        </w:tabs>
      </w:pPr>
      <w:r>
        <w:tab/>
        <w:t>Apr.</w:t>
      </w:r>
      <w:r>
        <w:tab/>
      </w:r>
      <w:r>
        <w:t> </w:t>
      </w:r>
      <w:r>
        <w:t>1</w:t>
      </w:r>
      <w:r>
        <w:tab/>
        <w:t xml:space="preserve">Memo—five-for-one share split </w:t>
      </w:r>
      <w:r>
        <w:br/>
      </w:r>
      <w:r>
        <w:tab/>
      </w:r>
      <w:r>
        <w:tab/>
      </w:r>
      <w:r>
        <w:tab/>
      </w:r>
      <w:r>
        <w:t> </w:t>
      </w:r>
      <w:r>
        <w:t> </w:t>
      </w:r>
      <w:r>
        <w:t xml:space="preserve">increases number of shares to </w:t>
      </w:r>
      <w:r>
        <w:br/>
      </w:r>
      <w:r>
        <w:tab/>
      </w:r>
      <w:r>
        <w:tab/>
      </w:r>
      <w:r>
        <w:tab/>
      </w:r>
      <w:r>
        <w:t> </w:t>
      </w:r>
      <w:r>
        <w:t> </w:t>
      </w:r>
      <w:r>
        <w:t xml:space="preserve">240,000 = (48,000 X 5) and reduces </w:t>
      </w:r>
      <w:r>
        <w:br/>
      </w:r>
      <w:r>
        <w:tab/>
      </w:r>
      <w:r>
        <w:tab/>
      </w:r>
      <w:r>
        <w:tab/>
      </w:r>
      <w:r>
        <w:t> </w:t>
      </w:r>
      <w:r>
        <w:t> </w:t>
      </w:r>
      <w:r>
        <w:t>par value to €5 per share.</w:t>
      </w:r>
    </w:p>
    <w:p w14:paraId="1AD00799" w14:textId="77777777" w:rsidR="007A1140" w:rsidRDefault="007A1140" w:rsidP="007A1140">
      <w:pPr>
        <w:pStyle w:val="BodyLarge"/>
        <w:tabs>
          <w:tab w:val="left" w:pos="600"/>
          <w:tab w:val="right" w:pos="1640"/>
          <w:tab w:val="left" w:pos="2040"/>
          <w:tab w:val="left" w:pos="2640"/>
          <w:tab w:val="right" w:leader="dot" w:pos="7173"/>
          <w:tab w:val="right" w:pos="8520"/>
          <w:tab w:val="right" w:pos="9940"/>
        </w:tabs>
      </w:pPr>
    </w:p>
    <w:p w14:paraId="39C0276A" w14:textId="77777777" w:rsidR="007A1140" w:rsidRDefault="007A1140" w:rsidP="007A1140">
      <w:pPr>
        <w:pStyle w:val="BodyLarge"/>
        <w:tabs>
          <w:tab w:val="left" w:pos="600"/>
          <w:tab w:val="right" w:pos="1640"/>
          <w:tab w:val="left" w:pos="2040"/>
          <w:tab w:val="left" w:pos="2640"/>
          <w:tab w:val="right" w:leader="dot" w:pos="7173"/>
          <w:tab w:val="right" w:pos="8520"/>
          <w:tab w:val="right" w:pos="9940"/>
        </w:tabs>
      </w:pPr>
      <w:r>
        <w:tab/>
        <w:t>July</w:t>
      </w:r>
      <w:r>
        <w:tab/>
      </w:r>
      <w:r>
        <w:t> </w:t>
      </w:r>
      <w:r>
        <w:t>1</w:t>
      </w:r>
      <w:r>
        <w:tab/>
        <w:t>Share Dividends (24,000 X €7)</w:t>
      </w:r>
      <w:r>
        <w:tab/>
      </w:r>
      <w:r>
        <w:tab/>
        <w:t>168,000</w:t>
      </w:r>
    </w:p>
    <w:p w14:paraId="1BB4D524" w14:textId="77777777" w:rsidR="007A1140" w:rsidRDefault="007A1140" w:rsidP="007A1140">
      <w:pPr>
        <w:pStyle w:val="BodyLarge"/>
        <w:tabs>
          <w:tab w:val="left" w:pos="600"/>
          <w:tab w:val="right" w:pos="1640"/>
          <w:tab w:val="left" w:pos="2040"/>
          <w:tab w:val="left" w:pos="2640"/>
          <w:tab w:val="right" w:leader="dot" w:pos="7173"/>
          <w:tab w:val="right" w:pos="8520"/>
          <w:tab w:val="right" w:pos="9940"/>
        </w:tabs>
      </w:pPr>
      <w:r>
        <w:tab/>
      </w:r>
      <w:r>
        <w:tab/>
      </w:r>
      <w:r>
        <w:tab/>
      </w:r>
      <w:r>
        <w:tab/>
        <w:t>Ordinary Share Dividends</w:t>
      </w:r>
    </w:p>
    <w:p w14:paraId="0361926F" w14:textId="77777777" w:rsidR="007A1140" w:rsidRDefault="007A1140" w:rsidP="007A1140">
      <w:pPr>
        <w:pStyle w:val="BodyLarge"/>
        <w:tabs>
          <w:tab w:val="left" w:pos="600"/>
          <w:tab w:val="right" w:pos="1640"/>
          <w:tab w:val="left" w:pos="2040"/>
          <w:tab w:val="left" w:pos="2640"/>
          <w:tab w:val="right" w:leader="dot" w:pos="7173"/>
          <w:tab w:val="right" w:pos="8520"/>
          <w:tab w:val="right" w:pos="9940"/>
        </w:tabs>
      </w:pPr>
      <w:r>
        <w:tab/>
      </w:r>
      <w:r>
        <w:tab/>
      </w:r>
      <w:r>
        <w:tab/>
      </w:r>
      <w:r>
        <w:tab/>
      </w:r>
      <w:r>
        <w:t> </w:t>
      </w:r>
      <w:r>
        <w:t> </w:t>
      </w:r>
      <w:r>
        <w:t>Distributable (24,000 X €5)</w:t>
      </w:r>
      <w:r>
        <w:tab/>
      </w:r>
      <w:r>
        <w:tab/>
      </w:r>
      <w:r>
        <w:tab/>
        <w:t>120,000</w:t>
      </w:r>
    </w:p>
    <w:p w14:paraId="513B6352" w14:textId="77777777" w:rsidR="007A1140" w:rsidRDefault="007A1140" w:rsidP="007A1140">
      <w:pPr>
        <w:pStyle w:val="BodyLarge"/>
        <w:tabs>
          <w:tab w:val="left" w:pos="600"/>
          <w:tab w:val="right" w:pos="1640"/>
          <w:tab w:val="left" w:pos="2040"/>
          <w:tab w:val="left" w:pos="2640"/>
          <w:tab w:val="right" w:leader="dot" w:pos="7173"/>
          <w:tab w:val="right" w:pos="8520"/>
          <w:tab w:val="right" w:pos="9940"/>
        </w:tabs>
      </w:pPr>
      <w:r>
        <w:tab/>
      </w:r>
      <w:r>
        <w:tab/>
      </w:r>
      <w:r>
        <w:tab/>
      </w:r>
      <w:r>
        <w:tab/>
        <w:t>Share Premium—Ordinary</w:t>
      </w:r>
    </w:p>
    <w:p w14:paraId="6E5E2710" w14:textId="77777777" w:rsidR="007A1140" w:rsidRDefault="007A1140" w:rsidP="007A1140">
      <w:pPr>
        <w:pStyle w:val="BodyLarge"/>
        <w:tabs>
          <w:tab w:val="left" w:pos="600"/>
          <w:tab w:val="right" w:pos="1640"/>
          <w:tab w:val="left" w:pos="2040"/>
          <w:tab w:val="left" w:pos="2640"/>
          <w:tab w:val="right" w:leader="dot" w:pos="7173"/>
          <w:tab w:val="right" w:pos="8520"/>
          <w:tab w:val="right" w:pos="9940"/>
        </w:tabs>
      </w:pPr>
      <w:r>
        <w:tab/>
      </w:r>
      <w:r>
        <w:tab/>
      </w:r>
      <w:r>
        <w:tab/>
      </w:r>
      <w:r>
        <w:tab/>
      </w:r>
      <w:r>
        <w:t> </w:t>
      </w:r>
      <w:r>
        <w:t> </w:t>
      </w:r>
      <w:r>
        <w:t>(24,000 X €2)</w:t>
      </w:r>
      <w:r>
        <w:tab/>
      </w:r>
      <w:r>
        <w:tab/>
      </w:r>
      <w:r>
        <w:tab/>
        <w:t>48,000</w:t>
      </w:r>
    </w:p>
    <w:p w14:paraId="2D0D8EB2" w14:textId="77777777" w:rsidR="007A1140" w:rsidRDefault="007A1140" w:rsidP="007A1140">
      <w:pPr>
        <w:pStyle w:val="BodyLarge"/>
        <w:tabs>
          <w:tab w:val="left" w:pos="600"/>
          <w:tab w:val="right" w:pos="1640"/>
          <w:tab w:val="left" w:pos="2040"/>
          <w:tab w:val="left" w:pos="2640"/>
          <w:tab w:val="right" w:leader="dot" w:pos="7173"/>
          <w:tab w:val="right" w:pos="8520"/>
          <w:tab w:val="right" w:pos="9940"/>
        </w:tabs>
      </w:pPr>
    </w:p>
    <w:p w14:paraId="7C27FC21" w14:textId="77777777" w:rsidR="007A1140" w:rsidRDefault="007A1140" w:rsidP="007A1140">
      <w:pPr>
        <w:pStyle w:val="BodyLarge"/>
        <w:tabs>
          <w:tab w:val="left" w:pos="600"/>
          <w:tab w:val="right" w:pos="1640"/>
          <w:tab w:val="left" w:pos="2040"/>
          <w:tab w:val="left" w:pos="2640"/>
          <w:tab w:val="right" w:leader="dot" w:pos="7173"/>
          <w:tab w:val="right" w:pos="8520"/>
          <w:tab w:val="right" w:pos="9940"/>
        </w:tabs>
      </w:pPr>
      <w:r>
        <w:tab/>
      </w:r>
      <w:r>
        <w:tab/>
        <w:t>31</w:t>
      </w:r>
      <w:r>
        <w:tab/>
        <w:t>Ordinary Share Dividends</w:t>
      </w:r>
    </w:p>
    <w:p w14:paraId="25008A68" w14:textId="77777777" w:rsidR="007A1140" w:rsidRDefault="007A1140" w:rsidP="007A1140">
      <w:pPr>
        <w:pStyle w:val="BodyLarge"/>
        <w:tabs>
          <w:tab w:val="left" w:pos="600"/>
          <w:tab w:val="right" w:pos="1640"/>
          <w:tab w:val="left" w:pos="2040"/>
          <w:tab w:val="left" w:pos="2640"/>
          <w:tab w:val="right" w:leader="dot" w:pos="7173"/>
          <w:tab w:val="right" w:pos="8520"/>
          <w:tab w:val="right" w:pos="9940"/>
        </w:tabs>
      </w:pPr>
      <w:r>
        <w:tab/>
      </w:r>
      <w:r>
        <w:tab/>
      </w:r>
      <w:r>
        <w:tab/>
      </w:r>
      <w:r>
        <w:t> </w:t>
      </w:r>
      <w:r>
        <w:t> </w:t>
      </w:r>
      <w:r>
        <w:t>Distributable</w:t>
      </w:r>
      <w:r>
        <w:tab/>
      </w:r>
      <w:r>
        <w:tab/>
        <w:t>120,000</w:t>
      </w:r>
    </w:p>
    <w:p w14:paraId="20CA7A8B" w14:textId="77777777" w:rsidR="007A1140" w:rsidRDefault="007A1140" w:rsidP="007A1140">
      <w:pPr>
        <w:pStyle w:val="BodyLarge"/>
        <w:tabs>
          <w:tab w:val="left" w:pos="600"/>
          <w:tab w:val="right" w:pos="1640"/>
          <w:tab w:val="left" w:pos="2040"/>
          <w:tab w:val="left" w:pos="2640"/>
          <w:tab w:val="right" w:leader="dot" w:pos="7173"/>
          <w:tab w:val="right" w:pos="8520"/>
          <w:tab w:val="right" w:pos="9940"/>
        </w:tabs>
      </w:pPr>
      <w:r>
        <w:tab/>
      </w:r>
      <w:r>
        <w:tab/>
      </w:r>
      <w:r>
        <w:tab/>
      </w:r>
      <w:r>
        <w:tab/>
        <w:t>Share Capital—Ordinary</w:t>
      </w:r>
      <w:r>
        <w:tab/>
      </w:r>
      <w:r>
        <w:tab/>
      </w:r>
      <w:r>
        <w:tab/>
        <w:t>120,000</w:t>
      </w:r>
    </w:p>
    <w:p w14:paraId="12CBFA45" w14:textId="77777777" w:rsidR="007A1140" w:rsidRDefault="007A1140" w:rsidP="007A1140">
      <w:pPr>
        <w:pStyle w:val="BodyLarge"/>
        <w:tabs>
          <w:tab w:val="left" w:pos="600"/>
          <w:tab w:val="right" w:pos="1640"/>
          <w:tab w:val="left" w:pos="2040"/>
          <w:tab w:val="left" w:pos="2640"/>
          <w:tab w:val="right" w:leader="dot" w:pos="7173"/>
          <w:tab w:val="right" w:pos="8520"/>
          <w:tab w:val="right" w:pos="9940"/>
        </w:tabs>
      </w:pPr>
    </w:p>
    <w:p w14:paraId="364CDF64" w14:textId="77777777" w:rsidR="007A1140" w:rsidRDefault="007A1140" w:rsidP="007A1140">
      <w:pPr>
        <w:pStyle w:val="BodyLarge"/>
        <w:tabs>
          <w:tab w:val="left" w:pos="600"/>
          <w:tab w:val="right" w:pos="1640"/>
          <w:tab w:val="left" w:pos="2040"/>
          <w:tab w:val="left" w:pos="2640"/>
          <w:tab w:val="right" w:leader="dot" w:pos="7173"/>
          <w:tab w:val="right" w:pos="8520"/>
          <w:tab w:val="right" w:pos="9940"/>
        </w:tabs>
      </w:pPr>
      <w:r>
        <w:tab/>
        <w:t>Dec.</w:t>
      </w:r>
      <w:r>
        <w:tab/>
      </w:r>
      <w:r>
        <w:t> </w:t>
      </w:r>
      <w:r>
        <w:t>1</w:t>
      </w:r>
      <w:r>
        <w:tab/>
        <w:t>Cash Dividends (264,000 X €.40)</w:t>
      </w:r>
      <w:r>
        <w:tab/>
      </w:r>
      <w:r>
        <w:tab/>
        <w:t>105,600</w:t>
      </w:r>
    </w:p>
    <w:p w14:paraId="3E22CD41" w14:textId="77777777" w:rsidR="007A1140" w:rsidRDefault="007A1140" w:rsidP="007A1140">
      <w:pPr>
        <w:pStyle w:val="BodyLarge"/>
        <w:tabs>
          <w:tab w:val="left" w:pos="600"/>
          <w:tab w:val="right" w:pos="1640"/>
          <w:tab w:val="left" w:pos="2040"/>
          <w:tab w:val="left" w:pos="2640"/>
          <w:tab w:val="right" w:leader="dot" w:pos="7173"/>
          <w:tab w:val="right" w:pos="8520"/>
          <w:tab w:val="right" w:pos="9940"/>
        </w:tabs>
      </w:pPr>
      <w:r>
        <w:tab/>
      </w:r>
      <w:r>
        <w:tab/>
      </w:r>
      <w:r>
        <w:tab/>
      </w:r>
      <w:r>
        <w:tab/>
        <w:t>Dividends Payable</w:t>
      </w:r>
      <w:r>
        <w:tab/>
      </w:r>
      <w:r>
        <w:tab/>
      </w:r>
      <w:r>
        <w:tab/>
        <w:t>105,600</w:t>
      </w:r>
    </w:p>
    <w:p w14:paraId="58290CDB" w14:textId="77777777" w:rsidR="007A1140" w:rsidRDefault="007A1140" w:rsidP="007A1140">
      <w:pPr>
        <w:pStyle w:val="BodyLarge"/>
        <w:tabs>
          <w:tab w:val="left" w:pos="600"/>
          <w:tab w:val="right" w:pos="1640"/>
          <w:tab w:val="left" w:pos="2040"/>
          <w:tab w:val="left" w:pos="2640"/>
          <w:tab w:val="right" w:leader="dot" w:pos="7173"/>
          <w:tab w:val="right" w:pos="8520"/>
          <w:tab w:val="right" w:pos="9940"/>
        </w:tabs>
      </w:pPr>
    </w:p>
    <w:p w14:paraId="39DF0A05" w14:textId="77777777" w:rsidR="007A1140" w:rsidRDefault="007A1140" w:rsidP="007A1140">
      <w:pPr>
        <w:pStyle w:val="BodyLarge"/>
        <w:tabs>
          <w:tab w:val="left" w:pos="600"/>
          <w:tab w:val="right" w:pos="1640"/>
          <w:tab w:val="left" w:pos="2040"/>
          <w:tab w:val="left" w:pos="2640"/>
          <w:tab w:val="right" w:leader="dot" w:pos="7173"/>
          <w:tab w:val="right" w:pos="8520"/>
          <w:tab w:val="right" w:pos="9940"/>
        </w:tabs>
      </w:pPr>
      <w:r>
        <w:tab/>
      </w:r>
      <w:r>
        <w:tab/>
        <w:t>31</w:t>
      </w:r>
      <w:r>
        <w:tab/>
        <w:t>Income Summary</w:t>
      </w:r>
      <w:r>
        <w:tab/>
      </w:r>
      <w:r>
        <w:tab/>
        <w:t>350,000</w:t>
      </w:r>
    </w:p>
    <w:p w14:paraId="3C904133" w14:textId="77777777" w:rsidR="007A1140" w:rsidRDefault="007A1140" w:rsidP="007A1140">
      <w:pPr>
        <w:pStyle w:val="BodyLarge"/>
        <w:tabs>
          <w:tab w:val="left" w:pos="600"/>
          <w:tab w:val="right" w:pos="1640"/>
          <w:tab w:val="left" w:pos="2040"/>
          <w:tab w:val="left" w:pos="2640"/>
          <w:tab w:val="right" w:leader="dot" w:pos="7173"/>
          <w:tab w:val="right" w:pos="8520"/>
          <w:tab w:val="right" w:pos="9940"/>
        </w:tabs>
      </w:pPr>
      <w:r>
        <w:tab/>
      </w:r>
      <w:r>
        <w:tab/>
      </w:r>
      <w:r>
        <w:tab/>
      </w:r>
      <w:r>
        <w:tab/>
        <w:t>Retained Earnings</w:t>
      </w:r>
      <w:r>
        <w:tab/>
      </w:r>
      <w:r>
        <w:tab/>
      </w:r>
      <w:r>
        <w:tab/>
        <w:t>350,000</w:t>
      </w:r>
    </w:p>
    <w:p w14:paraId="05222423" w14:textId="77777777" w:rsidR="007A1140" w:rsidRDefault="007A1140" w:rsidP="007A1140">
      <w:pPr>
        <w:pStyle w:val="BodyLarge"/>
        <w:tabs>
          <w:tab w:val="left" w:pos="600"/>
          <w:tab w:val="right" w:pos="1640"/>
          <w:tab w:val="left" w:pos="2040"/>
          <w:tab w:val="left" w:pos="2640"/>
          <w:tab w:val="right" w:leader="dot" w:pos="7173"/>
          <w:tab w:val="right" w:pos="8520"/>
          <w:tab w:val="right" w:pos="9940"/>
        </w:tabs>
      </w:pPr>
    </w:p>
    <w:p w14:paraId="09D107B1" w14:textId="77777777" w:rsidR="007A1140" w:rsidRDefault="007A1140" w:rsidP="007A1140">
      <w:pPr>
        <w:pStyle w:val="BodyLarge"/>
        <w:tabs>
          <w:tab w:val="left" w:pos="600"/>
          <w:tab w:val="right" w:pos="1640"/>
          <w:tab w:val="left" w:pos="2040"/>
          <w:tab w:val="left" w:pos="2640"/>
          <w:tab w:val="right" w:leader="dot" w:pos="7173"/>
          <w:tab w:val="right" w:pos="8520"/>
          <w:tab w:val="right" w:pos="9940"/>
        </w:tabs>
      </w:pPr>
      <w:r>
        <w:tab/>
      </w:r>
      <w:r>
        <w:tab/>
      </w:r>
      <w:r>
        <w:tab/>
        <w:t>Retained Earnings</w:t>
      </w:r>
      <w:r>
        <w:tab/>
      </w:r>
      <w:r>
        <w:tab/>
        <w:t>168,000</w:t>
      </w:r>
    </w:p>
    <w:p w14:paraId="3320D4E3" w14:textId="77777777" w:rsidR="007A1140" w:rsidRDefault="007A1140" w:rsidP="007A1140">
      <w:pPr>
        <w:pStyle w:val="BodyLarge"/>
        <w:tabs>
          <w:tab w:val="left" w:pos="600"/>
          <w:tab w:val="right" w:pos="1640"/>
          <w:tab w:val="left" w:pos="2040"/>
          <w:tab w:val="left" w:pos="2640"/>
          <w:tab w:val="right" w:leader="dot" w:pos="7173"/>
          <w:tab w:val="right" w:pos="8520"/>
          <w:tab w:val="right" w:pos="9940"/>
        </w:tabs>
      </w:pPr>
      <w:r>
        <w:tab/>
      </w:r>
      <w:r>
        <w:tab/>
      </w:r>
      <w:r>
        <w:tab/>
      </w:r>
      <w:r>
        <w:tab/>
        <w:t>Share Dividends</w:t>
      </w:r>
      <w:r>
        <w:tab/>
      </w:r>
      <w:r>
        <w:tab/>
      </w:r>
      <w:r>
        <w:tab/>
        <w:t>168,000</w:t>
      </w:r>
    </w:p>
    <w:p w14:paraId="0D93DC2A" w14:textId="77777777" w:rsidR="007A1140" w:rsidRDefault="007A1140" w:rsidP="007A1140">
      <w:pPr>
        <w:pStyle w:val="BodyLarge"/>
        <w:tabs>
          <w:tab w:val="left" w:pos="600"/>
          <w:tab w:val="right" w:pos="1640"/>
          <w:tab w:val="left" w:pos="2040"/>
          <w:tab w:val="left" w:pos="2640"/>
          <w:tab w:val="right" w:leader="dot" w:pos="7173"/>
          <w:tab w:val="right" w:pos="8520"/>
          <w:tab w:val="right" w:pos="9940"/>
        </w:tabs>
      </w:pPr>
    </w:p>
    <w:p w14:paraId="7C71E69C" w14:textId="77777777" w:rsidR="007A1140" w:rsidRDefault="007A1140" w:rsidP="007A1140">
      <w:pPr>
        <w:pStyle w:val="BodyLarge"/>
        <w:tabs>
          <w:tab w:val="left" w:pos="600"/>
          <w:tab w:val="right" w:pos="1640"/>
          <w:tab w:val="left" w:pos="2040"/>
          <w:tab w:val="left" w:pos="2640"/>
          <w:tab w:val="right" w:leader="dot" w:pos="7173"/>
          <w:tab w:val="right" w:pos="8520"/>
          <w:tab w:val="right" w:pos="9940"/>
        </w:tabs>
      </w:pPr>
      <w:r>
        <w:tab/>
      </w:r>
      <w:r>
        <w:tab/>
      </w:r>
      <w:r>
        <w:tab/>
        <w:t>Retained Earnings</w:t>
      </w:r>
      <w:r>
        <w:tab/>
      </w:r>
      <w:r>
        <w:tab/>
        <w:t>153,600</w:t>
      </w:r>
    </w:p>
    <w:p w14:paraId="38A8E715" w14:textId="77777777" w:rsidR="007A1140" w:rsidRDefault="007A1140" w:rsidP="007A1140">
      <w:pPr>
        <w:pStyle w:val="BodyLarge"/>
        <w:tabs>
          <w:tab w:val="left" w:pos="600"/>
          <w:tab w:val="right" w:pos="1640"/>
          <w:tab w:val="left" w:pos="2040"/>
          <w:tab w:val="left" w:pos="2640"/>
          <w:tab w:val="right" w:leader="dot" w:pos="7173"/>
          <w:tab w:val="right" w:pos="8520"/>
          <w:tab w:val="right" w:pos="9940"/>
        </w:tabs>
      </w:pPr>
      <w:r>
        <w:tab/>
      </w:r>
      <w:r>
        <w:tab/>
      </w:r>
      <w:r>
        <w:tab/>
      </w:r>
      <w:r>
        <w:tab/>
        <w:t>Cash Dividends</w:t>
      </w:r>
      <w:r>
        <w:tab/>
      </w:r>
      <w:r>
        <w:tab/>
      </w:r>
      <w:r>
        <w:tab/>
        <w:t>153,600</w:t>
      </w:r>
    </w:p>
    <w:p w14:paraId="128D4CFB" w14:textId="77777777" w:rsidR="000C702F" w:rsidRDefault="000C702F" w:rsidP="007A1140">
      <w:pPr>
        <w:pStyle w:val="BodyLarge"/>
      </w:pPr>
    </w:p>
    <w:p w14:paraId="575B55FD" w14:textId="77777777" w:rsidR="007A1140" w:rsidRDefault="007A1140" w:rsidP="007A1140">
      <w:pPr>
        <w:pStyle w:val="BodyLarge"/>
        <w:spacing w:line="280" w:lineRule="exact"/>
      </w:pPr>
    </w:p>
    <w:p w14:paraId="65FEBAC7" w14:textId="77777777" w:rsidR="007A1140" w:rsidRDefault="007A1140" w:rsidP="007A1140">
      <w:pPr>
        <w:pStyle w:val="BodyLarge"/>
      </w:pPr>
      <w:r>
        <w:t>(b)</w:t>
      </w:r>
    </w:p>
    <w:p w14:paraId="78504566" w14:textId="77777777" w:rsidR="007A1140" w:rsidRDefault="007A1140" w:rsidP="007A1140">
      <w:pPr>
        <w:pStyle w:val="BodyLarge"/>
        <w:spacing w:line="220" w:lineRule="exact"/>
      </w:pPr>
    </w:p>
    <w:p w14:paraId="3A83437B" w14:textId="77777777" w:rsidR="007A1140" w:rsidRDefault="007A1140" w:rsidP="007A1140">
      <w:pPr>
        <w:pStyle w:val="BodyLarge"/>
        <w:tabs>
          <w:tab w:val="right" w:pos="9940"/>
        </w:tabs>
        <w:spacing w:after="40"/>
      </w:pPr>
      <w:r>
        <w:t>Share Capital—Ordinary</w:t>
      </w:r>
    </w:p>
    <w:tbl>
      <w:tblPr>
        <w:tblW w:w="0" w:type="auto"/>
        <w:tblInd w:w="117" w:type="dxa"/>
        <w:tblLayout w:type="fixed"/>
        <w:tblLook w:val="0000" w:firstRow="0" w:lastRow="0" w:firstColumn="0" w:lastColumn="0" w:noHBand="0" w:noVBand="0"/>
      </w:tblPr>
      <w:tblGrid>
        <w:gridCol w:w="1161"/>
        <w:gridCol w:w="241"/>
        <w:gridCol w:w="2891"/>
        <w:gridCol w:w="334"/>
        <w:gridCol w:w="764"/>
        <w:gridCol w:w="321"/>
        <w:gridCol w:w="1012"/>
        <w:gridCol w:w="287"/>
        <w:gridCol w:w="1260"/>
        <w:gridCol w:w="265"/>
        <w:gridCol w:w="1499"/>
      </w:tblGrid>
      <w:tr w:rsidR="007A1140" w14:paraId="2E5077B8" w14:textId="77777777" w:rsidTr="0091724E">
        <w:tc>
          <w:tcPr>
            <w:tcW w:w="1161" w:type="dxa"/>
            <w:tcBorders>
              <w:top w:val="single" w:sz="8" w:space="0" w:color="auto"/>
              <w:bottom w:val="single" w:sz="8" w:space="0" w:color="auto"/>
            </w:tcBorders>
          </w:tcPr>
          <w:p w14:paraId="58C08F0A" w14:textId="77777777" w:rsidR="007A1140" w:rsidRDefault="007A1140" w:rsidP="0091724E">
            <w:pPr>
              <w:pStyle w:val="BodyLarge"/>
              <w:tabs>
                <w:tab w:val="right" w:pos="990"/>
              </w:tabs>
              <w:spacing w:before="40" w:after="40"/>
              <w:ind w:left="-93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241" w:type="dxa"/>
            <w:tcBorders>
              <w:top w:val="single" w:sz="8" w:space="0" w:color="auto"/>
              <w:bottom w:val="single" w:sz="8" w:space="0" w:color="auto"/>
            </w:tcBorders>
          </w:tcPr>
          <w:p w14:paraId="6E3C45CD" w14:textId="77777777" w:rsidR="007A1140" w:rsidRDefault="007A1140" w:rsidP="0091724E">
            <w:pPr>
              <w:pStyle w:val="BodyLarge"/>
              <w:spacing w:before="40" w:after="40"/>
              <w:rPr>
                <w:sz w:val="26"/>
              </w:rPr>
            </w:pPr>
          </w:p>
        </w:tc>
        <w:tc>
          <w:tcPr>
            <w:tcW w:w="2891" w:type="dxa"/>
            <w:tcBorders>
              <w:top w:val="single" w:sz="8" w:space="0" w:color="auto"/>
              <w:bottom w:val="single" w:sz="8" w:space="0" w:color="auto"/>
            </w:tcBorders>
          </w:tcPr>
          <w:p w14:paraId="194EBB24" w14:textId="77777777" w:rsidR="007A1140" w:rsidRDefault="007A1140" w:rsidP="0091724E">
            <w:pPr>
              <w:pStyle w:val="BodyLarge"/>
              <w:spacing w:before="40" w:after="40"/>
              <w:ind w:left="-106"/>
              <w:rPr>
                <w:spacing w:val="-2"/>
                <w:sz w:val="26"/>
              </w:rPr>
            </w:pPr>
            <w:r>
              <w:rPr>
                <w:spacing w:val="-2"/>
                <w:sz w:val="26"/>
              </w:rPr>
              <w:t>Explanation</w:t>
            </w:r>
          </w:p>
        </w:tc>
        <w:tc>
          <w:tcPr>
            <w:tcW w:w="334" w:type="dxa"/>
            <w:tcBorders>
              <w:top w:val="single" w:sz="8" w:space="0" w:color="auto"/>
              <w:bottom w:val="single" w:sz="8" w:space="0" w:color="auto"/>
            </w:tcBorders>
          </w:tcPr>
          <w:p w14:paraId="7C6E1CAE" w14:textId="77777777" w:rsidR="007A1140" w:rsidRDefault="007A1140" w:rsidP="0091724E">
            <w:pPr>
              <w:pStyle w:val="BodyLarge"/>
              <w:spacing w:before="40" w:after="40"/>
              <w:rPr>
                <w:sz w:val="26"/>
              </w:rPr>
            </w:pPr>
          </w:p>
        </w:tc>
        <w:tc>
          <w:tcPr>
            <w:tcW w:w="764" w:type="dxa"/>
            <w:tcBorders>
              <w:top w:val="single" w:sz="8" w:space="0" w:color="auto"/>
              <w:bottom w:val="single" w:sz="8" w:space="0" w:color="auto"/>
            </w:tcBorders>
          </w:tcPr>
          <w:p w14:paraId="274F3FCA" w14:textId="77777777" w:rsidR="007A1140" w:rsidRDefault="007A1140" w:rsidP="0091724E">
            <w:pPr>
              <w:pStyle w:val="BodyLarge"/>
              <w:spacing w:before="40" w:after="40"/>
              <w:jc w:val="center"/>
              <w:rPr>
                <w:sz w:val="26"/>
              </w:rPr>
            </w:pPr>
            <w:r>
              <w:rPr>
                <w:sz w:val="26"/>
              </w:rPr>
              <w:t>Ref.</w:t>
            </w:r>
          </w:p>
        </w:tc>
        <w:tc>
          <w:tcPr>
            <w:tcW w:w="321" w:type="dxa"/>
            <w:tcBorders>
              <w:top w:val="single" w:sz="8" w:space="0" w:color="auto"/>
              <w:bottom w:val="single" w:sz="8" w:space="0" w:color="auto"/>
            </w:tcBorders>
          </w:tcPr>
          <w:p w14:paraId="264EF689" w14:textId="77777777" w:rsidR="007A1140" w:rsidRDefault="007A1140" w:rsidP="0091724E">
            <w:pPr>
              <w:pStyle w:val="BodyLarge"/>
              <w:spacing w:before="40" w:after="40"/>
              <w:rPr>
                <w:sz w:val="26"/>
              </w:rPr>
            </w:pPr>
          </w:p>
        </w:tc>
        <w:tc>
          <w:tcPr>
            <w:tcW w:w="1012" w:type="dxa"/>
            <w:tcBorders>
              <w:top w:val="single" w:sz="8" w:space="0" w:color="auto"/>
              <w:bottom w:val="single" w:sz="8" w:space="0" w:color="auto"/>
            </w:tcBorders>
          </w:tcPr>
          <w:p w14:paraId="3E54AA8E" w14:textId="77777777" w:rsidR="007A1140" w:rsidRDefault="007A1140" w:rsidP="0091724E">
            <w:pPr>
              <w:pStyle w:val="BodyLarge"/>
              <w:spacing w:before="40" w:after="40"/>
              <w:jc w:val="center"/>
              <w:rPr>
                <w:sz w:val="26"/>
              </w:rPr>
            </w:pPr>
            <w:r>
              <w:rPr>
                <w:sz w:val="26"/>
              </w:rPr>
              <w:t>Debit</w:t>
            </w:r>
          </w:p>
        </w:tc>
        <w:tc>
          <w:tcPr>
            <w:tcW w:w="287" w:type="dxa"/>
            <w:tcBorders>
              <w:top w:val="single" w:sz="8" w:space="0" w:color="auto"/>
              <w:bottom w:val="single" w:sz="8" w:space="0" w:color="auto"/>
            </w:tcBorders>
          </w:tcPr>
          <w:p w14:paraId="511FD9AF" w14:textId="77777777" w:rsidR="007A1140" w:rsidRDefault="007A1140" w:rsidP="0091724E">
            <w:pPr>
              <w:pStyle w:val="BodyLarge"/>
              <w:spacing w:before="40" w:after="40"/>
              <w:rPr>
                <w:sz w:val="26"/>
              </w:rPr>
            </w:pP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</w:tcBorders>
          </w:tcPr>
          <w:p w14:paraId="4DEEEF15" w14:textId="77777777" w:rsidR="007A1140" w:rsidRDefault="007A1140" w:rsidP="0091724E">
            <w:pPr>
              <w:pStyle w:val="BodyLarge"/>
              <w:spacing w:before="40" w:after="40"/>
              <w:jc w:val="center"/>
              <w:rPr>
                <w:sz w:val="26"/>
              </w:rPr>
            </w:pPr>
            <w:r>
              <w:rPr>
                <w:sz w:val="26"/>
              </w:rPr>
              <w:t>Credit</w:t>
            </w:r>
          </w:p>
        </w:tc>
        <w:tc>
          <w:tcPr>
            <w:tcW w:w="265" w:type="dxa"/>
            <w:tcBorders>
              <w:top w:val="single" w:sz="8" w:space="0" w:color="auto"/>
              <w:bottom w:val="single" w:sz="8" w:space="0" w:color="auto"/>
            </w:tcBorders>
          </w:tcPr>
          <w:p w14:paraId="6256D0AB" w14:textId="77777777" w:rsidR="007A1140" w:rsidRDefault="007A1140" w:rsidP="0091724E">
            <w:pPr>
              <w:pStyle w:val="BodyLarge"/>
              <w:spacing w:before="40" w:after="40"/>
              <w:rPr>
                <w:sz w:val="26"/>
              </w:rPr>
            </w:pPr>
          </w:p>
        </w:tc>
        <w:tc>
          <w:tcPr>
            <w:tcW w:w="1499" w:type="dxa"/>
            <w:tcBorders>
              <w:top w:val="single" w:sz="8" w:space="0" w:color="auto"/>
              <w:bottom w:val="single" w:sz="8" w:space="0" w:color="auto"/>
            </w:tcBorders>
          </w:tcPr>
          <w:p w14:paraId="37901A5F" w14:textId="77777777" w:rsidR="007A1140" w:rsidRDefault="007A1140" w:rsidP="0091724E">
            <w:pPr>
              <w:pStyle w:val="BodyLarge"/>
              <w:spacing w:before="40" w:after="40"/>
              <w:ind w:right="9"/>
              <w:jc w:val="right"/>
              <w:rPr>
                <w:sz w:val="26"/>
              </w:rPr>
            </w:pPr>
            <w:r>
              <w:rPr>
                <w:sz w:val="26"/>
              </w:rPr>
              <w:t>Balance</w:t>
            </w:r>
          </w:p>
        </w:tc>
      </w:tr>
      <w:tr w:rsidR="007A1140" w14:paraId="0A427928" w14:textId="77777777" w:rsidTr="0091724E">
        <w:tc>
          <w:tcPr>
            <w:tcW w:w="1161" w:type="dxa"/>
            <w:tcBorders>
              <w:top w:val="single" w:sz="8" w:space="0" w:color="auto"/>
            </w:tcBorders>
          </w:tcPr>
          <w:p w14:paraId="600D9313" w14:textId="77777777" w:rsidR="007A1140" w:rsidRDefault="007A1140" w:rsidP="0091724E">
            <w:pPr>
              <w:pStyle w:val="BodyLarge"/>
              <w:tabs>
                <w:tab w:val="right" w:pos="990"/>
              </w:tabs>
              <w:ind w:left="-93"/>
              <w:rPr>
                <w:sz w:val="26"/>
              </w:rPr>
            </w:pPr>
            <w:r>
              <w:rPr>
                <w:sz w:val="26"/>
              </w:rPr>
              <w:t>Jan.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> </w:t>
            </w:r>
            <w:r>
              <w:rPr>
                <w:sz w:val="26"/>
              </w:rPr>
              <w:t>1</w:t>
            </w:r>
          </w:p>
          <w:p w14:paraId="03D039D1" w14:textId="77777777" w:rsidR="007A1140" w:rsidRDefault="007A1140" w:rsidP="0091724E">
            <w:pPr>
              <w:pStyle w:val="BodyLarge"/>
              <w:tabs>
                <w:tab w:val="right" w:pos="990"/>
              </w:tabs>
              <w:ind w:left="-93"/>
              <w:rPr>
                <w:sz w:val="26"/>
              </w:rPr>
            </w:pPr>
            <w:r>
              <w:rPr>
                <w:sz w:val="26"/>
              </w:rPr>
              <w:t>Apr.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> </w:t>
            </w:r>
            <w:r>
              <w:rPr>
                <w:sz w:val="26"/>
              </w:rPr>
              <w:t>1</w:t>
            </w:r>
          </w:p>
          <w:p w14:paraId="6646A857" w14:textId="77777777" w:rsidR="007A1140" w:rsidRDefault="007A1140" w:rsidP="0091724E">
            <w:pPr>
              <w:pStyle w:val="BodyLarge"/>
              <w:tabs>
                <w:tab w:val="right" w:pos="990"/>
              </w:tabs>
              <w:ind w:left="-93"/>
              <w:rPr>
                <w:sz w:val="26"/>
              </w:rPr>
            </w:pPr>
          </w:p>
          <w:p w14:paraId="3FB51242" w14:textId="77777777" w:rsidR="007A1140" w:rsidRDefault="007A1140" w:rsidP="0091724E">
            <w:pPr>
              <w:pStyle w:val="BodyLarge"/>
              <w:tabs>
                <w:tab w:val="right" w:pos="990"/>
              </w:tabs>
              <w:ind w:left="-93"/>
              <w:rPr>
                <w:sz w:val="26"/>
              </w:rPr>
            </w:pPr>
            <w:r>
              <w:rPr>
                <w:sz w:val="26"/>
              </w:rPr>
              <w:t>July</w:t>
            </w:r>
            <w:r>
              <w:rPr>
                <w:sz w:val="26"/>
              </w:rPr>
              <w:tab/>
              <w:t>31</w:t>
            </w:r>
          </w:p>
        </w:tc>
        <w:tc>
          <w:tcPr>
            <w:tcW w:w="241" w:type="dxa"/>
            <w:tcBorders>
              <w:top w:val="single" w:sz="8" w:space="0" w:color="auto"/>
            </w:tcBorders>
          </w:tcPr>
          <w:p w14:paraId="208A4319" w14:textId="77777777" w:rsidR="007A1140" w:rsidRDefault="007A1140" w:rsidP="0091724E">
            <w:pPr>
              <w:pStyle w:val="BodyLarge"/>
              <w:rPr>
                <w:sz w:val="26"/>
              </w:rPr>
            </w:pPr>
          </w:p>
        </w:tc>
        <w:tc>
          <w:tcPr>
            <w:tcW w:w="2891" w:type="dxa"/>
            <w:tcBorders>
              <w:top w:val="single" w:sz="8" w:space="0" w:color="auto"/>
            </w:tcBorders>
          </w:tcPr>
          <w:p w14:paraId="733CD6BE" w14:textId="77777777" w:rsidR="007A1140" w:rsidRDefault="007A1140" w:rsidP="0091724E">
            <w:pPr>
              <w:pStyle w:val="BodyLarge"/>
              <w:ind w:left="-106"/>
              <w:rPr>
                <w:sz w:val="26"/>
              </w:rPr>
            </w:pPr>
            <w:r>
              <w:rPr>
                <w:sz w:val="26"/>
              </w:rPr>
              <w:t>Balance</w:t>
            </w:r>
          </w:p>
          <w:p w14:paraId="00072DDD" w14:textId="77777777" w:rsidR="007A1140" w:rsidRDefault="007A1140" w:rsidP="0091724E">
            <w:pPr>
              <w:pStyle w:val="BodyLarge"/>
              <w:ind w:left="-106"/>
              <w:rPr>
                <w:sz w:val="26"/>
              </w:rPr>
            </w:pPr>
            <w:r>
              <w:rPr>
                <w:sz w:val="26"/>
              </w:rPr>
              <w:t>5 for 1 split—new</w:t>
            </w:r>
          </w:p>
          <w:p w14:paraId="2E772E0F" w14:textId="77777777" w:rsidR="007A1140" w:rsidRDefault="007A1140" w:rsidP="0091724E">
            <w:pPr>
              <w:pStyle w:val="BodyLarge"/>
              <w:ind w:left="-106"/>
              <w:rPr>
                <w:sz w:val="26"/>
              </w:rPr>
            </w:pPr>
            <w:r>
              <w:rPr>
                <w:sz w:val="26"/>
              </w:rPr>
              <w:t> </w:t>
            </w:r>
            <w:r>
              <w:rPr>
                <w:sz w:val="26"/>
              </w:rPr>
              <w:t> </w:t>
            </w:r>
            <w:r>
              <w:rPr>
                <w:sz w:val="26"/>
              </w:rPr>
              <w:t xml:space="preserve">par </w:t>
            </w:r>
            <w:r>
              <w:t>€</w:t>
            </w:r>
            <w:r>
              <w:rPr>
                <w:sz w:val="26"/>
              </w:rPr>
              <w:t>5</w:t>
            </w:r>
          </w:p>
        </w:tc>
        <w:tc>
          <w:tcPr>
            <w:tcW w:w="334" w:type="dxa"/>
            <w:tcBorders>
              <w:top w:val="single" w:sz="8" w:space="0" w:color="auto"/>
            </w:tcBorders>
          </w:tcPr>
          <w:p w14:paraId="2D2EC6D3" w14:textId="77777777" w:rsidR="007A1140" w:rsidRDefault="007A1140" w:rsidP="0091724E">
            <w:pPr>
              <w:pStyle w:val="BodyLarge"/>
              <w:rPr>
                <w:sz w:val="26"/>
              </w:rPr>
            </w:pPr>
          </w:p>
        </w:tc>
        <w:tc>
          <w:tcPr>
            <w:tcW w:w="764" w:type="dxa"/>
            <w:tcBorders>
              <w:top w:val="single" w:sz="8" w:space="0" w:color="auto"/>
            </w:tcBorders>
          </w:tcPr>
          <w:p w14:paraId="768E57CD" w14:textId="77777777" w:rsidR="007A1140" w:rsidRDefault="007A1140" w:rsidP="0091724E">
            <w:pPr>
              <w:pStyle w:val="BodyLarge"/>
              <w:jc w:val="center"/>
              <w:rPr>
                <w:rFonts w:ascii="Zapf Dingbats" w:hAnsi="Zapf Dingbats"/>
                <w:sz w:val="26"/>
              </w:rPr>
            </w:pPr>
            <w:r>
              <w:rPr>
                <w:rFonts w:ascii="Wingdings 2" w:hAnsi="Wingdings 2"/>
              </w:rPr>
              <w:t></w:t>
            </w:r>
          </w:p>
        </w:tc>
        <w:tc>
          <w:tcPr>
            <w:tcW w:w="321" w:type="dxa"/>
            <w:tcBorders>
              <w:top w:val="single" w:sz="8" w:space="0" w:color="auto"/>
            </w:tcBorders>
          </w:tcPr>
          <w:p w14:paraId="4DCB5ACB" w14:textId="77777777" w:rsidR="007A1140" w:rsidRDefault="007A1140" w:rsidP="0091724E">
            <w:pPr>
              <w:pStyle w:val="BodyLarge"/>
              <w:rPr>
                <w:sz w:val="26"/>
              </w:rPr>
            </w:pPr>
          </w:p>
        </w:tc>
        <w:tc>
          <w:tcPr>
            <w:tcW w:w="1012" w:type="dxa"/>
            <w:tcBorders>
              <w:top w:val="single" w:sz="8" w:space="0" w:color="auto"/>
            </w:tcBorders>
          </w:tcPr>
          <w:p w14:paraId="0D66F963" w14:textId="77777777" w:rsidR="007A1140" w:rsidRDefault="007A1140" w:rsidP="0091724E">
            <w:pPr>
              <w:pStyle w:val="BodyLarge"/>
              <w:jc w:val="center"/>
              <w:rPr>
                <w:sz w:val="26"/>
              </w:rPr>
            </w:pPr>
          </w:p>
        </w:tc>
        <w:tc>
          <w:tcPr>
            <w:tcW w:w="287" w:type="dxa"/>
            <w:tcBorders>
              <w:top w:val="single" w:sz="8" w:space="0" w:color="auto"/>
            </w:tcBorders>
          </w:tcPr>
          <w:p w14:paraId="427A040F" w14:textId="77777777" w:rsidR="007A1140" w:rsidRDefault="007A1140" w:rsidP="0091724E">
            <w:pPr>
              <w:pStyle w:val="BodyLarge"/>
              <w:rPr>
                <w:sz w:val="26"/>
              </w:rPr>
            </w:pPr>
          </w:p>
        </w:tc>
        <w:tc>
          <w:tcPr>
            <w:tcW w:w="1260" w:type="dxa"/>
            <w:tcBorders>
              <w:top w:val="single" w:sz="8" w:space="0" w:color="auto"/>
            </w:tcBorders>
          </w:tcPr>
          <w:p w14:paraId="5DFA9D06" w14:textId="77777777" w:rsidR="007A1140" w:rsidRDefault="007A1140" w:rsidP="0091724E">
            <w:pPr>
              <w:pStyle w:val="BodyLarge"/>
              <w:jc w:val="center"/>
              <w:rPr>
                <w:sz w:val="26"/>
              </w:rPr>
            </w:pPr>
          </w:p>
          <w:p w14:paraId="7266C665" w14:textId="77777777" w:rsidR="007A1140" w:rsidRDefault="007A1140" w:rsidP="0091724E">
            <w:pPr>
              <w:pStyle w:val="BodyLarge"/>
              <w:jc w:val="center"/>
              <w:rPr>
                <w:sz w:val="26"/>
              </w:rPr>
            </w:pPr>
          </w:p>
          <w:p w14:paraId="6BD5FB03" w14:textId="77777777" w:rsidR="007A1140" w:rsidRDefault="007A1140" w:rsidP="0091724E">
            <w:pPr>
              <w:pStyle w:val="BodyLarge"/>
              <w:jc w:val="center"/>
              <w:rPr>
                <w:sz w:val="26"/>
              </w:rPr>
            </w:pPr>
          </w:p>
          <w:p w14:paraId="0B0B98B4" w14:textId="77777777" w:rsidR="007A1140" w:rsidRDefault="007A1140" w:rsidP="0091724E">
            <w:pPr>
              <w:pStyle w:val="BodyLarge"/>
              <w:jc w:val="center"/>
              <w:rPr>
                <w:sz w:val="26"/>
              </w:rPr>
            </w:pPr>
            <w:r>
              <w:rPr>
                <w:sz w:val="26"/>
              </w:rPr>
              <w:t>120,000</w:t>
            </w:r>
          </w:p>
        </w:tc>
        <w:tc>
          <w:tcPr>
            <w:tcW w:w="265" w:type="dxa"/>
            <w:tcBorders>
              <w:top w:val="single" w:sz="8" w:space="0" w:color="auto"/>
            </w:tcBorders>
          </w:tcPr>
          <w:p w14:paraId="56EDF98C" w14:textId="77777777" w:rsidR="007A1140" w:rsidRDefault="007A1140" w:rsidP="0091724E">
            <w:pPr>
              <w:pStyle w:val="BodyLarge"/>
              <w:rPr>
                <w:sz w:val="26"/>
              </w:rPr>
            </w:pPr>
          </w:p>
        </w:tc>
        <w:tc>
          <w:tcPr>
            <w:tcW w:w="1499" w:type="dxa"/>
            <w:tcBorders>
              <w:top w:val="single" w:sz="8" w:space="0" w:color="auto"/>
            </w:tcBorders>
          </w:tcPr>
          <w:p w14:paraId="028B46A1" w14:textId="77777777" w:rsidR="007A1140" w:rsidRDefault="007A1140" w:rsidP="0091724E">
            <w:pPr>
              <w:pStyle w:val="BodyLarge"/>
              <w:jc w:val="right"/>
              <w:rPr>
                <w:sz w:val="26"/>
              </w:rPr>
            </w:pPr>
            <w:r>
              <w:rPr>
                <w:sz w:val="26"/>
              </w:rPr>
              <w:t>1,200,000</w:t>
            </w:r>
          </w:p>
          <w:p w14:paraId="34214F01" w14:textId="77777777" w:rsidR="007A1140" w:rsidRDefault="007A1140" w:rsidP="0091724E">
            <w:pPr>
              <w:pStyle w:val="BodyLarge"/>
              <w:jc w:val="right"/>
              <w:rPr>
                <w:sz w:val="26"/>
              </w:rPr>
            </w:pPr>
          </w:p>
          <w:p w14:paraId="7CE09BE6" w14:textId="77777777" w:rsidR="007A1140" w:rsidRDefault="007A1140" w:rsidP="0091724E">
            <w:pPr>
              <w:pStyle w:val="BodyLarge"/>
              <w:jc w:val="right"/>
              <w:rPr>
                <w:sz w:val="26"/>
              </w:rPr>
            </w:pPr>
          </w:p>
          <w:p w14:paraId="4FC9C2C9" w14:textId="77777777" w:rsidR="007A1140" w:rsidRDefault="007A1140" w:rsidP="0091724E">
            <w:pPr>
              <w:pStyle w:val="BodyLarge"/>
              <w:jc w:val="right"/>
              <w:rPr>
                <w:sz w:val="26"/>
              </w:rPr>
            </w:pPr>
            <w:r>
              <w:rPr>
                <w:sz w:val="26"/>
              </w:rPr>
              <w:t>1,320,000</w:t>
            </w:r>
          </w:p>
        </w:tc>
      </w:tr>
    </w:tbl>
    <w:p w14:paraId="332EA8BB" w14:textId="77777777" w:rsidR="007A1140" w:rsidRDefault="007A1140" w:rsidP="007A1140">
      <w:pPr>
        <w:pStyle w:val="BodyLarge"/>
        <w:spacing w:line="220" w:lineRule="exact"/>
      </w:pPr>
    </w:p>
    <w:p w14:paraId="200BE66D" w14:textId="77777777" w:rsidR="007A1140" w:rsidRDefault="007A1140" w:rsidP="007A1140">
      <w:pPr>
        <w:pStyle w:val="BodyLarge"/>
        <w:spacing w:line="220" w:lineRule="exact"/>
      </w:pPr>
    </w:p>
    <w:p w14:paraId="0393AAEF" w14:textId="77777777" w:rsidR="007A1140" w:rsidRDefault="007A1140" w:rsidP="007A1140">
      <w:pPr>
        <w:pStyle w:val="BodyLarge"/>
      </w:pPr>
      <w:r>
        <w:t>Ordinary Share Dividends Distributable</w:t>
      </w:r>
    </w:p>
    <w:tbl>
      <w:tblPr>
        <w:tblW w:w="0" w:type="auto"/>
        <w:tblInd w:w="117" w:type="dxa"/>
        <w:tblLayout w:type="fixed"/>
        <w:tblLook w:val="0000" w:firstRow="0" w:lastRow="0" w:firstColumn="0" w:lastColumn="0" w:noHBand="0" w:noVBand="0"/>
      </w:tblPr>
      <w:tblGrid>
        <w:gridCol w:w="1161"/>
        <w:gridCol w:w="241"/>
        <w:gridCol w:w="2729"/>
        <w:gridCol w:w="334"/>
        <w:gridCol w:w="836"/>
        <w:gridCol w:w="360"/>
        <w:gridCol w:w="1062"/>
        <w:gridCol w:w="351"/>
        <w:gridCol w:w="1278"/>
        <w:gridCol w:w="334"/>
        <w:gridCol w:w="1331"/>
      </w:tblGrid>
      <w:tr w:rsidR="007A1140" w14:paraId="4D5AEDE2" w14:textId="77777777" w:rsidTr="0091724E">
        <w:tc>
          <w:tcPr>
            <w:tcW w:w="1161" w:type="dxa"/>
            <w:tcBorders>
              <w:top w:val="single" w:sz="8" w:space="0" w:color="auto"/>
              <w:bottom w:val="single" w:sz="8" w:space="0" w:color="auto"/>
            </w:tcBorders>
          </w:tcPr>
          <w:p w14:paraId="5311434D" w14:textId="77777777" w:rsidR="007A1140" w:rsidRDefault="007A1140" w:rsidP="0091724E">
            <w:pPr>
              <w:pStyle w:val="BodyLarge"/>
              <w:tabs>
                <w:tab w:val="right" w:pos="990"/>
              </w:tabs>
              <w:spacing w:before="40" w:after="40"/>
              <w:ind w:left="-93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241" w:type="dxa"/>
            <w:tcBorders>
              <w:top w:val="single" w:sz="8" w:space="0" w:color="auto"/>
              <w:bottom w:val="single" w:sz="8" w:space="0" w:color="auto"/>
            </w:tcBorders>
          </w:tcPr>
          <w:p w14:paraId="584FCED1" w14:textId="77777777" w:rsidR="007A1140" w:rsidRDefault="007A1140" w:rsidP="0091724E">
            <w:pPr>
              <w:pStyle w:val="BodyLarge"/>
              <w:spacing w:before="40" w:after="40"/>
              <w:rPr>
                <w:sz w:val="26"/>
              </w:rPr>
            </w:pPr>
          </w:p>
        </w:tc>
        <w:tc>
          <w:tcPr>
            <w:tcW w:w="2729" w:type="dxa"/>
            <w:tcBorders>
              <w:top w:val="single" w:sz="8" w:space="0" w:color="auto"/>
              <w:bottom w:val="single" w:sz="8" w:space="0" w:color="auto"/>
            </w:tcBorders>
          </w:tcPr>
          <w:p w14:paraId="08BE0CB5" w14:textId="77777777" w:rsidR="007A1140" w:rsidRDefault="007A1140" w:rsidP="0091724E">
            <w:pPr>
              <w:pStyle w:val="BodyLarge"/>
              <w:spacing w:before="40" w:after="40"/>
              <w:ind w:left="-106"/>
              <w:rPr>
                <w:sz w:val="26"/>
              </w:rPr>
            </w:pPr>
            <w:r>
              <w:rPr>
                <w:sz w:val="26"/>
              </w:rPr>
              <w:t>Explanation</w:t>
            </w:r>
          </w:p>
        </w:tc>
        <w:tc>
          <w:tcPr>
            <w:tcW w:w="334" w:type="dxa"/>
            <w:tcBorders>
              <w:top w:val="single" w:sz="8" w:space="0" w:color="auto"/>
              <w:bottom w:val="single" w:sz="8" w:space="0" w:color="auto"/>
            </w:tcBorders>
          </w:tcPr>
          <w:p w14:paraId="7DFA3AFD" w14:textId="77777777" w:rsidR="007A1140" w:rsidRDefault="007A1140" w:rsidP="0091724E">
            <w:pPr>
              <w:pStyle w:val="BodyLarge"/>
              <w:spacing w:before="40" w:after="40"/>
              <w:rPr>
                <w:sz w:val="26"/>
              </w:rPr>
            </w:pPr>
          </w:p>
        </w:tc>
        <w:tc>
          <w:tcPr>
            <w:tcW w:w="836" w:type="dxa"/>
            <w:tcBorders>
              <w:top w:val="single" w:sz="8" w:space="0" w:color="auto"/>
              <w:bottom w:val="single" w:sz="8" w:space="0" w:color="auto"/>
            </w:tcBorders>
          </w:tcPr>
          <w:p w14:paraId="03B607CE" w14:textId="77777777" w:rsidR="007A1140" w:rsidRDefault="007A1140" w:rsidP="0091724E">
            <w:pPr>
              <w:pStyle w:val="BodyLarge"/>
              <w:spacing w:before="40" w:after="40"/>
              <w:jc w:val="center"/>
              <w:rPr>
                <w:sz w:val="26"/>
              </w:rPr>
            </w:pPr>
            <w:r>
              <w:rPr>
                <w:sz w:val="26"/>
              </w:rPr>
              <w:t>Ref.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</w:tcPr>
          <w:p w14:paraId="7956221B" w14:textId="77777777" w:rsidR="007A1140" w:rsidRDefault="007A1140" w:rsidP="0091724E">
            <w:pPr>
              <w:pStyle w:val="BodyLarge"/>
              <w:spacing w:before="40" w:after="40"/>
              <w:rPr>
                <w:sz w:val="26"/>
              </w:rPr>
            </w:pPr>
          </w:p>
        </w:tc>
        <w:tc>
          <w:tcPr>
            <w:tcW w:w="1062" w:type="dxa"/>
            <w:tcBorders>
              <w:top w:val="single" w:sz="8" w:space="0" w:color="auto"/>
              <w:bottom w:val="single" w:sz="8" w:space="0" w:color="auto"/>
            </w:tcBorders>
          </w:tcPr>
          <w:p w14:paraId="78674F74" w14:textId="77777777" w:rsidR="007A1140" w:rsidRDefault="007A1140" w:rsidP="0091724E">
            <w:pPr>
              <w:pStyle w:val="BodyLarge"/>
              <w:spacing w:before="40" w:after="40"/>
              <w:jc w:val="center"/>
              <w:rPr>
                <w:sz w:val="26"/>
              </w:rPr>
            </w:pPr>
            <w:r>
              <w:rPr>
                <w:sz w:val="26"/>
              </w:rPr>
              <w:t>Debit</w:t>
            </w:r>
          </w:p>
        </w:tc>
        <w:tc>
          <w:tcPr>
            <w:tcW w:w="351" w:type="dxa"/>
            <w:tcBorders>
              <w:top w:val="single" w:sz="8" w:space="0" w:color="auto"/>
              <w:bottom w:val="single" w:sz="8" w:space="0" w:color="auto"/>
            </w:tcBorders>
          </w:tcPr>
          <w:p w14:paraId="2E6019D7" w14:textId="77777777" w:rsidR="007A1140" w:rsidRDefault="007A1140" w:rsidP="0091724E">
            <w:pPr>
              <w:pStyle w:val="BodyLarge"/>
              <w:spacing w:before="40" w:after="40"/>
              <w:rPr>
                <w:sz w:val="26"/>
              </w:rPr>
            </w:pPr>
          </w:p>
        </w:tc>
        <w:tc>
          <w:tcPr>
            <w:tcW w:w="1278" w:type="dxa"/>
            <w:tcBorders>
              <w:top w:val="single" w:sz="8" w:space="0" w:color="auto"/>
              <w:bottom w:val="single" w:sz="8" w:space="0" w:color="auto"/>
            </w:tcBorders>
          </w:tcPr>
          <w:p w14:paraId="37CC1AF5" w14:textId="77777777" w:rsidR="007A1140" w:rsidRDefault="007A1140" w:rsidP="0091724E">
            <w:pPr>
              <w:pStyle w:val="BodyLarge"/>
              <w:spacing w:before="40" w:after="40"/>
              <w:jc w:val="center"/>
              <w:rPr>
                <w:sz w:val="26"/>
              </w:rPr>
            </w:pPr>
            <w:r>
              <w:rPr>
                <w:sz w:val="26"/>
              </w:rPr>
              <w:t>Credit</w:t>
            </w:r>
          </w:p>
        </w:tc>
        <w:tc>
          <w:tcPr>
            <w:tcW w:w="334" w:type="dxa"/>
            <w:tcBorders>
              <w:top w:val="single" w:sz="8" w:space="0" w:color="auto"/>
              <w:bottom w:val="single" w:sz="8" w:space="0" w:color="auto"/>
            </w:tcBorders>
          </w:tcPr>
          <w:p w14:paraId="2C32F848" w14:textId="77777777" w:rsidR="007A1140" w:rsidRDefault="007A1140" w:rsidP="0091724E">
            <w:pPr>
              <w:pStyle w:val="BodyLarge"/>
              <w:spacing w:before="40" w:after="40"/>
              <w:rPr>
                <w:sz w:val="26"/>
              </w:rPr>
            </w:pPr>
          </w:p>
        </w:tc>
        <w:tc>
          <w:tcPr>
            <w:tcW w:w="1331" w:type="dxa"/>
            <w:tcBorders>
              <w:top w:val="single" w:sz="8" w:space="0" w:color="auto"/>
              <w:bottom w:val="single" w:sz="8" w:space="0" w:color="auto"/>
            </w:tcBorders>
          </w:tcPr>
          <w:p w14:paraId="3A6B9C60" w14:textId="77777777" w:rsidR="007A1140" w:rsidRDefault="007A1140" w:rsidP="0091724E">
            <w:pPr>
              <w:pStyle w:val="BodyLarge"/>
              <w:spacing w:before="40" w:after="40"/>
              <w:ind w:right="-9"/>
              <w:jc w:val="right"/>
              <w:rPr>
                <w:sz w:val="26"/>
              </w:rPr>
            </w:pPr>
            <w:r>
              <w:rPr>
                <w:sz w:val="26"/>
              </w:rPr>
              <w:t>Balance</w:t>
            </w:r>
          </w:p>
        </w:tc>
      </w:tr>
      <w:tr w:rsidR="007A1140" w14:paraId="211A86BA" w14:textId="77777777" w:rsidTr="0091724E">
        <w:tc>
          <w:tcPr>
            <w:tcW w:w="1161" w:type="dxa"/>
            <w:tcBorders>
              <w:top w:val="single" w:sz="8" w:space="0" w:color="auto"/>
            </w:tcBorders>
          </w:tcPr>
          <w:p w14:paraId="3464DD3B" w14:textId="77777777" w:rsidR="007A1140" w:rsidRDefault="007A1140" w:rsidP="0091724E">
            <w:pPr>
              <w:pStyle w:val="BodyLarge"/>
              <w:tabs>
                <w:tab w:val="right" w:pos="990"/>
              </w:tabs>
              <w:ind w:left="-93"/>
              <w:rPr>
                <w:sz w:val="26"/>
              </w:rPr>
            </w:pPr>
            <w:r>
              <w:rPr>
                <w:sz w:val="26"/>
              </w:rPr>
              <w:t>July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> </w:t>
            </w:r>
            <w:r>
              <w:rPr>
                <w:sz w:val="26"/>
              </w:rPr>
              <w:t>1</w:t>
            </w:r>
          </w:p>
          <w:p w14:paraId="1C87EA04" w14:textId="77777777" w:rsidR="007A1140" w:rsidRDefault="007A1140" w:rsidP="0091724E">
            <w:pPr>
              <w:pStyle w:val="BodyLarge"/>
              <w:tabs>
                <w:tab w:val="right" w:pos="990"/>
              </w:tabs>
              <w:ind w:left="-93"/>
              <w:rPr>
                <w:sz w:val="26"/>
              </w:rPr>
            </w:pPr>
            <w:r>
              <w:rPr>
                <w:sz w:val="26"/>
              </w:rPr>
              <w:tab/>
              <w:t>31</w:t>
            </w:r>
          </w:p>
        </w:tc>
        <w:tc>
          <w:tcPr>
            <w:tcW w:w="241" w:type="dxa"/>
            <w:tcBorders>
              <w:top w:val="single" w:sz="8" w:space="0" w:color="auto"/>
            </w:tcBorders>
          </w:tcPr>
          <w:p w14:paraId="25295D2B" w14:textId="77777777" w:rsidR="007A1140" w:rsidRDefault="007A1140" w:rsidP="0091724E">
            <w:pPr>
              <w:pStyle w:val="BodyLarge"/>
              <w:rPr>
                <w:sz w:val="26"/>
              </w:rPr>
            </w:pPr>
          </w:p>
        </w:tc>
        <w:tc>
          <w:tcPr>
            <w:tcW w:w="2729" w:type="dxa"/>
            <w:tcBorders>
              <w:top w:val="single" w:sz="8" w:space="0" w:color="auto"/>
            </w:tcBorders>
          </w:tcPr>
          <w:p w14:paraId="3EE7F990" w14:textId="77777777" w:rsidR="007A1140" w:rsidRDefault="007A1140" w:rsidP="0091724E">
            <w:pPr>
              <w:pStyle w:val="BodyLarge"/>
              <w:rPr>
                <w:sz w:val="26"/>
              </w:rPr>
            </w:pPr>
          </w:p>
        </w:tc>
        <w:tc>
          <w:tcPr>
            <w:tcW w:w="334" w:type="dxa"/>
            <w:tcBorders>
              <w:top w:val="single" w:sz="8" w:space="0" w:color="auto"/>
            </w:tcBorders>
          </w:tcPr>
          <w:p w14:paraId="645DD2F7" w14:textId="77777777" w:rsidR="007A1140" w:rsidRDefault="007A1140" w:rsidP="0091724E">
            <w:pPr>
              <w:pStyle w:val="BodyLarge"/>
              <w:rPr>
                <w:sz w:val="26"/>
              </w:rPr>
            </w:pPr>
          </w:p>
        </w:tc>
        <w:tc>
          <w:tcPr>
            <w:tcW w:w="836" w:type="dxa"/>
            <w:tcBorders>
              <w:top w:val="single" w:sz="8" w:space="0" w:color="auto"/>
            </w:tcBorders>
          </w:tcPr>
          <w:p w14:paraId="7E733CC5" w14:textId="77777777" w:rsidR="007A1140" w:rsidRDefault="007A1140" w:rsidP="0091724E">
            <w:pPr>
              <w:pStyle w:val="BodyLarge"/>
              <w:jc w:val="center"/>
              <w:rPr>
                <w:sz w:val="26"/>
              </w:rPr>
            </w:pPr>
          </w:p>
        </w:tc>
        <w:tc>
          <w:tcPr>
            <w:tcW w:w="360" w:type="dxa"/>
            <w:tcBorders>
              <w:top w:val="single" w:sz="8" w:space="0" w:color="auto"/>
            </w:tcBorders>
          </w:tcPr>
          <w:p w14:paraId="25EF591D" w14:textId="77777777" w:rsidR="007A1140" w:rsidRDefault="007A1140" w:rsidP="0091724E">
            <w:pPr>
              <w:pStyle w:val="BodyLarge"/>
              <w:rPr>
                <w:sz w:val="26"/>
              </w:rPr>
            </w:pPr>
          </w:p>
        </w:tc>
        <w:tc>
          <w:tcPr>
            <w:tcW w:w="1062" w:type="dxa"/>
            <w:tcBorders>
              <w:top w:val="single" w:sz="8" w:space="0" w:color="auto"/>
            </w:tcBorders>
          </w:tcPr>
          <w:p w14:paraId="6A3A77A3" w14:textId="77777777" w:rsidR="007A1140" w:rsidRDefault="007A1140" w:rsidP="0091724E">
            <w:pPr>
              <w:pStyle w:val="BodyLarge"/>
              <w:jc w:val="center"/>
              <w:rPr>
                <w:sz w:val="26"/>
              </w:rPr>
            </w:pPr>
          </w:p>
          <w:p w14:paraId="600C9AB4" w14:textId="77777777" w:rsidR="007A1140" w:rsidRDefault="007A1140" w:rsidP="0091724E">
            <w:pPr>
              <w:pStyle w:val="BodyLarge"/>
              <w:ind w:left="-108" w:right="-72"/>
              <w:jc w:val="center"/>
              <w:rPr>
                <w:sz w:val="26"/>
              </w:rPr>
            </w:pPr>
            <w:r>
              <w:rPr>
                <w:sz w:val="26"/>
              </w:rPr>
              <w:t>120,000</w:t>
            </w:r>
          </w:p>
        </w:tc>
        <w:tc>
          <w:tcPr>
            <w:tcW w:w="351" w:type="dxa"/>
            <w:tcBorders>
              <w:top w:val="single" w:sz="8" w:space="0" w:color="auto"/>
            </w:tcBorders>
          </w:tcPr>
          <w:p w14:paraId="5E97DA35" w14:textId="77777777" w:rsidR="007A1140" w:rsidRDefault="007A1140" w:rsidP="0091724E">
            <w:pPr>
              <w:pStyle w:val="BodyLarge"/>
              <w:rPr>
                <w:sz w:val="26"/>
              </w:rPr>
            </w:pPr>
          </w:p>
        </w:tc>
        <w:tc>
          <w:tcPr>
            <w:tcW w:w="1278" w:type="dxa"/>
            <w:tcBorders>
              <w:top w:val="single" w:sz="8" w:space="0" w:color="auto"/>
            </w:tcBorders>
          </w:tcPr>
          <w:p w14:paraId="029B15E6" w14:textId="77777777" w:rsidR="007A1140" w:rsidRDefault="007A1140" w:rsidP="0091724E">
            <w:pPr>
              <w:pStyle w:val="BodyLarge"/>
              <w:jc w:val="center"/>
              <w:rPr>
                <w:sz w:val="26"/>
              </w:rPr>
            </w:pPr>
            <w:r>
              <w:rPr>
                <w:sz w:val="26"/>
              </w:rPr>
              <w:t>120,000</w:t>
            </w:r>
          </w:p>
        </w:tc>
        <w:tc>
          <w:tcPr>
            <w:tcW w:w="334" w:type="dxa"/>
            <w:tcBorders>
              <w:top w:val="single" w:sz="8" w:space="0" w:color="auto"/>
            </w:tcBorders>
          </w:tcPr>
          <w:p w14:paraId="12A3C896" w14:textId="77777777" w:rsidR="007A1140" w:rsidRDefault="007A1140" w:rsidP="0091724E">
            <w:pPr>
              <w:pStyle w:val="BodyLarge"/>
              <w:rPr>
                <w:sz w:val="26"/>
              </w:rPr>
            </w:pPr>
          </w:p>
        </w:tc>
        <w:tc>
          <w:tcPr>
            <w:tcW w:w="1331" w:type="dxa"/>
            <w:tcBorders>
              <w:top w:val="single" w:sz="8" w:space="0" w:color="auto"/>
            </w:tcBorders>
          </w:tcPr>
          <w:p w14:paraId="3052E688" w14:textId="77777777" w:rsidR="007A1140" w:rsidRDefault="007A1140" w:rsidP="0091724E">
            <w:pPr>
              <w:pStyle w:val="BodyLarge"/>
              <w:ind w:right="-9"/>
              <w:jc w:val="right"/>
              <w:rPr>
                <w:sz w:val="26"/>
              </w:rPr>
            </w:pPr>
            <w:r>
              <w:rPr>
                <w:sz w:val="26"/>
              </w:rPr>
              <w:t>120,000</w:t>
            </w:r>
          </w:p>
          <w:p w14:paraId="7762B72F" w14:textId="77777777" w:rsidR="007A1140" w:rsidRDefault="007A1140" w:rsidP="0091724E">
            <w:pPr>
              <w:pStyle w:val="BodyLarge"/>
              <w:ind w:right="-9"/>
              <w:jc w:val="right"/>
              <w:rPr>
                <w:sz w:val="26"/>
              </w:rPr>
            </w:pPr>
            <w:r>
              <w:rPr>
                <w:sz w:val="26"/>
              </w:rPr>
              <w:t> </w:t>
            </w:r>
            <w:r>
              <w:rPr>
                <w:sz w:val="26"/>
              </w:rPr>
              <w:t> </w:t>
            </w:r>
            <w:r>
              <w:rPr>
                <w:sz w:val="26"/>
              </w:rPr>
              <w:t> 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 </w:t>
            </w:r>
            <w:r>
              <w:rPr>
                <w:sz w:val="26"/>
              </w:rPr>
              <w:t> </w:t>
            </w:r>
            <w:r>
              <w:rPr>
                <w:sz w:val="26"/>
              </w:rPr>
              <w:t>0</w:t>
            </w:r>
          </w:p>
        </w:tc>
      </w:tr>
    </w:tbl>
    <w:p w14:paraId="11AF62C4" w14:textId="77777777" w:rsidR="007A1140" w:rsidRDefault="007A1140" w:rsidP="007A1140">
      <w:pPr>
        <w:pStyle w:val="BodyLarge"/>
        <w:spacing w:line="220" w:lineRule="exact"/>
      </w:pPr>
    </w:p>
    <w:p w14:paraId="106CC0D6" w14:textId="77777777" w:rsidR="007A1140" w:rsidRDefault="007A1140" w:rsidP="007A1140">
      <w:pPr>
        <w:pStyle w:val="BodyLarge"/>
        <w:spacing w:line="220" w:lineRule="exact"/>
      </w:pPr>
    </w:p>
    <w:p w14:paraId="372E9E18" w14:textId="77777777" w:rsidR="007A1140" w:rsidRDefault="007A1140" w:rsidP="007A1140">
      <w:pPr>
        <w:pStyle w:val="BodyLarge"/>
        <w:tabs>
          <w:tab w:val="right" w:pos="9940"/>
        </w:tabs>
        <w:spacing w:after="40"/>
      </w:pPr>
      <w:r>
        <w:t>Share Premium—Ordinary</w:t>
      </w:r>
    </w:p>
    <w:tbl>
      <w:tblPr>
        <w:tblW w:w="0" w:type="auto"/>
        <w:tblInd w:w="117" w:type="dxa"/>
        <w:tblLayout w:type="fixed"/>
        <w:tblLook w:val="0000" w:firstRow="0" w:lastRow="0" w:firstColumn="0" w:lastColumn="0" w:noHBand="0" w:noVBand="0"/>
      </w:tblPr>
      <w:tblGrid>
        <w:gridCol w:w="1161"/>
        <w:gridCol w:w="241"/>
        <w:gridCol w:w="2729"/>
        <w:gridCol w:w="334"/>
        <w:gridCol w:w="836"/>
        <w:gridCol w:w="342"/>
        <w:gridCol w:w="1075"/>
        <w:gridCol w:w="356"/>
        <w:gridCol w:w="1278"/>
        <w:gridCol w:w="334"/>
        <w:gridCol w:w="1331"/>
      </w:tblGrid>
      <w:tr w:rsidR="007A1140" w14:paraId="68C8D702" w14:textId="77777777" w:rsidTr="0091724E">
        <w:tc>
          <w:tcPr>
            <w:tcW w:w="1161" w:type="dxa"/>
            <w:tcBorders>
              <w:top w:val="single" w:sz="8" w:space="0" w:color="auto"/>
              <w:bottom w:val="single" w:sz="8" w:space="0" w:color="auto"/>
            </w:tcBorders>
          </w:tcPr>
          <w:p w14:paraId="1273DC15" w14:textId="77777777" w:rsidR="007A1140" w:rsidRDefault="007A1140" w:rsidP="0091724E">
            <w:pPr>
              <w:pStyle w:val="BodyLarge"/>
              <w:tabs>
                <w:tab w:val="right" w:pos="990"/>
              </w:tabs>
              <w:spacing w:before="40" w:after="40"/>
              <w:ind w:left="-93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241" w:type="dxa"/>
            <w:tcBorders>
              <w:top w:val="single" w:sz="8" w:space="0" w:color="auto"/>
              <w:bottom w:val="single" w:sz="8" w:space="0" w:color="auto"/>
            </w:tcBorders>
          </w:tcPr>
          <w:p w14:paraId="01CED18C" w14:textId="77777777" w:rsidR="007A1140" w:rsidRDefault="007A1140" w:rsidP="0091724E">
            <w:pPr>
              <w:pStyle w:val="BodyLarge"/>
              <w:spacing w:before="40" w:after="40"/>
              <w:rPr>
                <w:sz w:val="26"/>
              </w:rPr>
            </w:pPr>
          </w:p>
        </w:tc>
        <w:tc>
          <w:tcPr>
            <w:tcW w:w="2729" w:type="dxa"/>
            <w:tcBorders>
              <w:top w:val="single" w:sz="8" w:space="0" w:color="auto"/>
              <w:bottom w:val="single" w:sz="8" w:space="0" w:color="auto"/>
            </w:tcBorders>
          </w:tcPr>
          <w:p w14:paraId="76499902" w14:textId="77777777" w:rsidR="007A1140" w:rsidRDefault="007A1140" w:rsidP="0091724E">
            <w:pPr>
              <w:pStyle w:val="BodyLarge"/>
              <w:spacing w:before="40" w:after="40"/>
              <w:ind w:left="-106"/>
              <w:rPr>
                <w:sz w:val="26"/>
              </w:rPr>
            </w:pPr>
            <w:r>
              <w:rPr>
                <w:sz w:val="26"/>
              </w:rPr>
              <w:t>Explanation</w:t>
            </w:r>
          </w:p>
        </w:tc>
        <w:tc>
          <w:tcPr>
            <w:tcW w:w="334" w:type="dxa"/>
            <w:tcBorders>
              <w:top w:val="single" w:sz="8" w:space="0" w:color="auto"/>
              <w:bottom w:val="single" w:sz="8" w:space="0" w:color="auto"/>
            </w:tcBorders>
          </w:tcPr>
          <w:p w14:paraId="007FE7EE" w14:textId="77777777" w:rsidR="007A1140" w:rsidRDefault="007A1140" w:rsidP="0091724E">
            <w:pPr>
              <w:pStyle w:val="BodyLarge"/>
              <w:spacing w:before="40" w:after="40"/>
              <w:rPr>
                <w:sz w:val="26"/>
              </w:rPr>
            </w:pPr>
          </w:p>
        </w:tc>
        <w:tc>
          <w:tcPr>
            <w:tcW w:w="836" w:type="dxa"/>
            <w:tcBorders>
              <w:top w:val="single" w:sz="8" w:space="0" w:color="auto"/>
              <w:bottom w:val="single" w:sz="8" w:space="0" w:color="auto"/>
            </w:tcBorders>
          </w:tcPr>
          <w:p w14:paraId="45F145CA" w14:textId="77777777" w:rsidR="007A1140" w:rsidRDefault="007A1140" w:rsidP="0091724E">
            <w:pPr>
              <w:pStyle w:val="BodyLarge"/>
              <w:spacing w:before="40" w:after="40"/>
              <w:jc w:val="center"/>
              <w:rPr>
                <w:sz w:val="26"/>
              </w:rPr>
            </w:pPr>
            <w:r>
              <w:rPr>
                <w:sz w:val="26"/>
              </w:rPr>
              <w:t>Ref.</w:t>
            </w:r>
          </w:p>
        </w:tc>
        <w:tc>
          <w:tcPr>
            <w:tcW w:w="342" w:type="dxa"/>
            <w:tcBorders>
              <w:top w:val="single" w:sz="8" w:space="0" w:color="auto"/>
              <w:bottom w:val="single" w:sz="8" w:space="0" w:color="auto"/>
            </w:tcBorders>
          </w:tcPr>
          <w:p w14:paraId="540F364B" w14:textId="77777777" w:rsidR="007A1140" w:rsidRDefault="007A1140" w:rsidP="0091724E">
            <w:pPr>
              <w:pStyle w:val="BodyLarge"/>
              <w:spacing w:before="40" w:after="40"/>
              <w:rPr>
                <w:sz w:val="26"/>
              </w:rPr>
            </w:pPr>
          </w:p>
        </w:tc>
        <w:tc>
          <w:tcPr>
            <w:tcW w:w="1075" w:type="dxa"/>
            <w:tcBorders>
              <w:top w:val="single" w:sz="8" w:space="0" w:color="auto"/>
              <w:bottom w:val="single" w:sz="8" w:space="0" w:color="auto"/>
            </w:tcBorders>
          </w:tcPr>
          <w:p w14:paraId="66A2AD5E" w14:textId="77777777" w:rsidR="007A1140" w:rsidRDefault="007A1140" w:rsidP="0091724E">
            <w:pPr>
              <w:pStyle w:val="BodyLarge"/>
              <w:spacing w:before="40" w:after="40"/>
              <w:jc w:val="center"/>
              <w:rPr>
                <w:sz w:val="26"/>
              </w:rPr>
            </w:pPr>
            <w:r>
              <w:rPr>
                <w:sz w:val="26"/>
              </w:rPr>
              <w:t>Debit</w:t>
            </w:r>
          </w:p>
        </w:tc>
        <w:tc>
          <w:tcPr>
            <w:tcW w:w="356" w:type="dxa"/>
            <w:tcBorders>
              <w:top w:val="single" w:sz="8" w:space="0" w:color="auto"/>
              <w:bottom w:val="single" w:sz="8" w:space="0" w:color="auto"/>
            </w:tcBorders>
          </w:tcPr>
          <w:p w14:paraId="09E1CBFD" w14:textId="77777777" w:rsidR="007A1140" w:rsidRDefault="007A1140" w:rsidP="0091724E">
            <w:pPr>
              <w:pStyle w:val="BodyLarge"/>
              <w:spacing w:before="40" w:after="40"/>
              <w:rPr>
                <w:sz w:val="26"/>
              </w:rPr>
            </w:pPr>
          </w:p>
        </w:tc>
        <w:tc>
          <w:tcPr>
            <w:tcW w:w="1278" w:type="dxa"/>
            <w:tcBorders>
              <w:top w:val="single" w:sz="8" w:space="0" w:color="auto"/>
              <w:bottom w:val="single" w:sz="8" w:space="0" w:color="auto"/>
            </w:tcBorders>
          </w:tcPr>
          <w:p w14:paraId="365B5E69" w14:textId="77777777" w:rsidR="007A1140" w:rsidRDefault="007A1140" w:rsidP="0091724E">
            <w:pPr>
              <w:pStyle w:val="BodyLarge"/>
              <w:spacing w:before="40" w:after="40"/>
              <w:jc w:val="center"/>
              <w:rPr>
                <w:sz w:val="26"/>
              </w:rPr>
            </w:pPr>
            <w:r>
              <w:rPr>
                <w:sz w:val="26"/>
              </w:rPr>
              <w:t>Credit</w:t>
            </w:r>
          </w:p>
        </w:tc>
        <w:tc>
          <w:tcPr>
            <w:tcW w:w="334" w:type="dxa"/>
            <w:tcBorders>
              <w:top w:val="single" w:sz="8" w:space="0" w:color="auto"/>
              <w:bottom w:val="single" w:sz="8" w:space="0" w:color="auto"/>
            </w:tcBorders>
          </w:tcPr>
          <w:p w14:paraId="6A41B025" w14:textId="77777777" w:rsidR="007A1140" w:rsidRDefault="007A1140" w:rsidP="0091724E">
            <w:pPr>
              <w:pStyle w:val="BodyLarge"/>
              <w:spacing w:before="40" w:after="40"/>
              <w:rPr>
                <w:sz w:val="26"/>
              </w:rPr>
            </w:pPr>
          </w:p>
        </w:tc>
        <w:tc>
          <w:tcPr>
            <w:tcW w:w="1331" w:type="dxa"/>
            <w:tcBorders>
              <w:top w:val="single" w:sz="8" w:space="0" w:color="auto"/>
              <w:bottom w:val="single" w:sz="8" w:space="0" w:color="auto"/>
            </w:tcBorders>
          </w:tcPr>
          <w:p w14:paraId="750F58A6" w14:textId="77777777" w:rsidR="007A1140" w:rsidRDefault="007A1140" w:rsidP="0091724E">
            <w:pPr>
              <w:pStyle w:val="BodyLarge"/>
              <w:spacing w:before="40" w:after="40"/>
              <w:jc w:val="right"/>
              <w:rPr>
                <w:sz w:val="26"/>
              </w:rPr>
            </w:pPr>
            <w:r>
              <w:rPr>
                <w:sz w:val="26"/>
              </w:rPr>
              <w:t>Balance</w:t>
            </w:r>
          </w:p>
        </w:tc>
      </w:tr>
      <w:tr w:rsidR="007A1140" w14:paraId="66670FDD" w14:textId="77777777" w:rsidTr="0091724E">
        <w:tc>
          <w:tcPr>
            <w:tcW w:w="1161" w:type="dxa"/>
            <w:tcBorders>
              <w:top w:val="single" w:sz="8" w:space="0" w:color="auto"/>
            </w:tcBorders>
          </w:tcPr>
          <w:p w14:paraId="7BED478E" w14:textId="77777777" w:rsidR="007A1140" w:rsidRDefault="007A1140" w:rsidP="0091724E">
            <w:pPr>
              <w:pStyle w:val="BodyLarge"/>
              <w:tabs>
                <w:tab w:val="right" w:pos="990"/>
              </w:tabs>
              <w:ind w:left="-93"/>
              <w:rPr>
                <w:sz w:val="26"/>
              </w:rPr>
            </w:pPr>
            <w:r>
              <w:rPr>
                <w:sz w:val="26"/>
              </w:rPr>
              <w:t>Jan.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> </w:t>
            </w:r>
            <w:r>
              <w:rPr>
                <w:sz w:val="26"/>
              </w:rPr>
              <w:t>1</w:t>
            </w:r>
          </w:p>
          <w:p w14:paraId="58DF1F00" w14:textId="77777777" w:rsidR="007A1140" w:rsidRDefault="007A1140" w:rsidP="0091724E">
            <w:pPr>
              <w:pStyle w:val="BodyLarge"/>
              <w:tabs>
                <w:tab w:val="right" w:pos="990"/>
              </w:tabs>
              <w:ind w:left="-93"/>
              <w:rPr>
                <w:sz w:val="26"/>
              </w:rPr>
            </w:pPr>
            <w:r>
              <w:rPr>
                <w:sz w:val="26"/>
              </w:rPr>
              <w:t>July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> </w:t>
            </w:r>
            <w:r>
              <w:rPr>
                <w:sz w:val="26"/>
              </w:rPr>
              <w:t>1</w:t>
            </w:r>
          </w:p>
        </w:tc>
        <w:tc>
          <w:tcPr>
            <w:tcW w:w="241" w:type="dxa"/>
            <w:tcBorders>
              <w:top w:val="single" w:sz="8" w:space="0" w:color="auto"/>
            </w:tcBorders>
          </w:tcPr>
          <w:p w14:paraId="02B52C21" w14:textId="77777777" w:rsidR="007A1140" w:rsidRDefault="007A1140" w:rsidP="0091724E">
            <w:pPr>
              <w:pStyle w:val="BodyLarge"/>
              <w:rPr>
                <w:sz w:val="26"/>
              </w:rPr>
            </w:pPr>
          </w:p>
        </w:tc>
        <w:tc>
          <w:tcPr>
            <w:tcW w:w="2729" w:type="dxa"/>
            <w:tcBorders>
              <w:top w:val="single" w:sz="8" w:space="0" w:color="auto"/>
            </w:tcBorders>
          </w:tcPr>
          <w:p w14:paraId="7B6A9B64" w14:textId="77777777" w:rsidR="007A1140" w:rsidRDefault="007A1140" w:rsidP="0091724E">
            <w:pPr>
              <w:pStyle w:val="BodyLarge"/>
              <w:ind w:left="-106"/>
              <w:rPr>
                <w:sz w:val="26"/>
              </w:rPr>
            </w:pPr>
            <w:r>
              <w:rPr>
                <w:sz w:val="26"/>
              </w:rPr>
              <w:t>Balance</w:t>
            </w:r>
          </w:p>
        </w:tc>
        <w:tc>
          <w:tcPr>
            <w:tcW w:w="334" w:type="dxa"/>
            <w:tcBorders>
              <w:top w:val="single" w:sz="8" w:space="0" w:color="auto"/>
            </w:tcBorders>
          </w:tcPr>
          <w:p w14:paraId="43D84E61" w14:textId="77777777" w:rsidR="007A1140" w:rsidRDefault="007A1140" w:rsidP="0091724E">
            <w:pPr>
              <w:pStyle w:val="BodyLarge"/>
              <w:rPr>
                <w:sz w:val="26"/>
              </w:rPr>
            </w:pPr>
          </w:p>
        </w:tc>
        <w:tc>
          <w:tcPr>
            <w:tcW w:w="836" w:type="dxa"/>
            <w:tcBorders>
              <w:top w:val="single" w:sz="8" w:space="0" w:color="auto"/>
            </w:tcBorders>
          </w:tcPr>
          <w:p w14:paraId="5C43C42A" w14:textId="77777777" w:rsidR="007A1140" w:rsidRDefault="007A1140" w:rsidP="0091724E">
            <w:pPr>
              <w:pStyle w:val="BodyLarge"/>
              <w:jc w:val="center"/>
              <w:rPr>
                <w:sz w:val="26"/>
              </w:rPr>
            </w:pPr>
            <w:r>
              <w:rPr>
                <w:rFonts w:ascii="Wingdings 2" w:hAnsi="Wingdings 2"/>
              </w:rPr>
              <w:t></w:t>
            </w:r>
          </w:p>
        </w:tc>
        <w:tc>
          <w:tcPr>
            <w:tcW w:w="342" w:type="dxa"/>
            <w:tcBorders>
              <w:top w:val="single" w:sz="8" w:space="0" w:color="auto"/>
            </w:tcBorders>
          </w:tcPr>
          <w:p w14:paraId="2EC972CC" w14:textId="77777777" w:rsidR="007A1140" w:rsidRDefault="007A1140" w:rsidP="0091724E">
            <w:pPr>
              <w:pStyle w:val="BodyLarge"/>
              <w:rPr>
                <w:sz w:val="26"/>
              </w:rPr>
            </w:pPr>
          </w:p>
        </w:tc>
        <w:tc>
          <w:tcPr>
            <w:tcW w:w="1075" w:type="dxa"/>
            <w:tcBorders>
              <w:top w:val="single" w:sz="8" w:space="0" w:color="auto"/>
            </w:tcBorders>
          </w:tcPr>
          <w:p w14:paraId="0145D966" w14:textId="77777777" w:rsidR="007A1140" w:rsidRDefault="007A1140" w:rsidP="0091724E">
            <w:pPr>
              <w:pStyle w:val="BodyLarge"/>
              <w:jc w:val="center"/>
              <w:rPr>
                <w:sz w:val="26"/>
              </w:rPr>
            </w:pPr>
          </w:p>
        </w:tc>
        <w:tc>
          <w:tcPr>
            <w:tcW w:w="356" w:type="dxa"/>
            <w:tcBorders>
              <w:top w:val="single" w:sz="8" w:space="0" w:color="auto"/>
            </w:tcBorders>
          </w:tcPr>
          <w:p w14:paraId="6FB1D6FF" w14:textId="77777777" w:rsidR="007A1140" w:rsidRDefault="007A1140" w:rsidP="0091724E">
            <w:pPr>
              <w:pStyle w:val="BodyLarge"/>
              <w:rPr>
                <w:sz w:val="26"/>
              </w:rPr>
            </w:pPr>
          </w:p>
        </w:tc>
        <w:tc>
          <w:tcPr>
            <w:tcW w:w="1278" w:type="dxa"/>
            <w:tcBorders>
              <w:top w:val="single" w:sz="8" w:space="0" w:color="auto"/>
            </w:tcBorders>
          </w:tcPr>
          <w:p w14:paraId="1491F6A4" w14:textId="77777777" w:rsidR="007A1140" w:rsidRDefault="007A1140" w:rsidP="0091724E">
            <w:pPr>
              <w:pStyle w:val="BodyLarge"/>
              <w:jc w:val="center"/>
              <w:rPr>
                <w:sz w:val="26"/>
              </w:rPr>
            </w:pPr>
          </w:p>
          <w:p w14:paraId="3EAFB64A" w14:textId="77777777" w:rsidR="007A1140" w:rsidRDefault="007A1140" w:rsidP="0091724E">
            <w:pPr>
              <w:pStyle w:val="BodyLarge"/>
              <w:ind w:right="45"/>
              <w:jc w:val="right"/>
              <w:rPr>
                <w:sz w:val="26"/>
              </w:rPr>
            </w:pPr>
            <w:r>
              <w:rPr>
                <w:sz w:val="26"/>
              </w:rPr>
              <w:t>48,000</w:t>
            </w:r>
          </w:p>
        </w:tc>
        <w:tc>
          <w:tcPr>
            <w:tcW w:w="334" w:type="dxa"/>
            <w:tcBorders>
              <w:top w:val="single" w:sz="8" w:space="0" w:color="auto"/>
            </w:tcBorders>
          </w:tcPr>
          <w:p w14:paraId="75F0FE03" w14:textId="77777777" w:rsidR="007A1140" w:rsidRDefault="007A1140" w:rsidP="0091724E">
            <w:pPr>
              <w:pStyle w:val="BodyLarge"/>
              <w:rPr>
                <w:sz w:val="26"/>
              </w:rPr>
            </w:pPr>
          </w:p>
        </w:tc>
        <w:tc>
          <w:tcPr>
            <w:tcW w:w="1331" w:type="dxa"/>
            <w:tcBorders>
              <w:top w:val="single" w:sz="8" w:space="0" w:color="auto"/>
            </w:tcBorders>
          </w:tcPr>
          <w:p w14:paraId="394D9DB8" w14:textId="77777777" w:rsidR="007A1140" w:rsidRDefault="007A1140" w:rsidP="0091724E">
            <w:pPr>
              <w:pStyle w:val="BodyLarge"/>
              <w:jc w:val="right"/>
              <w:rPr>
                <w:sz w:val="26"/>
              </w:rPr>
            </w:pPr>
            <w:r>
              <w:rPr>
                <w:sz w:val="26"/>
              </w:rPr>
              <w:t>200,000</w:t>
            </w:r>
          </w:p>
          <w:p w14:paraId="71A87395" w14:textId="77777777" w:rsidR="007A1140" w:rsidRDefault="007A1140" w:rsidP="0091724E">
            <w:pPr>
              <w:pStyle w:val="BodyLarge"/>
              <w:jc w:val="right"/>
              <w:rPr>
                <w:sz w:val="26"/>
              </w:rPr>
            </w:pPr>
            <w:r>
              <w:rPr>
                <w:sz w:val="26"/>
              </w:rPr>
              <w:t>248,000</w:t>
            </w:r>
          </w:p>
        </w:tc>
      </w:tr>
    </w:tbl>
    <w:p w14:paraId="1AD8917D" w14:textId="77777777" w:rsidR="007A1140" w:rsidRDefault="007A1140" w:rsidP="007A1140">
      <w:pPr>
        <w:pStyle w:val="BodyLarge"/>
        <w:spacing w:line="220" w:lineRule="exact"/>
      </w:pPr>
    </w:p>
    <w:p w14:paraId="01523A16" w14:textId="77777777" w:rsidR="007A1140" w:rsidRDefault="007A1140" w:rsidP="007A1140">
      <w:pPr>
        <w:pStyle w:val="BodyLarge"/>
        <w:spacing w:line="220" w:lineRule="exact"/>
      </w:pPr>
    </w:p>
    <w:p w14:paraId="4A8B1105" w14:textId="77777777" w:rsidR="007A1140" w:rsidRDefault="007A1140" w:rsidP="007A1140">
      <w:pPr>
        <w:pStyle w:val="BodyLarge"/>
        <w:tabs>
          <w:tab w:val="right" w:pos="9940"/>
        </w:tabs>
        <w:spacing w:after="40"/>
      </w:pPr>
      <w:r>
        <w:t>Retained Earnings</w:t>
      </w:r>
    </w:p>
    <w:tbl>
      <w:tblPr>
        <w:tblW w:w="0" w:type="auto"/>
        <w:tblInd w:w="117" w:type="dxa"/>
        <w:tblLayout w:type="fixed"/>
        <w:tblLook w:val="0000" w:firstRow="0" w:lastRow="0" w:firstColumn="0" w:lastColumn="0" w:noHBand="0" w:noVBand="0"/>
      </w:tblPr>
      <w:tblGrid>
        <w:gridCol w:w="1161"/>
        <w:gridCol w:w="241"/>
        <w:gridCol w:w="2729"/>
        <w:gridCol w:w="334"/>
        <w:gridCol w:w="836"/>
        <w:gridCol w:w="342"/>
        <w:gridCol w:w="1080"/>
        <w:gridCol w:w="351"/>
        <w:gridCol w:w="1278"/>
        <w:gridCol w:w="334"/>
        <w:gridCol w:w="1331"/>
      </w:tblGrid>
      <w:tr w:rsidR="007A1140" w14:paraId="35BCB765" w14:textId="77777777" w:rsidTr="0091724E">
        <w:tc>
          <w:tcPr>
            <w:tcW w:w="1161" w:type="dxa"/>
            <w:tcBorders>
              <w:top w:val="single" w:sz="8" w:space="0" w:color="auto"/>
              <w:bottom w:val="single" w:sz="8" w:space="0" w:color="auto"/>
            </w:tcBorders>
          </w:tcPr>
          <w:p w14:paraId="5418BB0B" w14:textId="77777777" w:rsidR="007A1140" w:rsidRDefault="007A1140" w:rsidP="0091724E">
            <w:pPr>
              <w:pStyle w:val="BodyLarge"/>
              <w:tabs>
                <w:tab w:val="right" w:pos="990"/>
              </w:tabs>
              <w:spacing w:before="40" w:after="40"/>
              <w:ind w:left="-93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241" w:type="dxa"/>
            <w:tcBorders>
              <w:top w:val="single" w:sz="8" w:space="0" w:color="auto"/>
              <w:bottom w:val="single" w:sz="8" w:space="0" w:color="auto"/>
            </w:tcBorders>
          </w:tcPr>
          <w:p w14:paraId="53CC6C36" w14:textId="77777777" w:rsidR="007A1140" w:rsidRDefault="007A1140" w:rsidP="0091724E">
            <w:pPr>
              <w:pStyle w:val="BodyLarge"/>
              <w:spacing w:before="40" w:after="40"/>
              <w:rPr>
                <w:sz w:val="26"/>
              </w:rPr>
            </w:pPr>
          </w:p>
        </w:tc>
        <w:tc>
          <w:tcPr>
            <w:tcW w:w="2729" w:type="dxa"/>
            <w:tcBorders>
              <w:top w:val="single" w:sz="8" w:space="0" w:color="auto"/>
              <w:bottom w:val="single" w:sz="8" w:space="0" w:color="auto"/>
            </w:tcBorders>
          </w:tcPr>
          <w:p w14:paraId="64603DF0" w14:textId="77777777" w:rsidR="007A1140" w:rsidRDefault="007A1140" w:rsidP="0091724E">
            <w:pPr>
              <w:pStyle w:val="BodyLarge"/>
              <w:spacing w:before="40" w:after="40"/>
              <w:ind w:left="-106"/>
              <w:rPr>
                <w:sz w:val="26"/>
              </w:rPr>
            </w:pPr>
            <w:r>
              <w:rPr>
                <w:sz w:val="26"/>
              </w:rPr>
              <w:t>Explanation</w:t>
            </w:r>
          </w:p>
        </w:tc>
        <w:tc>
          <w:tcPr>
            <w:tcW w:w="334" w:type="dxa"/>
            <w:tcBorders>
              <w:top w:val="single" w:sz="8" w:space="0" w:color="auto"/>
              <w:bottom w:val="single" w:sz="8" w:space="0" w:color="auto"/>
            </w:tcBorders>
          </w:tcPr>
          <w:p w14:paraId="5B3516B9" w14:textId="77777777" w:rsidR="007A1140" w:rsidRDefault="007A1140" w:rsidP="0091724E">
            <w:pPr>
              <w:pStyle w:val="BodyLarge"/>
              <w:spacing w:before="40" w:after="40"/>
              <w:rPr>
                <w:sz w:val="26"/>
              </w:rPr>
            </w:pPr>
          </w:p>
        </w:tc>
        <w:tc>
          <w:tcPr>
            <w:tcW w:w="836" w:type="dxa"/>
            <w:tcBorders>
              <w:top w:val="single" w:sz="8" w:space="0" w:color="auto"/>
              <w:bottom w:val="single" w:sz="8" w:space="0" w:color="auto"/>
            </w:tcBorders>
          </w:tcPr>
          <w:p w14:paraId="1EB59EAF" w14:textId="77777777" w:rsidR="007A1140" w:rsidRDefault="007A1140" w:rsidP="0091724E">
            <w:pPr>
              <w:pStyle w:val="BodyLarge"/>
              <w:spacing w:before="40" w:after="40"/>
              <w:jc w:val="center"/>
              <w:rPr>
                <w:sz w:val="26"/>
              </w:rPr>
            </w:pPr>
            <w:r>
              <w:rPr>
                <w:sz w:val="26"/>
              </w:rPr>
              <w:t>Ref.</w:t>
            </w:r>
          </w:p>
        </w:tc>
        <w:tc>
          <w:tcPr>
            <w:tcW w:w="342" w:type="dxa"/>
            <w:tcBorders>
              <w:top w:val="single" w:sz="8" w:space="0" w:color="auto"/>
              <w:bottom w:val="single" w:sz="8" w:space="0" w:color="auto"/>
            </w:tcBorders>
          </w:tcPr>
          <w:p w14:paraId="3895737F" w14:textId="77777777" w:rsidR="007A1140" w:rsidRDefault="007A1140" w:rsidP="0091724E">
            <w:pPr>
              <w:pStyle w:val="BodyLarge"/>
              <w:spacing w:before="40" w:after="40"/>
              <w:rPr>
                <w:sz w:val="26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587C9365" w14:textId="77777777" w:rsidR="007A1140" w:rsidRDefault="007A1140" w:rsidP="0091724E">
            <w:pPr>
              <w:pStyle w:val="BodyLarge"/>
              <w:spacing w:before="40" w:after="40"/>
              <w:jc w:val="center"/>
              <w:rPr>
                <w:sz w:val="26"/>
              </w:rPr>
            </w:pPr>
            <w:r>
              <w:rPr>
                <w:sz w:val="26"/>
              </w:rPr>
              <w:t>Debit</w:t>
            </w:r>
          </w:p>
        </w:tc>
        <w:tc>
          <w:tcPr>
            <w:tcW w:w="351" w:type="dxa"/>
            <w:tcBorders>
              <w:top w:val="single" w:sz="8" w:space="0" w:color="auto"/>
              <w:bottom w:val="single" w:sz="8" w:space="0" w:color="auto"/>
            </w:tcBorders>
          </w:tcPr>
          <w:p w14:paraId="3E2F75BD" w14:textId="77777777" w:rsidR="007A1140" w:rsidRDefault="007A1140" w:rsidP="0091724E">
            <w:pPr>
              <w:pStyle w:val="BodyLarge"/>
              <w:spacing w:before="40" w:after="40"/>
              <w:rPr>
                <w:sz w:val="26"/>
              </w:rPr>
            </w:pPr>
          </w:p>
        </w:tc>
        <w:tc>
          <w:tcPr>
            <w:tcW w:w="1278" w:type="dxa"/>
            <w:tcBorders>
              <w:top w:val="single" w:sz="8" w:space="0" w:color="auto"/>
              <w:bottom w:val="single" w:sz="8" w:space="0" w:color="auto"/>
            </w:tcBorders>
          </w:tcPr>
          <w:p w14:paraId="3DC4AAA7" w14:textId="77777777" w:rsidR="007A1140" w:rsidRDefault="007A1140" w:rsidP="0091724E">
            <w:pPr>
              <w:pStyle w:val="BodyLarge"/>
              <w:spacing w:before="40" w:after="40"/>
              <w:jc w:val="center"/>
              <w:rPr>
                <w:sz w:val="26"/>
              </w:rPr>
            </w:pPr>
            <w:r>
              <w:rPr>
                <w:sz w:val="26"/>
              </w:rPr>
              <w:t>Credit</w:t>
            </w:r>
          </w:p>
        </w:tc>
        <w:tc>
          <w:tcPr>
            <w:tcW w:w="334" w:type="dxa"/>
            <w:tcBorders>
              <w:top w:val="single" w:sz="8" w:space="0" w:color="auto"/>
              <w:bottom w:val="single" w:sz="8" w:space="0" w:color="auto"/>
            </w:tcBorders>
          </w:tcPr>
          <w:p w14:paraId="3CD39E16" w14:textId="77777777" w:rsidR="007A1140" w:rsidRDefault="007A1140" w:rsidP="0091724E">
            <w:pPr>
              <w:pStyle w:val="BodyLarge"/>
              <w:spacing w:before="40" w:after="40"/>
              <w:rPr>
                <w:sz w:val="26"/>
              </w:rPr>
            </w:pPr>
          </w:p>
        </w:tc>
        <w:tc>
          <w:tcPr>
            <w:tcW w:w="1331" w:type="dxa"/>
            <w:tcBorders>
              <w:top w:val="single" w:sz="8" w:space="0" w:color="auto"/>
              <w:bottom w:val="single" w:sz="8" w:space="0" w:color="auto"/>
            </w:tcBorders>
          </w:tcPr>
          <w:p w14:paraId="1D648E88" w14:textId="77777777" w:rsidR="007A1140" w:rsidRDefault="007A1140" w:rsidP="0091724E">
            <w:pPr>
              <w:pStyle w:val="BodyLarge"/>
              <w:spacing w:before="40" w:after="40"/>
              <w:jc w:val="right"/>
              <w:rPr>
                <w:sz w:val="26"/>
              </w:rPr>
            </w:pPr>
            <w:r>
              <w:rPr>
                <w:sz w:val="26"/>
              </w:rPr>
              <w:t>Balance</w:t>
            </w:r>
          </w:p>
        </w:tc>
      </w:tr>
      <w:tr w:rsidR="007A1140" w14:paraId="2DA81DAC" w14:textId="77777777" w:rsidTr="0091724E">
        <w:tc>
          <w:tcPr>
            <w:tcW w:w="1161" w:type="dxa"/>
            <w:tcBorders>
              <w:top w:val="single" w:sz="8" w:space="0" w:color="auto"/>
            </w:tcBorders>
          </w:tcPr>
          <w:p w14:paraId="23D47C2E" w14:textId="77777777" w:rsidR="007A1140" w:rsidRDefault="007A1140" w:rsidP="0091724E">
            <w:pPr>
              <w:pStyle w:val="BodyLarge"/>
              <w:tabs>
                <w:tab w:val="right" w:pos="990"/>
              </w:tabs>
              <w:ind w:left="-93"/>
              <w:rPr>
                <w:sz w:val="26"/>
              </w:rPr>
            </w:pPr>
            <w:r>
              <w:rPr>
                <w:sz w:val="26"/>
              </w:rPr>
              <w:t>Jan.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> </w:t>
            </w:r>
            <w:r>
              <w:rPr>
                <w:sz w:val="26"/>
              </w:rPr>
              <w:t>1</w:t>
            </w:r>
          </w:p>
          <w:p w14:paraId="29ACA610" w14:textId="77777777" w:rsidR="007A1140" w:rsidRDefault="007A1140" w:rsidP="0091724E">
            <w:pPr>
              <w:pStyle w:val="BodyLarge"/>
              <w:tabs>
                <w:tab w:val="right" w:pos="990"/>
              </w:tabs>
              <w:ind w:left="-93"/>
              <w:rPr>
                <w:sz w:val="26"/>
              </w:rPr>
            </w:pPr>
            <w:r>
              <w:rPr>
                <w:sz w:val="26"/>
              </w:rPr>
              <w:tab/>
              <w:t>31</w:t>
            </w:r>
          </w:p>
          <w:p w14:paraId="5F6B73E0" w14:textId="77777777" w:rsidR="007A1140" w:rsidRDefault="007A1140" w:rsidP="0091724E">
            <w:pPr>
              <w:pStyle w:val="BodyLarge"/>
              <w:tabs>
                <w:tab w:val="right" w:pos="990"/>
              </w:tabs>
              <w:ind w:left="-93"/>
              <w:rPr>
                <w:sz w:val="26"/>
              </w:rPr>
            </w:pPr>
          </w:p>
        </w:tc>
        <w:tc>
          <w:tcPr>
            <w:tcW w:w="241" w:type="dxa"/>
            <w:tcBorders>
              <w:top w:val="single" w:sz="8" w:space="0" w:color="auto"/>
            </w:tcBorders>
          </w:tcPr>
          <w:p w14:paraId="38493DD4" w14:textId="77777777" w:rsidR="007A1140" w:rsidRDefault="007A1140" w:rsidP="0091724E">
            <w:pPr>
              <w:pStyle w:val="BodyLarge"/>
              <w:rPr>
                <w:sz w:val="26"/>
              </w:rPr>
            </w:pPr>
          </w:p>
        </w:tc>
        <w:tc>
          <w:tcPr>
            <w:tcW w:w="2729" w:type="dxa"/>
            <w:tcBorders>
              <w:top w:val="single" w:sz="8" w:space="0" w:color="auto"/>
            </w:tcBorders>
          </w:tcPr>
          <w:p w14:paraId="6CD5C59B" w14:textId="77777777" w:rsidR="007A1140" w:rsidRDefault="007A1140" w:rsidP="0091724E">
            <w:pPr>
              <w:pStyle w:val="BodyLarge"/>
              <w:ind w:left="-106"/>
              <w:rPr>
                <w:sz w:val="26"/>
              </w:rPr>
            </w:pPr>
            <w:r>
              <w:rPr>
                <w:sz w:val="26"/>
              </w:rPr>
              <w:t>Balance</w:t>
            </w:r>
          </w:p>
          <w:p w14:paraId="600AB21C" w14:textId="77777777" w:rsidR="007A1140" w:rsidRDefault="007A1140" w:rsidP="0091724E">
            <w:pPr>
              <w:pStyle w:val="BodyLarge"/>
              <w:ind w:left="-106"/>
              <w:rPr>
                <w:sz w:val="26"/>
              </w:rPr>
            </w:pPr>
            <w:r>
              <w:rPr>
                <w:sz w:val="26"/>
              </w:rPr>
              <w:t>Net income</w:t>
            </w:r>
          </w:p>
          <w:p w14:paraId="155FBE1B" w14:textId="77777777" w:rsidR="007A1140" w:rsidRDefault="007A1140" w:rsidP="0091724E">
            <w:pPr>
              <w:pStyle w:val="BodyLarge"/>
              <w:ind w:left="-106"/>
              <w:rPr>
                <w:sz w:val="26"/>
              </w:rPr>
            </w:pPr>
            <w:r>
              <w:rPr>
                <w:sz w:val="26"/>
              </w:rPr>
              <w:t>Share dividend</w:t>
            </w:r>
          </w:p>
          <w:p w14:paraId="150CD4CC" w14:textId="77777777" w:rsidR="007A1140" w:rsidRDefault="007A1140" w:rsidP="0091724E">
            <w:pPr>
              <w:pStyle w:val="BodyLarge"/>
              <w:ind w:left="-106"/>
              <w:rPr>
                <w:sz w:val="26"/>
              </w:rPr>
            </w:pPr>
            <w:r>
              <w:rPr>
                <w:sz w:val="26"/>
              </w:rPr>
              <w:t>Cash dividend</w:t>
            </w:r>
          </w:p>
        </w:tc>
        <w:tc>
          <w:tcPr>
            <w:tcW w:w="334" w:type="dxa"/>
            <w:tcBorders>
              <w:top w:val="single" w:sz="8" w:space="0" w:color="auto"/>
            </w:tcBorders>
          </w:tcPr>
          <w:p w14:paraId="284C586C" w14:textId="77777777" w:rsidR="007A1140" w:rsidRDefault="007A1140" w:rsidP="0091724E">
            <w:pPr>
              <w:pStyle w:val="BodyLarge"/>
              <w:rPr>
                <w:sz w:val="26"/>
              </w:rPr>
            </w:pPr>
          </w:p>
        </w:tc>
        <w:tc>
          <w:tcPr>
            <w:tcW w:w="836" w:type="dxa"/>
            <w:tcBorders>
              <w:top w:val="single" w:sz="8" w:space="0" w:color="auto"/>
            </w:tcBorders>
          </w:tcPr>
          <w:p w14:paraId="13E8F78F" w14:textId="77777777" w:rsidR="007A1140" w:rsidRDefault="007A1140" w:rsidP="0091724E">
            <w:pPr>
              <w:pStyle w:val="BodyLarge"/>
              <w:jc w:val="center"/>
              <w:rPr>
                <w:sz w:val="26"/>
              </w:rPr>
            </w:pPr>
            <w:r>
              <w:rPr>
                <w:rFonts w:ascii="Wingdings 2" w:hAnsi="Wingdings 2"/>
              </w:rPr>
              <w:t></w:t>
            </w:r>
          </w:p>
        </w:tc>
        <w:tc>
          <w:tcPr>
            <w:tcW w:w="342" w:type="dxa"/>
            <w:tcBorders>
              <w:top w:val="single" w:sz="8" w:space="0" w:color="auto"/>
            </w:tcBorders>
          </w:tcPr>
          <w:p w14:paraId="6B6DF7FF" w14:textId="77777777" w:rsidR="007A1140" w:rsidRDefault="007A1140" w:rsidP="0091724E">
            <w:pPr>
              <w:pStyle w:val="BodyLarge"/>
              <w:rPr>
                <w:sz w:val="26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</w:tcPr>
          <w:p w14:paraId="74CFE3AD" w14:textId="77777777" w:rsidR="007A1140" w:rsidRDefault="007A1140" w:rsidP="0091724E">
            <w:pPr>
              <w:pStyle w:val="BodyLarge"/>
              <w:jc w:val="center"/>
              <w:rPr>
                <w:sz w:val="26"/>
              </w:rPr>
            </w:pPr>
          </w:p>
          <w:p w14:paraId="665E4F5E" w14:textId="77777777" w:rsidR="007A1140" w:rsidRDefault="007A1140" w:rsidP="0091724E">
            <w:pPr>
              <w:pStyle w:val="BodyLarge"/>
              <w:jc w:val="center"/>
              <w:rPr>
                <w:sz w:val="26"/>
              </w:rPr>
            </w:pPr>
          </w:p>
          <w:p w14:paraId="4B17BC2A" w14:textId="77777777" w:rsidR="007A1140" w:rsidRDefault="007A1140" w:rsidP="0091724E">
            <w:pPr>
              <w:pStyle w:val="BodyLarge"/>
              <w:ind w:left="-108" w:right="-108"/>
              <w:jc w:val="center"/>
              <w:rPr>
                <w:sz w:val="26"/>
              </w:rPr>
            </w:pPr>
            <w:r>
              <w:rPr>
                <w:sz w:val="26"/>
              </w:rPr>
              <w:t>168,000</w:t>
            </w:r>
          </w:p>
          <w:p w14:paraId="689A6A20" w14:textId="77777777" w:rsidR="007A1140" w:rsidRDefault="007A1140" w:rsidP="0091724E">
            <w:pPr>
              <w:pStyle w:val="BodyLarge"/>
              <w:ind w:left="-108" w:right="-108"/>
              <w:jc w:val="center"/>
              <w:rPr>
                <w:sz w:val="26"/>
              </w:rPr>
            </w:pPr>
            <w:r>
              <w:rPr>
                <w:sz w:val="26"/>
              </w:rPr>
              <w:t>153,600</w:t>
            </w:r>
          </w:p>
        </w:tc>
        <w:tc>
          <w:tcPr>
            <w:tcW w:w="351" w:type="dxa"/>
            <w:tcBorders>
              <w:top w:val="single" w:sz="8" w:space="0" w:color="auto"/>
            </w:tcBorders>
          </w:tcPr>
          <w:p w14:paraId="06E649C9" w14:textId="77777777" w:rsidR="007A1140" w:rsidRDefault="007A1140" w:rsidP="0091724E">
            <w:pPr>
              <w:pStyle w:val="BodyLarge"/>
              <w:rPr>
                <w:sz w:val="26"/>
              </w:rPr>
            </w:pPr>
          </w:p>
        </w:tc>
        <w:tc>
          <w:tcPr>
            <w:tcW w:w="1278" w:type="dxa"/>
            <w:tcBorders>
              <w:top w:val="single" w:sz="8" w:space="0" w:color="auto"/>
            </w:tcBorders>
          </w:tcPr>
          <w:p w14:paraId="4BA956AC" w14:textId="77777777" w:rsidR="007A1140" w:rsidRDefault="007A1140" w:rsidP="0091724E">
            <w:pPr>
              <w:pStyle w:val="BodyLarge"/>
              <w:jc w:val="center"/>
              <w:rPr>
                <w:sz w:val="26"/>
              </w:rPr>
            </w:pPr>
          </w:p>
          <w:p w14:paraId="3A6ED63B" w14:textId="77777777" w:rsidR="007A1140" w:rsidRDefault="007A1140" w:rsidP="0091724E">
            <w:pPr>
              <w:pStyle w:val="BodyLarge"/>
              <w:jc w:val="center"/>
              <w:rPr>
                <w:sz w:val="26"/>
              </w:rPr>
            </w:pPr>
            <w:r>
              <w:rPr>
                <w:sz w:val="26"/>
              </w:rPr>
              <w:t>350,000</w:t>
            </w:r>
          </w:p>
        </w:tc>
        <w:tc>
          <w:tcPr>
            <w:tcW w:w="334" w:type="dxa"/>
            <w:tcBorders>
              <w:top w:val="single" w:sz="8" w:space="0" w:color="auto"/>
            </w:tcBorders>
          </w:tcPr>
          <w:p w14:paraId="491D75CB" w14:textId="77777777" w:rsidR="007A1140" w:rsidRDefault="007A1140" w:rsidP="0091724E">
            <w:pPr>
              <w:pStyle w:val="BodyLarge"/>
              <w:rPr>
                <w:sz w:val="26"/>
              </w:rPr>
            </w:pPr>
          </w:p>
        </w:tc>
        <w:tc>
          <w:tcPr>
            <w:tcW w:w="1331" w:type="dxa"/>
            <w:tcBorders>
              <w:top w:val="single" w:sz="8" w:space="0" w:color="auto"/>
            </w:tcBorders>
          </w:tcPr>
          <w:p w14:paraId="0A3CB6DB" w14:textId="77777777" w:rsidR="007A1140" w:rsidRDefault="007A1140" w:rsidP="0091724E">
            <w:pPr>
              <w:pStyle w:val="BodyLarge"/>
              <w:jc w:val="right"/>
              <w:rPr>
                <w:sz w:val="26"/>
              </w:rPr>
            </w:pPr>
            <w:r>
              <w:rPr>
                <w:sz w:val="26"/>
              </w:rPr>
              <w:t>600,000</w:t>
            </w:r>
          </w:p>
          <w:p w14:paraId="563F9552" w14:textId="77777777" w:rsidR="007A1140" w:rsidRDefault="007A1140" w:rsidP="0091724E">
            <w:pPr>
              <w:pStyle w:val="BodyLarge"/>
              <w:jc w:val="right"/>
              <w:rPr>
                <w:sz w:val="26"/>
              </w:rPr>
            </w:pPr>
            <w:r>
              <w:rPr>
                <w:sz w:val="26"/>
              </w:rPr>
              <w:t>950,000</w:t>
            </w:r>
          </w:p>
          <w:p w14:paraId="6050599B" w14:textId="77777777" w:rsidR="007A1140" w:rsidRDefault="007A1140" w:rsidP="0091724E">
            <w:pPr>
              <w:pStyle w:val="BodyLarge"/>
              <w:jc w:val="right"/>
              <w:rPr>
                <w:sz w:val="26"/>
              </w:rPr>
            </w:pPr>
            <w:r>
              <w:rPr>
                <w:sz w:val="26"/>
              </w:rPr>
              <w:t>782,000</w:t>
            </w:r>
          </w:p>
          <w:p w14:paraId="058A81F4" w14:textId="77777777" w:rsidR="007A1140" w:rsidRDefault="007A1140" w:rsidP="0091724E">
            <w:pPr>
              <w:pStyle w:val="BodyLarge"/>
              <w:jc w:val="right"/>
              <w:rPr>
                <w:sz w:val="26"/>
              </w:rPr>
            </w:pPr>
            <w:r>
              <w:rPr>
                <w:sz w:val="26"/>
              </w:rPr>
              <w:t>628,400</w:t>
            </w:r>
          </w:p>
        </w:tc>
      </w:tr>
    </w:tbl>
    <w:p w14:paraId="25871385" w14:textId="77777777" w:rsidR="007A1140" w:rsidRDefault="007A1140" w:rsidP="007A1140">
      <w:pPr>
        <w:pStyle w:val="BodyLarge"/>
        <w:spacing w:line="220" w:lineRule="exact"/>
      </w:pPr>
    </w:p>
    <w:p w14:paraId="4A04AC75" w14:textId="77777777" w:rsidR="007A1140" w:rsidRDefault="007A1140" w:rsidP="007A1140">
      <w:pPr>
        <w:pStyle w:val="BodyLarge"/>
        <w:spacing w:line="220" w:lineRule="exact"/>
      </w:pPr>
    </w:p>
    <w:p w14:paraId="3058E7DC" w14:textId="77777777" w:rsidR="007A1140" w:rsidRDefault="007A1140" w:rsidP="007A1140">
      <w:pPr>
        <w:pStyle w:val="BodyLarge"/>
      </w:pPr>
      <w:r>
        <w:t>Cash Dividends</w:t>
      </w:r>
    </w:p>
    <w:tbl>
      <w:tblPr>
        <w:tblW w:w="0" w:type="auto"/>
        <w:tblInd w:w="117" w:type="dxa"/>
        <w:tblLayout w:type="fixed"/>
        <w:tblLook w:val="0000" w:firstRow="0" w:lastRow="0" w:firstColumn="0" w:lastColumn="0" w:noHBand="0" w:noVBand="0"/>
      </w:tblPr>
      <w:tblGrid>
        <w:gridCol w:w="1161"/>
        <w:gridCol w:w="241"/>
        <w:gridCol w:w="2729"/>
        <w:gridCol w:w="334"/>
        <w:gridCol w:w="836"/>
        <w:gridCol w:w="360"/>
        <w:gridCol w:w="1062"/>
        <w:gridCol w:w="351"/>
        <w:gridCol w:w="1278"/>
        <w:gridCol w:w="334"/>
        <w:gridCol w:w="1331"/>
      </w:tblGrid>
      <w:tr w:rsidR="007A1140" w14:paraId="71856321" w14:textId="77777777" w:rsidTr="0091724E">
        <w:tc>
          <w:tcPr>
            <w:tcW w:w="1161" w:type="dxa"/>
            <w:tcBorders>
              <w:top w:val="single" w:sz="8" w:space="0" w:color="auto"/>
              <w:bottom w:val="single" w:sz="8" w:space="0" w:color="auto"/>
            </w:tcBorders>
          </w:tcPr>
          <w:p w14:paraId="5DC3B737" w14:textId="77777777" w:rsidR="007A1140" w:rsidRDefault="007A1140" w:rsidP="0091724E">
            <w:pPr>
              <w:pStyle w:val="BodyLarge"/>
              <w:tabs>
                <w:tab w:val="right" w:pos="990"/>
              </w:tabs>
              <w:spacing w:before="40" w:after="40"/>
              <w:ind w:left="-93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241" w:type="dxa"/>
            <w:tcBorders>
              <w:top w:val="single" w:sz="8" w:space="0" w:color="auto"/>
              <w:bottom w:val="single" w:sz="8" w:space="0" w:color="auto"/>
            </w:tcBorders>
          </w:tcPr>
          <w:p w14:paraId="3858A015" w14:textId="77777777" w:rsidR="007A1140" w:rsidRDefault="007A1140" w:rsidP="0091724E">
            <w:pPr>
              <w:pStyle w:val="BodyLarge"/>
              <w:spacing w:before="40" w:after="40"/>
              <w:rPr>
                <w:sz w:val="26"/>
              </w:rPr>
            </w:pPr>
          </w:p>
        </w:tc>
        <w:tc>
          <w:tcPr>
            <w:tcW w:w="2729" w:type="dxa"/>
            <w:tcBorders>
              <w:top w:val="single" w:sz="8" w:space="0" w:color="auto"/>
              <w:bottom w:val="single" w:sz="8" w:space="0" w:color="auto"/>
            </w:tcBorders>
          </w:tcPr>
          <w:p w14:paraId="3B021D12" w14:textId="77777777" w:rsidR="007A1140" w:rsidRDefault="007A1140" w:rsidP="0091724E">
            <w:pPr>
              <w:pStyle w:val="BodyLarge"/>
              <w:spacing w:before="40" w:after="40"/>
              <w:ind w:left="-106"/>
              <w:rPr>
                <w:sz w:val="26"/>
              </w:rPr>
            </w:pPr>
            <w:r>
              <w:rPr>
                <w:sz w:val="26"/>
              </w:rPr>
              <w:t>Explanation</w:t>
            </w:r>
          </w:p>
        </w:tc>
        <w:tc>
          <w:tcPr>
            <w:tcW w:w="334" w:type="dxa"/>
            <w:tcBorders>
              <w:top w:val="single" w:sz="8" w:space="0" w:color="auto"/>
              <w:bottom w:val="single" w:sz="8" w:space="0" w:color="auto"/>
            </w:tcBorders>
          </w:tcPr>
          <w:p w14:paraId="5B221467" w14:textId="77777777" w:rsidR="007A1140" w:rsidRDefault="007A1140" w:rsidP="0091724E">
            <w:pPr>
              <w:pStyle w:val="BodyLarge"/>
              <w:spacing w:before="40" w:after="40"/>
              <w:rPr>
                <w:sz w:val="26"/>
              </w:rPr>
            </w:pPr>
          </w:p>
        </w:tc>
        <w:tc>
          <w:tcPr>
            <w:tcW w:w="836" w:type="dxa"/>
            <w:tcBorders>
              <w:top w:val="single" w:sz="8" w:space="0" w:color="auto"/>
              <w:bottom w:val="single" w:sz="8" w:space="0" w:color="auto"/>
            </w:tcBorders>
          </w:tcPr>
          <w:p w14:paraId="45759D97" w14:textId="77777777" w:rsidR="007A1140" w:rsidRDefault="007A1140" w:rsidP="0091724E">
            <w:pPr>
              <w:pStyle w:val="BodyLarge"/>
              <w:spacing w:before="40" w:after="40"/>
              <w:jc w:val="center"/>
              <w:rPr>
                <w:sz w:val="26"/>
              </w:rPr>
            </w:pPr>
            <w:r>
              <w:rPr>
                <w:sz w:val="26"/>
              </w:rPr>
              <w:t>Ref.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</w:tcPr>
          <w:p w14:paraId="4C2B9274" w14:textId="77777777" w:rsidR="007A1140" w:rsidRDefault="007A1140" w:rsidP="0091724E">
            <w:pPr>
              <w:pStyle w:val="BodyLarge"/>
              <w:spacing w:before="40" w:after="40"/>
              <w:rPr>
                <w:sz w:val="26"/>
              </w:rPr>
            </w:pPr>
          </w:p>
        </w:tc>
        <w:tc>
          <w:tcPr>
            <w:tcW w:w="1062" w:type="dxa"/>
            <w:tcBorders>
              <w:top w:val="single" w:sz="8" w:space="0" w:color="auto"/>
              <w:bottom w:val="single" w:sz="8" w:space="0" w:color="auto"/>
            </w:tcBorders>
          </w:tcPr>
          <w:p w14:paraId="3E9E5BDC" w14:textId="77777777" w:rsidR="007A1140" w:rsidRDefault="007A1140" w:rsidP="0091724E">
            <w:pPr>
              <w:pStyle w:val="BodyLarge"/>
              <w:spacing w:before="40" w:after="40"/>
              <w:jc w:val="center"/>
              <w:rPr>
                <w:sz w:val="26"/>
              </w:rPr>
            </w:pPr>
            <w:r>
              <w:rPr>
                <w:sz w:val="26"/>
              </w:rPr>
              <w:t>Debit</w:t>
            </w:r>
          </w:p>
        </w:tc>
        <w:tc>
          <w:tcPr>
            <w:tcW w:w="351" w:type="dxa"/>
            <w:tcBorders>
              <w:top w:val="single" w:sz="8" w:space="0" w:color="auto"/>
              <w:bottom w:val="single" w:sz="8" w:space="0" w:color="auto"/>
            </w:tcBorders>
          </w:tcPr>
          <w:p w14:paraId="5C36DA17" w14:textId="77777777" w:rsidR="007A1140" w:rsidRDefault="007A1140" w:rsidP="0091724E">
            <w:pPr>
              <w:pStyle w:val="BodyLarge"/>
              <w:spacing w:before="40" w:after="40"/>
              <w:rPr>
                <w:sz w:val="26"/>
              </w:rPr>
            </w:pPr>
          </w:p>
        </w:tc>
        <w:tc>
          <w:tcPr>
            <w:tcW w:w="1278" w:type="dxa"/>
            <w:tcBorders>
              <w:top w:val="single" w:sz="8" w:space="0" w:color="auto"/>
              <w:bottom w:val="single" w:sz="8" w:space="0" w:color="auto"/>
            </w:tcBorders>
          </w:tcPr>
          <w:p w14:paraId="3F599606" w14:textId="77777777" w:rsidR="007A1140" w:rsidRDefault="007A1140" w:rsidP="0091724E">
            <w:pPr>
              <w:pStyle w:val="BodyLarge"/>
              <w:spacing w:before="40" w:after="40"/>
              <w:jc w:val="center"/>
              <w:rPr>
                <w:sz w:val="26"/>
              </w:rPr>
            </w:pPr>
            <w:r>
              <w:rPr>
                <w:sz w:val="26"/>
              </w:rPr>
              <w:t>Credit</w:t>
            </w:r>
          </w:p>
        </w:tc>
        <w:tc>
          <w:tcPr>
            <w:tcW w:w="334" w:type="dxa"/>
            <w:tcBorders>
              <w:top w:val="single" w:sz="8" w:space="0" w:color="auto"/>
              <w:bottom w:val="single" w:sz="8" w:space="0" w:color="auto"/>
            </w:tcBorders>
          </w:tcPr>
          <w:p w14:paraId="6ADD2CB5" w14:textId="77777777" w:rsidR="007A1140" w:rsidRDefault="007A1140" w:rsidP="0091724E">
            <w:pPr>
              <w:pStyle w:val="BodyLarge"/>
              <w:spacing w:before="40" w:after="40"/>
              <w:rPr>
                <w:sz w:val="26"/>
              </w:rPr>
            </w:pPr>
          </w:p>
        </w:tc>
        <w:tc>
          <w:tcPr>
            <w:tcW w:w="1331" w:type="dxa"/>
            <w:tcBorders>
              <w:top w:val="single" w:sz="8" w:space="0" w:color="auto"/>
              <w:bottom w:val="single" w:sz="8" w:space="0" w:color="auto"/>
            </w:tcBorders>
          </w:tcPr>
          <w:p w14:paraId="4209155D" w14:textId="77777777" w:rsidR="007A1140" w:rsidRDefault="007A1140" w:rsidP="0091724E">
            <w:pPr>
              <w:pStyle w:val="BodyLarge"/>
              <w:spacing w:before="40" w:after="40"/>
              <w:ind w:right="-9"/>
              <w:jc w:val="right"/>
              <w:rPr>
                <w:sz w:val="26"/>
              </w:rPr>
            </w:pPr>
            <w:r>
              <w:rPr>
                <w:sz w:val="26"/>
              </w:rPr>
              <w:t>Balance</w:t>
            </w:r>
          </w:p>
        </w:tc>
      </w:tr>
      <w:tr w:rsidR="007A1140" w14:paraId="74B4539C" w14:textId="77777777" w:rsidTr="0091724E">
        <w:tc>
          <w:tcPr>
            <w:tcW w:w="1161" w:type="dxa"/>
            <w:tcBorders>
              <w:top w:val="single" w:sz="8" w:space="0" w:color="auto"/>
            </w:tcBorders>
          </w:tcPr>
          <w:p w14:paraId="2538DABB" w14:textId="77777777" w:rsidR="007A1140" w:rsidRDefault="007A1140" w:rsidP="0091724E">
            <w:pPr>
              <w:pStyle w:val="BodyLarge"/>
              <w:tabs>
                <w:tab w:val="right" w:pos="990"/>
              </w:tabs>
              <w:ind w:left="-93"/>
              <w:rPr>
                <w:sz w:val="26"/>
              </w:rPr>
            </w:pPr>
            <w:r>
              <w:rPr>
                <w:sz w:val="26"/>
              </w:rPr>
              <w:t>Feb.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> </w:t>
            </w:r>
            <w:r>
              <w:rPr>
                <w:sz w:val="26"/>
              </w:rPr>
              <w:t>1</w:t>
            </w:r>
          </w:p>
          <w:p w14:paraId="112C0796" w14:textId="77777777" w:rsidR="007A1140" w:rsidRDefault="007A1140" w:rsidP="0091724E">
            <w:pPr>
              <w:pStyle w:val="BodyLarge"/>
              <w:tabs>
                <w:tab w:val="right" w:pos="990"/>
              </w:tabs>
              <w:ind w:left="-93"/>
              <w:rPr>
                <w:sz w:val="26"/>
              </w:rPr>
            </w:pPr>
            <w:r>
              <w:rPr>
                <w:sz w:val="26"/>
              </w:rPr>
              <w:t>Dec.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> </w:t>
            </w:r>
            <w:r>
              <w:rPr>
                <w:sz w:val="26"/>
              </w:rPr>
              <w:t>1</w:t>
            </w:r>
          </w:p>
          <w:p w14:paraId="612BBC30" w14:textId="77777777" w:rsidR="007A1140" w:rsidRDefault="007A1140" w:rsidP="0091724E">
            <w:pPr>
              <w:pStyle w:val="BodyLarge"/>
              <w:tabs>
                <w:tab w:val="right" w:pos="990"/>
              </w:tabs>
              <w:ind w:left="-93"/>
              <w:rPr>
                <w:sz w:val="26"/>
              </w:rPr>
            </w:pPr>
            <w:r>
              <w:rPr>
                <w:sz w:val="26"/>
              </w:rPr>
              <w:t>Dec.</w:t>
            </w:r>
            <w:r>
              <w:rPr>
                <w:sz w:val="26"/>
              </w:rPr>
              <w:tab/>
              <w:t>31</w:t>
            </w:r>
          </w:p>
        </w:tc>
        <w:tc>
          <w:tcPr>
            <w:tcW w:w="241" w:type="dxa"/>
            <w:tcBorders>
              <w:top w:val="single" w:sz="8" w:space="0" w:color="auto"/>
            </w:tcBorders>
          </w:tcPr>
          <w:p w14:paraId="65DF6E34" w14:textId="77777777" w:rsidR="007A1140" w:rsidRDefault="007A1140" w:rsidP="0091724E">
            <w:pPr>
              <w:pStyle w:val="BodyLarge"/>
              <w:rPr>
                <w:sz w:val="26"/>
              </w:rPr>
            </w:pPr>
          </w:p>
        </w:tc>
        <w:tc>
          <w:tcPr>
            <w:tcW w:w="2729" w:type="dxa"/>
            <w:tcBorders>
              <w:top w:val="single" w:sz="8" w:space="0" w:color="auto"/>
            </w:tcBorders>
          </w:tcPr>
          <w:p w14:paraId="4793A8E4" w14:textId="77777777" w:rsidR="007A1140" w:rsidRDefault="007A1140" w:rsidP="0091724E">
            <w:pPr>
              <w:pStyle w:val="BodyLarge"/>
              <w:rPr>
                <w:sz w:val="26"/>
              </w:rPr>
            </w:pPr>
          </w:p>
        </w:tc>
        <w:tc>
          <w:tcPr>
            <w:tcW w:w="334" w:type="dxa"/>
            <w:tcBorders>
              <w:top w:val="single" w:sz="8" w:space="0" w:color="auto"/>
            </w:tcBorders>
          </w:tcPr>
          <w:p w14:paraId="06C3112B" w14:textId="77777777" w:rsidR="007A1140" w:rsidRDefault="007A1140" w:rsidP="0091724E">
            <w:pPr>
              <w:pStyle w:val="BodyLarge"/>
              <w:rPr>
                <w:sz w:val="26"/>
              </w:rPr>
            </w:pPr>
          </w:p>
        </w:tc>
        <w:tc>
          <w:tcPr>
            <w:tcW w:w="836" w:type="dxa"/>
            <w:tcBorders>
              <w:top w:val="single" w:sz="8" w:space="0" w:color="auto"/>
            </w:tcBorders>
          </w:tcPr>
          <w:p w14:paraId="0476460A" w14:textId="77777777" w:rsidR="007A1140" w:rsidRDefault="007A1140" w:rsidP="0091724E">
            <w:pPr>
              <w:pStyle w:val="BodyLarge"/>
              <w:jc w:val="center"/>
              <w:rPr>
                <w:sz w:val="26"/>
              </w:rPr>
            </w:pPr>
          </w:p>
        </w:tc>
        <w:tc>
          <w:tcPr>
            <w:tcW w:w="360" w:type="dxa"/>
            <w:tcBorders>
              <w:top w:val="single" w:sz="8" w:space="0" w:color="auto"/>
            </w:tcBorders>
          </w:tcPr>
          <w:p w14:paraId="48698F93" w14:textId="77777777" w:rsidR="007A1140" w:rsidRDefault="007A1140" w:rsidP="0091724E">
            <w:pPr>
              <w:pStyle w:val="BodyLarge"/>
              <w:rPr>
                <w:sz w:val="26"/>
              </w:rPr>
            </w:pPr>
          </w:p>
        </w:tc>
        <w:tc>
          <w:tcPr>
            <w:tcW w:w="1062" w:type="dxa"/>
            <w:tcBorders>
              <w:top w:val="single" w:sz="8" w:space="0" w:color="auto"/>
            </w:tcBorders>
          </w:tcPr>
          <w:p w14:paraId="14B5DF1C" w14:textId="77777777" w:rsidR="007A1140" w:rsidRDefault="007A1140" w:rsidP="0091724E">
            <w:pPr>
              <w:pStyle w:val="BodyLarge"/>
              <w:jc w:val="center"/>
              <w:rPr>
                <w:sz w:val="26"/>
              </w:rPr>
            </w:pPr>
            <w:r>
              <w:rPr>
                <w:sz w:val="26"/>
              </w:rPr>
              <w:t>48,000</w:t>
            </w:r>
          </w:p>
          <w:p w14:paraId="203CED72" w14:textId="77777777" w:rsidR="007A1140" w:rsidRDefault="007A1140" w:rsidP="0091724E">
            <w:pPr>
              <w:pStyle w:val="BodyLarge"/>
              <w:ind w:left="-108" w:right="-72"/>
              <w:jc w:val="center"/>
              <w:rPr>
                <w:sz w:val="26"/>
              </w:rPr>
            </w:pPr>
            <w:r>
              <w:rPr>
                <w:sz w:val="26"/>
              </w:rPr>
              <w:t>105,600</w:t>
            </w:r>
          </w:p>
        </w:tc>
        <w:tc>
          <w:tcPr>
            <w:tcW w:w="351" w:type="dxa"/>
            <w:tcBorders>
              <w:top w:val="single" w:sz="8" w:space="0" w:color="auto"/>
            </w:tcBorders>
          </w:tcPr>
          <w:p w14:paraId="5C6DF1B3" w14:textId="77777777" w:rsidR="007A1140" w:rsidRDefault="007A1140" w:rsidP="0091724E">
            <w:pPr>
              <w:pStyle w:val="BodyLarge"/>
              <w:rPr>
                <w:sz w:val="26"/>
              </w:rPr>
            </w:pPr>
          </w:p>
        </w:tc>
        <w:tc>
          <w:tcPr>
            <w:tcW w:w="1278" w:type="dxa"/>
            <w:tcBorders>
              <w:top w:val="single" w:sz="8" w:space="0" w:color="auto"/>
            </w:tcBorders>
          </w:tcPr>
          <w:p w14:paraId="00DE3E37" w14:textId="77777777" w:rsidR="007A1140" w:rsidRDefault="007A1140" w:rsidP="0091724E">
            <w:pPr>
              <w:pStyle w:val="BodyLarge"/>
              <w:jc w:val="center"/>
              <w:rPr>
                <w:sz w:val="26"/>
              </w:rPr>
            </w:pPr>
          </w:p>
          <w:p w14:paraId="690583D1" w14:textId="77777777" w:rsidR="007A1140" w:rsidRDefault="007A1140" w:rsidP="0091724E">
            <w:pPr>
              <w:pStyle w:val="BodyLarge"/>
              <w:jc w:val="center"/>
              <w:rPr>
                <w:sz w:val="26"/>
              </w:rPr>
            </w:pPr>
          </w:p>
          <w:p w14:paraId="139EDFD7" w14:textId="77777777" w:rsidR="007A1140" w:rsidRDefault="007A1140" w:rsidP="0091724E">
            <w:pPr>
              <w:pStyle w:val="BodyLarge"/>
              <w:jc w:val="center"/>
              <w:rPr>
                <w:sz w:val="26"/>
              </w:rPr>
            </w:pPr>
            <w:r>
              <w:rPr>
                <w:sz w:val="26"/>
              </w:rPr>
              <w:t>153,600</w:t>
            </w:r>
          </w:p>
        </w:tc>
        <w:tc>
          <w:tcPr>
            <w:tcW w:w="334" w:type="dxa"/>
            <w:tcBorders>
              <w:top w:val="single" w:sz="8" w:space="0" w:color="auto"/>
            </w:tcBorders>
          </w:tcPr>
          <w:p w14:paraId="50FE0429" w14:textId="77777777" w:rsidR="007A1140" w:rsidRDefault="007A1140" w:rsidP="0091724E">
            <w:pPr>
              <w:pStyle w:val="BodyLarge"/>
              <w:rPr>
                <w:sz w:val="26"/>
              </w:rPr>
            </w:pPr>
          </w:p>
        </w:tc>
        <w:tc>
          <w:tcPr>
            <w:tcW w:w="1331" w:type="dxa"/>
            <w:tcBorders>
              <w:top w:val="single" w:sz="8" w:space="0" w:color="auto"/>
            </w:tcBorders>
          </w:tcPr>
          <w:p w14:paraId="3BF2768E" w14:textId="77777777" w:rsidR="007A1140" w:rsidRDefault="007A1140" w:rsidP="0091724E">
            <w:pPr>
              <w:pStyle w:val="BodyLarge"/>
              <w:ind w:right="-9"/>
              <w:jc w:val="right"/>
              <w:rPr>
                <w:sz w:val="26"/>
              </w:rPr>
            </w:pPr>
            <w:r>
              <w:rPr>
                <w:sz w:val="26"/>
              </w:rPr>
              <w:t>48,000</w:t>
            </w:r>
          </w:p>
          <w:p w14:paraId="5FBB015F" w14:textId="77777777" w:rsidR="007A1140" w:rsidRDefault="007A1140" w:rsidP="0091724E">
            <w:pPr>
              <w:pStyle w:val="BodyLarge"/>
              <w:ind w:right="-9"/>
              <w:jc w:val="right"/>
              <w:rPr>
                <w:sz w:val="26"/>
              </w:rPr>
            </w:pPr>
            <w:r>
              <w:rPr>
                <w:sz w:val="26"/>
              </w:rPr>
              <w:t>153,600</w:t>
            </w:r>
          </w:p>
          <w:p w14:paraId="243086E9" w14:textId="77777777" w:rsidR="007A1140" w:rsidRDefault="007A1140" w:rsidP="0091724E">
            <w:pPr>
              <w:pStyle w:val="BodyLarge"/>
              <w:ind w:right="-9"/>
              <w:jc w:val="right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</w:tr>
    </w:tbl>
    <w:p w14:paraId="44F88600" w14:textId="77777777" w:rsidR="007A1140" w:rsidRDefault="007A1140" w:rsidP="007A1140">
      <w:pPr>
        <w:pStyle w:val="BodyLarge"/>
        <w:spacing w:line="220" w:lineRule="exact"/>
      </w:pPr>
    </w:p>
    <w:p w14:paraId="0D39916F" w14:textId="77777777" w:rsidR="007A1140" w:rsidRDefault="007A1140" w:rsidP="007A1140">
      <w:pPr>
        <w:pStyle w:val="BodyLarge"/>
        <w:spacing w:line="220" w:lineRule="exact"/>
      </w:pPr>
    </w:p>
    <w:p w14:paraId="748D0439" w14:textId="77777777" w:rsidR="007A1140" w:rsidRDefault="007A1140" w:rsidP="007A1140">
      <w:pPr>
        <w:pStyle w:val="BodyLarge"/>
      </w:pPr>
      <w:r>
        <w:t>Share Dividends</w:t>
      </w:r>
    </w:p>
    <w:tbl>
      <w:tblPr>
        <w:tblW w:w="0" w:type="auto"/>
        <w:tblInd w:w="117" w:type="dxa"/>
        <w:tblLayout w:type="fixed"/>
        <w:tblLook w:val="0000" w:firstRow="0" w:lastRow="0" w:firstColumn="0" w:lastColumn="0" w:noHBand="0" w:noVBand="0"/>
      </w:tblPr>
      <w:tblGrid>
        <w:gridCol w:w="1161"/>
        <w:gridCol w:w="241"/>
        <w:gridCol w:w="2729"/>
        <w:gridCol w:w="334"/>
        <w:gridCol w:w="836"/>
        <w:gridCol w:w="360"/>
        <w:gridCol w:w="1062"/>
        <w:gridCol w:w="351"/>
        <w:gridCol w:w="1278"/>
        <w:gridCol w:w="334"/>
        <w:gridCol w:w="1331"/>
      </w:tblGrid>
      <w:tr w:rsidR="007A1140" w14:paraId="45B90A39" w14:textId="77777777" w:rsidTr="0091724E">
        <w:tc>
          <w:tcPr>
            <w:tcW w:w="1161" w:type="dxa"/>
            <w:tcBorders>
              <w:top w:val="single" w:sz="8" w:space="0" w:color="auto"/>
              <w:bottom w:val="single" w:sz="8" w:space="0" w:color="auto"/>
            </w:tcBorders>
          </w:tcPr>
          <w:p w14:paraId="60E7E1B0" w14:textId="77777777" w:rsidR="007A1140" w:rsidRDefault="007A1140" w:rsidP="0091724E">
            <w:pPr>
              <w:pStyle w:val="BodyLarge"/>
              <w:tabs>
                <w:tab w:val="right" w:pos="990"/>
              </w:tabs>
              <w:spacing w:before="40" w:after="40"/>
              <w:ind w:left="-93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241" w:type="dxa"/>
            <w:tcBorders>
              <w:top w:val="single" w:sz="8" w:space="0" w:color="auto"/>
              <w:bottom w:val="single" w:sz="8" w:space="0" w:color="auto"/>
            </w:tcBorders>
          </w:tcPr>
          <w:p w14:paraId="3AC9F4D4" w14:textId="77777777" w:rsidR="007A1140" w:rsidRDefault="007A1140" w:rsidP="0091724E">
            <w:pPr>
              <w:pStyle w:val="BodyLarge"/>
              <w:spacing w:before="40" w:after="40"/>
              <w:rPr>
                <w:sz w:val="26"/>
              </w:rPr>
            </w:pPr>
          </w:p>
        </w:tc>
        <w:tc>
          <w:tcPr>
            <w:tcW w:w="2729" w:type="dxa"/>
            <w:tcBorders>
              <w:top w:val="single" w:sz="8" w:space="0" w:color="auto"/>
              <w:bottom w:val="single" w:sz="8" w:space="0" w:color="auto"/>
            </w:tcBorders>
          </w:tcPr>
          <w:p w14:paraId="70C24553" w14:textId="77777777" w:rsidR="007A1140" w:rsidRDefault="007A1140" w:rsidP="0091724E">
            <w:pPr>
              <w:pStyle w:val="BodyLarge"/>
              <w:spacing w:before="40" w:after="40"/>
              <w:ind w:left="-106"/>
              <w:rPr>
                <w:sz w:val="26"/>
              </w:rPr>
            </w:pPr>
            <w:r>
              <w:rPr>
                <w:sz w:val="26"/>
              </w:rPr>
              <w:t>Explanation</w:t>
            </w:r>
          </w:p>
        </w:tc>
        <w:tc>
          <w:tcPr>
            <w:tcW w:w="334" w:type="dxa"/>
            <w:tcBorders>
              <w:top w:val="single" w:sz="8" w:space="0" w:color="auto"/>
              <w:bottom w:val="single" w:sz="8" w:space="0" w:color="auto"/>
            </w:tcBorders>
          </w:tcPr>
          <w:p w14:paraId="67EA78F6" w14:textId="77777777" w:rsidR="007A1140" w:rsidRDefault="007A1140" w:rsidP="0091724E">
            <w:pPr>
              <w:pStyle w:val="BodyLarge"/>
              <w:spacing w:before="40" w:after="40"/>
              <w:rPr>
                <w:sz w:val="26"/>
              </w:rPr>
            </w:pPr>
          </w:p>
        </w:tc>
        <w:tc>
          <w:tcPr>
            <w:tcW w:w="836" w:type="dxa"/>
            <w:tcBorders>
              <w:top w:val="single" w:sz="8" w:space="0" w:color="auto"/>
              <w:bottom w:val="single" w:sz="8" w:space="0" w:color="auto"/>
            </w:tcBorders>
          </w:tcPr>
          <w:p w14:paraId="292F604B" w14:textId="77777777" w:rsidR="007A1140" w:rsidRDefault="007A1140" w:rsidP="0091724E">
            <w:pPr>
              <w:pStyle w:val="BodyLarge"/>
              <w:spacing w:before="40" w:after="40"/>
              <w:jc w:val="center"/>
              <w:rPr>
                <w:sz w:val="26"/>
              </w:rPr>
            </w:pPr>
            <w:r>
              <w:rPr>
                <w:sz w:val="26"/>
              </w:rPr>
              <w:t>Ref.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</w:tcPr>
          <w:p w14:paraId="198DD871" w14:textId="77777777" w:rsidR="007A1140" w:rsidRDefault="007A1140" w:rsidP="0091724E">
            <w:pPr>
              <w:pStyle w:val="BodyLarge"/>
              <w:spacing w:before="40" w:after="40"/>
              <w:rPr>
                <w:sz w:val="26"/>
              </w:rPr>
            </w:pPr>
          </w:p>
        </w:tc>
        <w:tc>
          <w:tcPr>
            <w:tcW w:w="1062" w:type="dxa"/>
            <w:tcBorders>
              <w:top w:val="single" w:sz="8" w:space="0" w:color="auto"/>
              <w:bottom w:val="single" w:sz="8" w:space="0" w:color="auto"/>
            </w:tcBorders>
          </w:tcPr>
          <w:p w14:paraId="71B52D8E" w14:textId="77777777" w:rsidR="007A1140" w:rsidRDefault="007A1140" w:rsidP="0091724E">
            <w:pPr>
              <w:pStyle w:val="BodyLarge"/>
              <w:spacing w:before="40" w:after="40"/>
              <w:jc w:val="center"/>
              <w:rPr>
                <w:sz w:val="26"/>
              </w:rPr>
            </w:pPr>
            <w:r>
              <w:rPr>
                <w:sz w:val="26"/>
              </w:rPr>
              <w:t>Debit</w:t>
            </w:r>
          </w:p>
        </w:tc>
        <w:tc>
          <w:tcPr>
            <w:tcW w:w="351" w:type="dxa"/>
            <w:tcBorders>
              <w:top w:val="single" w:sz="8" w:space="0" w:color="auto"/>
              <w:bottom w:val="single" w:sz="8" w:space="0" w:color="auto"/>
            </w:tcBorders>
          </w:tcPr>
          <w:p w14:paraId="4EA19DDE" w14:textId="77777777" w:rsidR="007A1140" w:rsidRDefault="007A1140" w:rsidP="0091724E">
            <w:pPr>
              <w:pStyle w:val="BodyLarge"/>
              <w:spacing w:before="40" w:after="40"/>
              <w:rPr>
                <w:sz w:val="26"/>
              </w:rPr>
            </w:pPr>
          </w:p>
        </w:tc>
        <w:tc>
          <w:tcPr>
            <w:tcW w:w="1278" w:type="dxa"/>
            <w:tcBorders>
              <w:top w:val="single" w:sz="8" w:space="0" w:color="auto"/>
              <w:bottom w:val="single" w:sz="8" w:space="0" w:color="auto"/>
            </w:tcBorders>
          </w:tcPr>
          <w:p w14:paraId="29321C1A" w14:textId="77777777" w:rsidR="007A1140" w:rsidRDefault="007A1140" w:rsidP="0091724E">
            <w:pPr>
              <w:pStyle w:val="BodyLarge"/>
              <w:spacing w:before="40" w:after="40"/>
              <w:jc w:val="center"/>
              <w:rPr>
                <w:sz w:val="26"/>
              </w:rPr>
            </w:pPr>
            <w:r>
              <w:rPr>
                <w:sz w:val="26"/>
              </w:rPr>
              <w:t>Credit</w:t>
            </w:r>
          </w:p>
        </w:tc>
        <w:tc>
          <w:tcPr>
            <w:tcW w:w="334" w:type="dxa"/>
            <w:tcBorders>
              <w:top w:val="single" w:sz="8" w:space="0" w:color="auto"/>
              <w:bottom w:val="single" w:sz="8" w:space="0" w:color="auto"/>
            </w:tcBorders>
          </w:tcPr>
          <w:p w14:paraId="026CCBBE" w14:textId="77777777" w:rsidR="007A1140" w:rsidRDefault="007A1140" w:rsidP="0091724E">
            <w:pPr>
              <w:pStyle w:val="BodyLarge"/>
              <w:spacing w:before="40" w:after="40"/>
              <w:rPr>
                <w:sz w:val="26"/>
              </w:rPr>
            </w:pPr>
          </w:p>
        </w:tc>
        <w:tc>
          <w:tcPr>
            <w:tcW w:w="1331" w:type="dxa"/>
            <w:tcBorders>
              <w:top w:val="single" w:sz="8" w:space="0" w:color="auto"/>
              <w:bottom w:val="single" w:sz="8" w:space="0" w:color="auto"/>
            </w:tcBorders>
          </w:tcPr>
          <w:p w14:paraId="22D0F7A4" w14:textId="77777777" w:rsidR="007A1140" w:rsidRDefault="007A1140" w:rsidP="0091724E">
            <w:pPr>
              <w:pStyle w:val="BodyLarge"/>
              <w:spacing w:before="40" w:after="40"/>
              <w:ind w:right="-9"/>
              <w:jc w:val="right"/>
              <w:rPr>
                <w:sz w:val="26"/>
              </w:rPr>
            </w:pPr>
            <w:r>
              <w:rPr>
                <w:sz w:val="26"/>
              </w:rPr>
              <w:t>Balance</w:t>
            </w:r>
          </w:p>
        </w:tc>
      </w:tr>
      <w:tr w:rsidR="007A1140" w14:paraId="789F88F6" w14:textId="77777777" w:rsidTr="0091724E">
        <w:tc>
          <w:tcPr>
            <w:tcW w:w="1161" w:type="dxa"/>
            <w:tcBorders>
              <w:top w:val="single" w:sz="8" w:space="0" w:color="auto"/>
            </w:tcBorders>
          </w:tcPr>
          <w:p w14:paraId="66CA0DAA" w14:textId="77777777" w:rsidR="007A1140" w:rsidRDefault="007A1140" w:rsidP="0091724E">
            <w:pPr>
              <w:pStyle w:val="BodyLarge"/>
              <w:tabs>
                <w:tab w:val="right" w:pos="990"/>
              </w:tabs>
              <w:ind w:left="-93"/>
              <w:rPr>
                <w:sz w:val="26"/>
              </w:rPr>
            </w:pPr>
            <w:r>
              <w:rPr>
                <w:sz w:val="26"/>
              </w:rPr>
              <w:t>July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> </w:t>
            </w:r>
            <w:r>
              <w:rPr>
                <w:sz w:val="26"/>
              </w:rPr>
              <w:t>1</w:t>
            </w:r>
          </w:p>
          <w:p w14:paraId="707B0E3E" w14:textId="77777777" w:rsidR="007A1140" w:rsidRDefault="007A1140" w:rsidP="0091724E">
            <w:pPr>
              <w:pStyle w:val="BodyLarge"/>
              <w:tabs>
                <w:tab w:val="right" w:pos="990"/>
              </w:tabs>
              <w:ind w:left="-93"/>
              <w:rPr>
                <w:sz w:val="26"/>
              </w:rPr>
            </w:pPr>
            <w:r>
              <w:rPr>
                <w:sz w:val="26"/>
              </w:rPr>
              <w:t>Dec.</w:t>
            </w:r>
            <w:r>
              <w:rPr>
                <w:sz w:val="26"/>
              </w:rPr>
              <w:tab/>
              <w:t>31</w:t>
            </w:r>
          </w:p>
        </w:tc>
        <w:tc>
          <w:tcPr>
            <w:tcW w:w="241" w:type="dxa"/>
            <w:tcBorders>
              <w:top w:val="single" w:sz="8" w:space="0" w:color="auto"/>
            </w:tcBorders>
          </w:tcPr>
          <w:p w14:paraId="3BDE5869" w14:textId="77777777" w:rsidR="007A1140" w:rsidRDefault="007A1140" w:rsidP="0091724E">
            <w:pPr>
              <w:pStyle w:val="BodyLarge"/>
              <w:rPr>
                <w:sz w:val="26"/>
              </w:rPr>
            </w:pPr>
          </w:p>
        </w:tc>
        <w:tc>
          <w:tcPr>
            <w:tcW w:w="2729" w:type="dxa"/>
            <w:tcBorders>
              <w:top w:val="single" w:sz="8" w:space="0" w:color="auto"/>
            </w:tcBorders>
          </w:tcPr>
          <w:p w14:paraId="5BF27F99" w14:textId="77777777" w:rsidR="007A1140" w:rsidRDefault="007A1140" w:rsidP="0091724E">
            <w:pPr>
              <w:pStyle w:val="BodyLarge"/>
              <w:rPr>
                <w:sz w:val="26"/>
              </w:rPr>
            </w:pPr>
          </w:p>
        </w:tc>
        <w:tc>
          <w:tcPr>
            <w:tcW w:w="334" w:type="dxa"/>
            <w:tcBorders>
              <w:top w:val="single" w:sz="8" w:space="0" w:color="auto"/>
            </w:tcBorders>
          </w:tcPr>
          <w:p w14:paraId="0115E70E" w14:textId="77777777" w:rsidR="007A1140" w:rsidRDefault="007A1140" w:rsidP="0091724E">
            <w:pPr>
              <w:pStyle w:val="BodyLarge"/>
              <w:rPr>
                <w:sz w:val="26"/>
              </w:rPr>
            </w:pPr>
          </w:p>
        </w:tc>
        <w:tc>
          <w:tcPr>
            <w:tcW w:w="836" w:type="dxa"/>
            <w:tcBorders>
              <w:top w:val="single" w:sz="8" w:space="0" w:color="auto"/>
            </w:tcBorders>
          </w:tcPr>
          <w:p w14:paraId="404DA8BA" w14:textId="77777777" w:rsidR="007A1140" w:rsidRDefault="007A1140" w:rsidP="0091724E">
            <w:pPr>
              <w:pStyle w:val="BodyLarge"/>
              <w:jc w:val="center"/>
              <w:rPr>
                <w:sz w:val="26"/>
              </w:rPr>
            </w:pPr>
          </w:p>
        </w:tc>
        <w:tc>
          <w:tcPr>
            <w:tcW w:w="360" w:type="dxa"/>
            <w:tcBorders>
              <w:top w:val="single" w:sz="8" w:space="0" w:color="auto"/>
            </w:tcBorders>
          </w:tcPr>
          <w:p w14:paraId="7E4EBA97" w14:textId="77777777" w:rsidR="007A1140" w:rsidRDefault="007A1140" w:rsidP="0091724E">
            <w:pPr>
              <w:pStyle w:val="BodyLarge"/>
              <w:rPr>
                <w:sz w:val="26"/>
              </w:rPr>
            </w:pPr>
          </w:p>
        </w:tc>
        <w:tc>
          <w:tcPr>
            <w:tcW w:w="1062" w:type="dxa"/>
            <w:tcBorders>
              <w:top w:val="single" w:sz="8" w:space="0" w:color="auto"/>
            </w:tcBorders>
          </w:tcPr>
          <w:p w14:paraId="2D59220D" w14:textId="77777777" w:rsidR="007A1140" w:rsidRDefault="007A1140" w:rsidP="0091724E">
            <w:pPr>
              <w:pStyle w:val="BodyLarge"/>
              <w:ind w:left="-108" w:right="-72"/>
              <w:jc w:val="center"/>
              <w:rPr>
                <w:sz w:val="26"/>
              </w:rPr>
            </w:pPr>
            <w:r>
              <w:rPr>
                <w:sz w:val="26"/>
              </w:rPr>
              <w:t>168,000</w:t>
            </w:r>
          </w:p>
        </w:tc>
        <w:tc>
          <w:tcPr>
            <w:tcW w:w="351" w:type="dxa"/>
            <w:tcBorders>
              <w:top w:val="single" w:sz="8" w:space="0" w:color="auto"/>
            </w:tcBorders>
          </w:tcPr>
          <w:p w14:paraId="4F7C157A" w14:textId="77777777" w:rsidR="007A1140" w:rsidRDefault="007A1140" w:rsidP="0091724E">
            <w:pPr>
              <w:pStyle w:val="BodyLarge"/>
              <w:rPr>
                <w:sz w:val="26"/>
              </w:rPr>
            </w:pPr>
          </w:p>
        </w:tc>
        <w:tc>
          <w:tcPr>
            <w:tcW w:w="1278" w:type="dxa"/>
            <w:tcBorders>
              <w:top w:val="single" w:sz="8" w:space="0" w:color="auto"/>
            </w:tcBorders>
          </w:tcPr>
          <w:p w14:paraId="6650D178" w14:textId="77777777" w:rsidR="007A1140" w:rsidRDefault="007A1140" w:rsidP="0091724E">
            <w:pPr>
              <w:pStyle w:val="BodyLarge"/>
              <w:jc w:val="center"/>
              <w:rPr>
                <w:sz w:val="26"/>
              </w:rPr>
            </w:pPr>
          </w:p>
          <w:p w14:paraId="4580D4DD" w14:textId="77777777" w:rsidR="007A1140" w:rsidRDefault="007A1140" w:rsidP="0091724E">
            <w:pPr>
              <w:pStyle w:val="BodyLarge"/>
              <w:jc w:val="center"/>
              <w:rPr>
                <w:sz w:val="26"/>
              </w:rPr>
            </w:pPr>
            <w:r>
              <w:rPr>
                <w:sz w:val="26"/>
              </w:rPr>
              <w:t>168,000</w:t>
            </w:r>
          </w:p>
        </w:tc>
        <w:tc>
          <w:tcPr>
            <w:tcW w:w="334" w:type="dxa"/>
            <w:tcBorders>
              <w:top w:val="single" w:sz="8" w:space="0" w:color="auto"/>
            </w:tcBorders>
          </w:tcPr>
          <w:p w14:paraId="7A730E2E" w14:textId="77777777" w:rsidR="007A1140" w:rsidRDefault="007A1140" w:rsidP="0091724E">
            <w:pPr>
              <w:pStyle w:val="BodyLarge"/>
              <w:rPr>
                <w:sz w:val="26"/>
              </w:rPr>
            </w:pPr>
          </w:p>
        </w:tc>
        <w:tc>
          <w:tcPr>
            <w:tcW w:w="1331" w:type="dxa"/>
            <w:tcBorders>
              <w:top w:val="single" w:sz="8" w:space="0" w:color="auto"/>
            </w:tcBorders>
          </w:tcPr>
          <w:p w14:paraId="2AF3EA22" w14:textId="77777777" w:rsidR="007A1140" w:rsidRDefault="007A1140" w:rsidP="0091724E">
            <w:pPr>
              <w:pStyle w:val="BodyLarge"/>
              <w:ind w:right="-9"/>
              <w:jc w:val="right"/>
              <w:rPr>
                <w:sz w:val="26"/>
              </w:rPr>
            </w:pPr>
            <w:r>
              <w:rPr>
                <w:sz w:val="26"/>
              </w:rPr>
              <w:t>168,000</w:t>
            </w:r>
          </w:p>
          <w:p w14:paraId="6A69D1B9" w14:textId="77777777" w:rsidR="007A1140" w:rsidRDefault="007A1140" w:rsidP="0091724E">
            <w:pPr>
              <w:pStyle w:val="BodyLarge"/>
              <w:ind w:right="-9"/>
              <w:jc w:val="right"/>
              <w:rPr>
                <w:sz w:val="26"/>
              </w:rPr>
            </w:pPr>
            <w:r>
              <w:rPr>
                <w:sz w:val="26"/>
              </w:rPr>
              <w:t> </w:t>
            </w:r>
            <w:r>
              <w:rPr>
                <w:sz w:val="26"/>
              </w:rPr>
              <w:t> </w:t>
            </w:r>
            <w:r>
              <w:rPr>
                <w:sz w:val="26"/>
              </w:rPr>
              <w:t> 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 </w:t>
            </w:r>
            <w:r>
              <w:rPr>
                <w:sz w:val="26"/>
              </w:rPr>
              <w:t> </w:t>
            </w:r>
            <w:r>
              <w:rPr>
                <w:sz w:val="26"/>
              </w:rPr>
              <w:t>0</w:t>
            </w:r>
          </w:p>
        </w:tc>
      </w:tr>
    </w:tbl>
    <w:p w14:paraId="1B562EA5" w14:textId="77777777" w:rsidR="007A1140" w:rsidRDefault="007A1140" w:rsidP="007A1140">
      <w:pPr>
        <w:pStyle w:val="BodyLarge"/>
      </w:pPr>
      <w:r>
        <w:br w:type="page"/>
      </w:r>
      <w:r>
        <w:lastRenderedPageBreak/>
        <w:t>PROBLEM 12-4 (Continued)</w:t>
      </w:r>
    </w:p>
    <w:p w14:paraId="54482B5C" w14:textId="77777777" w:rsidR="007A1140" w:rsidRDefault="007A1140" w:rsidP="007A1140">
      <w:pPr>
        <w:pStyle w:val="BodyLarge"/>
      </w:pPr>
    </w:p>
    <w:p w14:paraId="6FB443D5" w14:textId="77777777" w:rsidR="007A1140" w:rsidRDefault="007A1140" w:rsidP="007A1140">
      <w:pPr>
        <w:pStyle w:val="BodyLarge"/>
        <w:tabs>
          <w:tab w:val="center" w:pos="5270"/>
        </w:tabs>
      </w:pPr>
      <w:r>
        <w:t>(c)</w:t>
      </w:r>
      <w:r>
        <w:tab/>
        <w:t xml:space="preserve">PRASAD </w:t>
      </w:r>
      <w:proofErr w:type="spellStart"/>
      <w:r>
        <w:t>SpA</w:t>
      </w:r>
      <w:proofErr w:type="spellEnd"/>
    </w:p>
    <w:p w14:paraId="719B334B" w14:textId="77777777" w:rsidR="007A1140" w:rsidRDefault="007A1140" w:rsidP="007A1140">
      <w:pPr>
        <w:pStyle w:val="BodyLarge"/>
        <w:tabs>
          <w:tab w:val="center" w:pos="5270"/>
        </w:tabs>
      </w:pPr>
      <w:r>
        <w:tab/>
        <w:t>Statement of Financial Position (Partial)</w:t>
      </w:r>
    </w:p>
    <w:p w14:paraId="6A0BBA42" w14:textId="77777777" w:rsidR="007A1140" w:rsidRDefault="007A1140" w:rsidP="007A1140">
      <w:pPr>
        <w:pStyle w:val="BodyLarge"/>
        <w:tabs>
          <w:tab w:val="center" w:pos="5270"/>
        </w:tabs>
      </w:pPr>
      <w:r>
        <w:tab/>
        <w:t>December 31, 2020</w:t>
      </w:r>
    </w:p>
    <w:p w14:paraId="5EF5531C" w14:textId="77777777" w:rsidR="007A1140" w:rsidRDefault="007A1140" w:rsidP="007A1140">
      <w:pPr>
        <w:pStyle w:val="BodyLarge"/>
        <w:tabs>
          <w:tab w:val="left" w:pos="603"/>
          <w:tab w:val="right" w:pos="9972"/>
        </w:tabs>
        <w:spacing w:line="140" w:lineRule="exact"/>
        <w:ind w:left="9"/>
        <w:rPr>
          <w:u w:val="single"/>
        </w:rPr>
      </w:pPr>
      <w:r>
        <w:tab/>
      </w:r>
      <w:r>
        <w:rPr>
          <w:u w:val="single"/>
        </w:rPr>
        <w:tab/>
      </w:r>
    </w:p>
    <w:p w14:paraId="048250E9" w14:textId="77777777" w:rsidR="007A1140" w:rsidRDefault="007A1140" w:rsidP="007A1140">
      <w:pPr>
        <w:pStyle w:val="BodyLarge"/>
        <w:spacing w:line="140" w:lineRule="exact"/>
      </w:pPr>
    </w:p>
    <w:p w14:paraId="1666B82A" w14:textId="77777777" w:rsidR="007A1140" w:rsidRDefault="007A1140" w:rsidP="007A1140">
      <w:pPr>
        <w:pStyle w:val="BodyLarge"/>
        <w:tabs>
          <w:tab w:val="left" w:pos="600"/>
          <w:tab w:val="left" w:pos="1200"/>
          <w:tab w:val="left" w:pos="1800"/>
          <w:tab w:val="left" w:pos="2400"/>
          <w:tab w:val="left" w:pos="3000"/>
          <w:tab w:val="right" w:leader="dot" w:pos="8040"/>
          <w:tab w:val="right" w:pos="9940"/>
        </w:tabs>
        <w:ind w:left="9"/>
      </w:pPr>
      <w:r>
        <w:tab/>
        <w:t>Equity</w:t>
      </w:r>
    </w:p>
    <w:p w14:paraId="7DB3DB9A" w14:textId="77777777" w:rsidR="007A1140" w:rsidRDefault="007A1140" w:rsidP="007A1140">
      <w:pPr>
        <w:pStyle w:val="BodyLarge"/>
        <w:tabs>
          <w:tab w:val="left" w:pos="600"/>
          <w:tab w:val="left" w:pos="1200"/>
          <w:tab w:val="left" w:pos="1800"/>
          <w:tab w:val="left" w:pos="2400"/>
          <w:tab w:val="left" w:pos="3000"/>
          <w:tab w:val="right" w:leader="dot" w:pos="8040"/>
          <w:tab w:val="right" w:pos="9940"/>
        </w:tabs>
      </w:pPr>
      <w:r>
        <w:tab/>
      </w:r>
      <w:r>
        <w:tab/>
        <w:t>Share capital—ordinary, €5 par value, 264,000</w:t>
      </w:r>
    </w:p>
    <w:p w14:paraId="77FC938F" w14:textId="77777777" w:rsidR="007A1140" w:rsidRDefault="007A1140" w:rsidP="007A1140">
      <w:pPr>
        <w:pStyle w:val="BodyLarge"/>
        <w:tabs>
          <w:tab w:val="left" w:pos="600"/>
          <w:tab w:val="left" w:pos="1200"/>
          <w:tab w:val="left" w:pos="1800"/>
          <w:tab w:val="left" w:pos="2400"/>
          <w:tab w:val="left" w:pos="3000"/>
          <w:tab w:val="right" w:leader="dot" w:pos="8040"/>
          <w:tab w:val="right" w:pos="9940"/>
        </w:tabs>
      </w:pPr>
      <w:r>
        <w:tab/>
      </w:r>
      <w:r>
        <w:tab/>
      </w:r>
      <w:r>
        <w:t> </w:t>
      </w:r>
      <w:r>
        <w:t> </w:t>
      </w:r>
      <w:r>
        <w:t>shares issued and outstanding</w:t>
      </w:r>
      <w:r>
        <w:tab/>
      </w:r>
      <w:r>
        <w:tab/>
        <w:t>€1,320,000</w:t>
      </w:r>
    </w:p>
    <w:p w14:paraId="2FB5D574" w14:textId="77777777" w:rsidR="007A1140" w:rsidRDefault="007A1140" w:rsidP="007A1140">
      <w:pPr>
        <w:pStyle w:val="BodyLarge"/>
        <w:tabs>
          <w:tab w:val="left" w:pos="600"/>
          <w:tab w:val="left" w:pos="1200"/>
          <w:tab w:val="left" w:pos="1800"/>
          <w:tab w:val="left" w:pos="2400"/>
          <w:tab w:val="left" w:pos="3000"/>
          <w:tab w:val="right" w:leader="dot" w:pos="8040"/>
          <w:tab w:val="right" w:pos="9940"/>
        </w:tabs>
      </w:pPr>
      <w:r>
        <w:tab/>
      </w:r>
      <w:r>
        <w:tab/>
        <w:t>Share premium—ordinary</w:t>
      </w:r>
      <w:r>
        <w:tab/>
      </w:r>
      <w:r>
        <w:tab/>
      </w:r>
      <w:r w:rsidRPr="004A596E">
        <w:t xml:space="preserve">     248,000</w:t>
      </w:r>
    </w:p>
    <w:p w14:paraId="6DCA8A65" w14:textId="77777777" w:rsidR="007A1140" w:rsidRDefault="007A1140" w:rsidP="007A1140">
      <w:pPr>
        <w:pStyle w:val="BodyLarge"/>
        <w:tabs>
          <w:tab w:val="left" w:pos="600"/>
          <w:tab w:val="left" w:pos="1200"/>
          <w:tab w:val="left" w:pos="1800"/>
          <w:tab w:val="left" w:pos="2400"/>
          <w:tab w:val="left" w:pos="3000"/>
          <w:tab w:val="right" w:leader="dot" w:pos="8040"/>
          <w:tab w:val="right" w:pos="9940"/>
        </w:tabs>
      </w:pPr>
      <w:r>
        <w:tab/>
      </w:r>
      <w:r>
        <w:tab/>
        <w:t>Retained earnings</w:t>
      </w:r>
      <w:r>
        <w:tab/>
      </w:r>
      <w:r>
        <w:tab/>
      </w:r>
      <w:r w:rsidRPr="004A596E">
        <w:rPr>
          <w:u w:val="single"/>
        </w:rPr>
        <w:t xml:space="preserve">     628,400</w:t>
      </w:r>
    </w:p>
    <w:p w14:paraId="0E2C3AEE" w14:textId="77777777" w:rsidR="007A1140" w:rsidRDefault="007A1140" w:rsidP="007A1140">
      <w:pPr>
        <w:pStyle w:val="BodyLarge"/>
        <w:tabs>
          <w:tab w:val="left" w:pos="600"/>
          <w:tab w:val="left" w:pos="1200"/>
          <w:tab w:val="left" w:pos="1800"/>
          <w:tab w:val="left" w:pos="2400"/>
          <w:tab w:val="left" w:pos="3000"/>
          <w:tab w:val="right" w:leader="dot" w:pos="8040"/>
          <w:tab w:val="right" w:pos="9940"/>
        </w:tabs>
      </w:pPr>
      <w:r>
        <w:tab/>
      </w:r>
      <w:r>
        <w:tab/>
      </w:r>
      <w:r>
        <w:tab/>
      </w:r>
      <w:r>
        <w:tab/>
        <w:t>Total equity</w:t>
      </w:r>
      <w:r>
        <w:tab/>
      </w:r>
      <w:r>
        <w:tab/>
      </w:r>
      <w:r w:rsidRPr="009B5857">
        <w:rPr>
          <w:u w:val="double"/>
        </w:rPr>
        <w:t>€</w:t>
      </w:r>
      <w:r>
        <w:rPr>
          <w:u w:val="double"/>
        </w:rPr>
        <w:t>2,196,400</w:t>
      </w:r>
    </w:p>
    <w:p w14:paraId="51DD8836" w14:textId="77777777" w:rsidR="007A1140" w:rsidRDefault="007A1140" w:rsidP="007A1140"/>
    <w:p w14:paraId="3ABF71F5" w14:textId="77777777" w:rsidR="00DE5521" w:rsidRDefault="00DE5521" w:rsidP="007A1140"/>
    <w:p w14:paraId="5D83A4E2" w14:textId="77777777" w:rsidR="00DE5521" w:rsidRDefault="00DE5521" w:rsidP="007A1140"/>
    <w:p w14:paraId="1E596CFD" w14:textId="77777777" w:rsidR="00DE5521" w:rsidRDefault="00DE5521" w:rsidP="007A1140"/>
    <w:p w14:paraId="67B6D530" w14:textId="77777777" w:rsidR="00DE5521" w:rsidRDefault="00DE5521" w:rsidP="007A1140"/>
    <w:p w14:paraId="6C1D83E0" w14:textId="77777777" w:rsidR="00DE5521" w:rsidRDefault="00DE5521" w:rsidP="007A1140"/>
    <w:p w14:paraId="435928BA" w14:textId="77777777" w:rsidR="00DE5521" w:rsidRDefault="00DE5521" w:rsidP="007A1140"/>
    <w:p w14:paraId="4E7C4741" w14:textId="77777777" w:rsidR="00DE5521" w:rsidRDefault="00DE5521" w:rsidP="007A1140"/>
    <w:p w14:paraId="10C660BB" w14:textId="77777777" w:rsidR="00DE5521" w:rsidRDefault="00DE5521" w:rsidP="007A1140"/>
    <w:p w14:paraId="2579B0CA" w14:textId="77777777" w:rsidR="00DE5521" w:rsidRDefault="00DE5521" w:rsidP="007A1140"/>
    <w:p w14:paraId="487FFA77" w14:textId="77777777" w:rsidR="00DE5521" w:rsidRDefault="00DE5521" w:rsidP="007A1140"/>
    <w:p w14:paraId="70B89333" w14:textId="77777777" w:rsidR="00DE5521" w:rsidRDefault="00DE5521" w:rsidP="007A1140"/>
    <w:p w14:paraId="73F401E9" w14:textId="77777777" w:rsidR="00DE5521" w:rsidRDefault="00DE5521" w:rsidP="007A1140"/>
    <w:p w14:paraId="72FA478B" w14:textId="77777777" w:rsidR="00DE5521" w:rsidRDefault="00DE5521" w:rsidP="007A1140"/>
    <w:p w14:paraId="0697A21A" w14:textId="77777777" w:rsidR="00DE5521" w:rsidRDefault="00DE5521" w:rsidP="007A1140"/>
    <w:p w14:paraId="023263A4" w14:textId="77777777" w:rsidR="00DE5521" w:rsidRDefault="00DE5521" w:rsidP="007A1140"/>
    <w:p w14:paraId="622533C9" w14:textId="77777777" w:rsidR="00DE5521" w:rsidRDefault="00DE5521" w:rsidP="007A1140"/>
    <w:p w14:paraId="4840A27A" w14:textId="77777777" w:rsidR="00DE5521" w:rsidRDefault="00DE5521" w:rsidP="007A1140"/>
    <w:p w14:paraId="72A607D8" w14:textId="77777777" w:rsidR="00DE5521" w:rsidRDefault="00DE5521" w:rsidP="007A1140"/>
    <w:p w14:paraId="6687EE64" w14:textId="77777777" w:rsidR="00DE5521" w:rsidRDefault="00DE5521" w:rsidP="007A1140"/>
    <w:p w14:paraId="07D1552A" w14:textId="77777777" w:rsidR="00DE5521" w:rsidRDefault="00DE5521" w:rsidP="007A1140"/>
    <w:p w14:paraId="04BCCFC7" w14:textId="77777777" w:rsidR="00DE5521" w:rsidRDefault="00DE5521" w:rsidP="007A1140"/>
    <w:p w14:paraId="5A7BBC84" w14:textId="77777777" w:rsidR="00DE5521" w:rsidRDefault="00DE5521" w:rsidP="007A1140"/>
    <w:p w14:paraId="57FBE8C5" w14:textId="77777777" w:rsidR="00DE5521" w:rsidRDefault="00DE5521" w:rsidP="007A1140"/>
    <w:p w14:paraId="761DBF14" w14:textId="77777777" w:rsidR="00DE5521" w:rsidRDefault="00DE5521" w:rsidP="007A1140"/>
    <w:p w14:paraId="6E386995" w14:textId="77777777" w:rsidR="00DE5521" w:rsidRDefault="00DE5521" w:rsidP="007A1140"/>
    <w:p w14:paraId="05377B22" w14:textId="77777777" w:rsidR="00DE5521" w:rsidRDefault="00DE5521" w:rsidP="007A1140"/>
    <w:p w14:paraId="3C7B8086" w14:textId="77777777" w:rsidR="00DE5521" w:rsidRDefault="00DE5521" w:rsidP="007A1140"/>
    <w:p w14:paraId="68FE5EDB" w14:textId="77777777" w:rsidR="00DE5521" w:rsidRDefault="00DE5521" w:rsidP="007A1140"/>
    <w:p w14:paraId="0189F106" w14:textId="77777777" w:rsidR="00DE5521" w:rsidRDefault="00DE5521" w:rsidP="007A1140"/>
    <w:p w14:paraId="23F01127" w14:textId="77777777" w:rsidR="00DE5521" w:rsidRDefault="00DE5521" w:rsidP="007A1140"/>
    <w:p w14:paraId="4BCED1D2" w14:textId="77777777" w:rsidR="00DE5521" w:rsidRDefault="00DE5521" w:rsidP="007A1140"/>
    <w:p w14:paraId="585443A9" w14:textId="77777777" w:rsidR="00DE5521" w:rsidRDefault="00DE5521" w:rsidP="007A1140"/>
    <w:p w14:paraId="33B48ECD" w14:textId="77777777" w:rsidR="00DE5521" w:rsidRDefault="00DE5521" w:rsidP="007A1140"/>
    <w:p w14:paraId="30D7113C" w14:textId="77777777" w:rsidR="00DE5521" w:rsidRDefault="00DE5521" w:rsidP="007A1140"/>
    <w:p w14:paraId="45BCFE91" w14:textId="77777777" w:rsidR="00DE5521" w:rsidRDefault="00DE5521" w:rsidP="007A1140"/>
    <w:p w14:paraId="7E7EDD5C" w14:textId="77777777" w:rsidR="00DE5521" w:rsidRDefault="00DE5521" w:rsidP="007A1140"/>
    <w:p w14:paraId="63FF06B5" w14:textId="77777777" w:rsidR="00DE5521" w:rsidRDefault="00DE5521" w:rsidP="007A1140">
      <w:r w:rsidRPr="00DE5521">
        <w:rPr>
          <w:b/>
          <w:color w:val="0070C0"/>
        </w:rPr>
        <w:lastRenderedPageBreak/>
        <w:t>P14.7</w:t>
      </w:r>
      <w:r w:rsidRPr="00DE5521">
        <w:t xml:space="preserve"> (LO 2, 3) Presented below are the financial statements of Rajesh Ltd.</w:t>
      </w:r>
    </w:p>
    <w:p w14:paraId="49B14A5C" w14:textId="77777777" w:rsidR="00DE5521" w:rsidRDefault="00DE5521" w:rsidP="007A1140">
      <w:r w:rsidRPr="00DE5521">
        <w:rPr>
          <w:noProof/>
        </w:rPr>
        <w:drawing>
          <wp:inline distT="0" distB="0" distL="0" distR="0" wp14:anchorId="4B208A75" wp14:editId="3A6C804C">
            <wp:extent cx="4528185" cy="7239000"/>
            <wp:effectExtent l="0" t="0" r="5715" b="0"/>
            <wp:docPr id="4" name="图片 4" descr="C:\Users\chentianhao\AppData\Local\Temp\WeChat Files\71d02fd7fb2e8c4646f9a9d20c5ac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entianhao\AppData\Local\Temp\WeChat Files\71d02fd7fb2e8c4646f9a9d20c5ac0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5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E87E2" w14:textId="77777777" w:rsidR="00DE5521" w:rsidRPr="005F7CEB" w:rsidRDefault="00DE5521" w:rsidP="00DE5521">
      <w:pPr>
        <w:rPr>
          <w:rFonts w:ascii="Arial" w:hAnsi="Arial" w:cs="Arial"/>
          <w:sz w:val="28"/>
        </w:rPr>
      </w:pPr>
      <w:r w:rsidRPr="005F7CEB">
        <w:rPr>
          <w:rFonts w:ascii="Arial" w:hAnsi="Arial" w:cs="Arial"/>
          <w:sz w:val="28"/>
        </w:rPr>
        <w:t>Additional data:</w:t>
      </w:r>
    </w:p>
    <w:p w14:paraId="5E2FC87C" w14:textId="77777777" w:rsidR="00DE5521" w:rsidRPr="005F7CEB" w:rsidRDefault="00DE5521" w:rsidP="00DE5521">
      <w:pPr>
        <w:rPr>
          <w:rFonts w:ascii="Arial" w:hAnsi="Arial" w:cs="Arial"/>
          <w:sz w:val="28"/>
        </w:rPr>
      </w:pPr>
      <w:r w:rsidRPr="005F7CEB">
        <w:rPr>
          <w:rFonts w:ascii="Arial" w:hAnsi="Arial" w:cs="Arial"/>
          <w:sz w:val="28"/>
        </w:rPr>
        <w:t>1. Depreciation expense is £13,300.</w:t>
      </w:r>
    </w:p>
    <w:p w14:paraId="6A2B1FA6" w14:textId="77777777" w:rsidR="00DE5521" w:rsidRPr="005F7CEB" w:rsidRDefault="00DE5521" w:rsidP="00DE5521">
      <w:pPr>
        <w:rPr>
          <w:rFonts w:ascii="Arial" w:hAnsi="Arial" w:cs="Arial"/>
          <w:sz w:val="28"/>
        </w:rPr>
      </w:pPr>
      <w:r w:rsidRPr="005F7CEB">
        <w:rPr>
          <w:rFonts w:ascii="Arial" w:hAnsi="Arial" w:cs="Arial"/>
          <w:sz w:val="28"/>
        </w:rPr>
        <w:t>2. Dividends declared and paid were £20,000.</w:t>
      </w:r>
    </w:p>
    <w:p w14:paraId="136A2502" w14:textId="77777777" w:rsidR="00DE5521" w:rsidRPr="005F7CEB" w:rsidRDefault="00DE5521" w:rsidP="00DE5521">
      <w:pPr>
        <w:rPr>
          <w:rFonts w:ascii="Arial" w:hAnsi="Arial" w:cs="Arial"/>
          <w:sz w:val="28"/>
        </w:rPr>
      </w:pPr>
      <w:r w:rsidRPr="005F7CEB">
        <w:rPr>
          <w:rFonts w:ascii="Arial" w:hAnsi="Arial" w:cs="Arial"/>
          <w:sz w:val="28"/>
        </w:rPr>
        <w:t>3. During the year, equipment was sold for £9,700 cash. This equipment cost £18,000 originally and had accumulated depreciation of £8,300 at the time of sale.</w:t>
      </w:r>
    </w:p>
    <w:p w14:paraId="6A1A814F" w14:textId="77777777" w:rsidR="005F7CEB" w:rsidRPr="005F7CEB" w:rsidRDefault="00DE5521" w:rsidP="00DE5521">
      <w:pPr>
        <w:rPr>
          <w:b/>
          <w:color w:val="C00000"/>
          <w:sz w:val="28"/>
        </w:rPr>
      </w:pPr>
      <w:r w:rsidRPr="005F7CEB">
        <w:rPr>
          <w:b/>
          <w:color w:val="C00000"/>
          <w:sz w:val="28"/>
        </w:rPr>
        <w:lastRenderedPageBreak/>
        <w:t>Instructions</w:t>
      </w:r>
    </w:p>
    <w:p w14:paraId="15DFADC3" w14:textId="77777777" w:rsidR="00DE5521" w:rsidRPr="005F7CEB" w:rsidRDefault="00DE5521" w:rsidP="00DE5521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5F7CEB">
        <w:rPr>
          <w:sz w:val="28"/>
        </w:rPr>
        <w:t>Prepare a statement of cash flows using the indirect method.</w:t>
      </w:r>
    </w:p>
    <w:p w14:paraId="4119C132" w14:textId="77777777" w:rsidR="00DE5521" w:rsidRDefault="00DE5521" w:rsidP="00DE5521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5F7CEB">
        <w:rPr>
          <w:sz w:val="28"/>
        </w:rPr>
        <w:t>Compute free cash flow.</w:t>
      </w:r>
    </w:p>
    <w:p w14:paraId="14156D37" w14:textId="77777777" w:rsidR="005F7CEB" w:rsidRDefault="005F7CEB" w:rsidP="005F7CEB">
      <w:pPr>
        <w:rPr>
          <w:sz w:val="28"/>
        </w:rPr>
      </w:pPr>
    </w:p>
    <w:p w14:paraId="150B867D" w14:textId="77777777" w:rsidR="005F7CEB" w:rsidRDefault="005F7CEB" w:rsidP="005F7CEB">
      <w:pPr>
        <w:pStyle w:val="BodyLarge"/>
        <w:tabs>
          <w:tab w:val="center" w:pos="5049"/>
        </w:tabs>
        <w:ind w:left="2" w:firstLine="1"/>
      </w:pPr>
      <w:r>
        <w:t>(a)</w:t>
      </w:r>
      <w:r>
        <w:tab/>
        <w:t>RAJESH LTD.</w:t>
      </w:r>
    </w:p>
    <w:p w14:paraId="76332307" w14:textId="77777777" w:rsidR="005F7CEB" w:rsidRDefault="005F7CEB" w:rsidP="005F7CEB">
      <w:pPr>
        <w:pStyle w:val="BodyLarge"/>
        <w:jc w:val="center"/>
      </w:pPr>
      <w:r>
        <w:t>Statement of Cash Flows</w:t>
      </w:r>
    </w:p>
    <w:p w14:paraId="22D3B789" w14:textId="77777777" w:rsidR="005F7CEB" w:rsidRDefault="005F7CEB" w:rsidP="005F7CEB">
      <w:pPr>
        <w:pStyle w:val="BodyLarge"/>
        <w:jc w:val="center"/>
      </w:pPr>
      <w:r>
        <w:t>For the Year Ended December 31, 2020</w:t>
      </w:r>
    </w:p>
    <w:p w14:paraId="2F34BD24" w14:textId="77777777" w:rsidR="005F7CEB" w:rsidRDefault="005F7CEB" w:rsidP="005F7CEB">
      <w:pPr>
        <w:pStyle w:val="BodyLarge"/>
        <w:tabs>
          <w:tab w:val="right" w:pos="9940"/>
        </w:tabs>
        <w:spacing w:line="140" w:lineRule="exact"/>
        <w:ind w:left="612"/>
      </w:pPr>
      <w:r>
        <w:rPr>
          <w:u w:val="single"/>
        </w:rPr>
        <w:tab/>
      </w:r>
    </w:p>
    <w:p w14:paraId="1548D4AA" w14:textId="77777777" w:rsidR="005F7CEB" w:rsidRDefault="005F7CEB" w:rsidP="005F7CEB">
      <w:pPr>
        <w:pStyle w:val="BodyLarge"/>
        <w:tabs>
          <w:tab w:val="right" w:pos="9940"/>
        </w:tabs>
        <w:spacing w:line="120" w:lineRule="exact"/>
        <w:ind w:left="630"/>
      </w:pPr>
    </w:p>
    <w:p w14:paraId="26133548" w14:textId="77777777" w:rsidR="005F7CEB" w:rsidRDefault="005F7CEB" w:rsidP="005F7CEB">
      <w:pPr>
        <w:pStyle w:val="BodyLarge"/>
        <w:tabs>
          <w:tab w:val="left" w:pos="1080"/>
          <w:tab w:val="left" w:pos="1602"/>
          <w:tab w:val="right" w:leader="dot" w:pos="6600"/>
          <w:tab w:val="right" w:pos="8505"/>
          <w:tab w:val="right" w:pos="8613"/>
          <w:tab w:val="right" w:pos="9940"/>
        </w:tabs>
        <w:ind w:left="630"/>
      </w:pPr>
      <w:r>
        <w:t>Cash flows from operating activities</w:t>
      </w:r>
    </w:p>
    <w:p w14:paraId="49EFD57C" w14:textId="77777777" w:rsidR="005F7CEB" w:rsidRDefault="005F7CEB" w:rsidP="005F7CEB">
      <w:pPr>
        <w:pStyle w:val="BodyLarge"/>
        <w:tabs>
          <w:tab w:val="left" w:pos="1080"/>
          <w:tab w:val="left" w:pos="1602"/>
          <w:tab w:val="right" w:leader="dot" w:pos="7227"/>
          <w:tab w:val="right" w:pos="8505"/>
          <w:tab w:val="right" w:pos="8613"/>
          <w:tab w:val="right" w:pos="9940"/>
        </w:tabs>
        <w:ind w:left="630"/>
      </w:pPr>
      <w:r>
        <w:tab/>
        <w:t>Net income</w:t>
      </w:r>
      <w:r>
        <w:tab/>
      </w:r>
      <w:r>
        <w:tab/>
      </w:r>
      <w:r>
        <w:tab/>
      </w:r>
      <w:r>
        <w:tab/>
        <w:t>£32,000</w:t>
      </w:r>
    </w:p>
    <w:p w14:paraId="10DDD715" w14:textId="77777777" w:rsidR="005F7CEB" w:rsidRDefault="005F7CEB" w:rsidP="005F7CEB">
      <w:pPr>
        <w:pStyle w:val="BodyLarge"/>
        <w:tabs>
          <w:tab w:val="left" w:pos="1080"/>
          <w:tab w:val="left" w:pos="1602"/>
          <w:tab w:val="right" w:leader="dot" w:pos="7227"/>
          <w:tab w:val="right" w:pos="8505"/>
          <w:tab w:val="right" w:pos="8613"/>
          <w:tab w:val="right" w:pos="9940"/>
        </w:tabs>
        <w:ind w:left="630"/>
      </w:pPr>
      <w:r>
        <w:tab/>
        <w:t>Adjustments to reconcile net income</w:t>
      </w:r>
    </w:p>
    <w:p w14:paraId="2990FCB9" w14:textId="77777777" w:rsidR="005F7CEB" w:rsidRDefault="005F7CEB" w:rsidP="005F7CEB">
      <w:pPr>
        <w:pStyle w:val="BodyLarge"/>
        <w:tabs>
          <w:tab w:val="left" w:pos="1080"/>
          <w:tab w:val="left" w:pos="1602"/>
          <w:tab w:val="right" w:leader="dot" w:pos="7227"/>
          <w:tab w:val="right" w:pos="8505"/>
          <w:tab w:val="right" w:pos="8613"/>
          <w:tab w:val="right" w:pos="9940"/>
        </w:tabs>
        <w:ind w:left="630"/>
      </w:pPr>
      <w:r>
        <w:tab/>
      </w:r>
      <w:r>
        <w:t> </w:t>
      </w:r>
      <w:r>
        <w:t> </w:t>
      </w:r>
      <w:r>
        <w:rPr>
          <w:spacing w:val="-6"/>
        </w:rPr>
        <w:t>to net cash provided by operating activities:</w:t>
      </w:r>
    </w:p>
    <w:p w14:paraId="3A3C129C" w14:textId="77777777" w:rsidR="005F7CEB" w:rsidRDefault="005F7CEB" w:rsidP="005F7CEB">
      <w:pPr>
        <w:pStyle w:val="BodyLarge"/>
        <w:tabs>
          <w:tab w:val="left" w:pos="1080"/>
          <w:tab w:val="left" w:pos="1602"/>
          <w:tab w:val="right" w:leader="dot" w:pos="7227"/>
          <w:tab w:val="right" w:pos="8505"/>
          <w:tab w:val="right" w:pos="8613"/>
          <w:tab w:val="right" w:pos="9940"/>
        </w:tabs>
        <w:ind w:left="630"/>
      </w:pPr>
      <w:r>
        <w:tab/>
      </w:r>
      <w:r>
        <w:tab/>
        <w:t>Depreciation expense</w:t>
      </w:r>
      <w:r>
        <w:tab/>
      </w:r>
      <w:r>
        <w:tab/>
        <w:t>£13,300</w:t>
      </w:r>
    </w:p>
    <w:p w14:paraId="2DA2B680" w14:textId="77777777" w:rsidR="005F7CEB" w:rsidRDefault="005F7CEB" w:rsidP="005F7CEB">
      <w:pPr>
        <w:pStyle w:val="BodyLarge"/>
        <w:tabs>
          <w:tab w:val="left" w:pos="1080"/>
          <w:tab w:val="left" w:pos="1602"/>
          <w:tab w:val="right" w:leader="dot" w:pos="7227"/>
          <w:tab w:val="right" w:pos="8613"/>
          <w:tab w:val="right" w:pos="10008"/>
        </w:tabs>
        <w:ind w:left="630"/>
      </w:pPr>
      <w:r>
        <w:tab/>
      </w:r>
      <w:r>
        <w:tab/>
        <w:t>Increase in accounts receivable</w:t>
      </w:r>
      <w:r>
        <w:tab/>
      </w:r>
      <w:r>
        <w:tab/>
      </w:r>
      <w:r w:rsidRPr="005B25AF">
        <w:t> (19,000)</w:t>
      </w:r>
      <w:r w:rsidRPr="005B25AF">
        <w:tab/>
      </w:r>
    </w:p>
    <w:p w14:paraId="56401F72" w14:textId="77777777" w:rsidR="005F7CEB" w:rsidRDefault="005F7CEB" w:rsidP="005F7CEB">
      <w:pPr>
        <w:pStyle w:val="BodyLarge"/>
        <w:tabs>
          <w:tab w:val="left" w:pos="1080"/>
          <w:tab w:val="left" w:pos="1602"/>
          <w:tab w:val="right" w:leader="dot" w:pos="7227"/>
          <w:tab w:val="right" w:pos="8613"/>
          <w:tab w:val="right" w:pos="9940"/>
        </w:tabs>
        <w:ind w:left="630"/>
      </w:pPr>
      <w:r>
        <w:tab/>
      </w:r>
      <w:r>
        <w:tab/>
        <w:t>Increase in inventory</w:t>
      </w:r>
      <w:r>
        <w:tab/>
      </w:r>
      <w:r>
        <w:tab/>
        <w:t>(10,000)</w:t>
      </w:r>
    </w:p>
    <w:p w14:paraId="7503352C" w14:textId="77777777" w:rsidR="005F7CEB" w:rsidRDefault="005F7CEB" w:rsidP="005F7CEB">
      <w:pPr>
        <w:pStyle w:val="BodyLarge"/>
        <w:tabs>
          <w:tab w:val="left" w:pos="1080"/>
          <w:tab w:val="left" w:pos="1602"/>
          <w:tab w:val="right" w:leader="dot" w:pos="7227"/>
          <w:tab w:val="right" w:pos="8505"/>
          <w:tab w:val="right" w:pos="8613"/>
          <w:tab w:val="right" w:pos="9940"/>
        </w:tabs>
        <w:ind w:left="630"/>
      </w:pPr>
      <w:r>
        <w:tab/>
      </w:r>
      <w:r>
        <w:tab/>
        <w:t>Increase in accounts payable</w:t>
      </w:r>
      <w:r>
        <w:tab/>
      </w:r>
      <w:r>
        <w:tab/>
      </w:r>
      <w:r>
        <w:t> </w:t>
      </w:r>
      <w:r>
        <w:t>14,000</w:t>
      </w:r>
    </w:p>
    <w:p w14:paraId="171BD43F" w14:textId="77777777" w:rsidR="005F7CEB" w:rsidRDefault="005F7CEB" w:rsidP="005F7CEB">
      <w:pPr>
        <w:pStyle w:val="BodyLarge"/>
        <w:tabs>
          <w:tab w:val="left" w:pos="1080"/>
          <w:tab w:val="left" w:pos="1602"/>
          <w:tab w:val="right" w:leader="dot" w:pos="7227"/>
          <w:tab w:val="right" w:pos="8613"/>
          <w:tab w:val="right" w:pos="9940"/>
        </w:tabs>
        <w:ind w:left="630"/>
      </w:pPr>
      <w:r>
        <w:tab/>
      </w:r>
      <w:r>
        <w:tab/>
        <w:t>Decrease in income taxes payable</w:t>
      </w:r>
      <w:r>
        <w:tab/>
      </w:r>
      <w:r>
        <w:tab/>
      </w:r>
      <w:r>
        <w:t> </w:t>
      </w:r>
      <w:r w:rsidRPr="008327A9">
        <w:rPr>
          <w:u w:val="single"/>
        </w:rPr>
        <w:t xml:space="preserve">  </w:t>
      </w:r>
      <w:r w:rsidRPr="00057A67">
        <w:rPr>
          <w:u w:val="single"/>
        </w:rPr>
        <w:t>(1,000)</w:t>
      </w:r>
      <w:r w:rsidRPr="00057A67">
        <w:tab/>
      </w:r>
      <w:r w:rsidRPr="005B25AF">
        <w:t> </w:t>
      </w:r>
      <w:r w:rsidRPr="005B25AF">
        <w:t xml:space="preserve">  </w:t>
      </w:r>
      <w:r w:rsidRPr="00057A67">
        <w:rPr>
          <w:u w:val="single"/>
        </w:rPr>
        <w:t>(2,700)</w:t>
      </w:r>
    </w:p>
    <w:p w14:paraId="21AA20B9" w14:textId="77777777" w:rsidR="005F7CEB" w:rsidRDefault="005F7CEB" w:rsidP="005F7CEB">
      <w:pPr>
        <w:pStyle w:val="BodyLarge"/>
        <w:tabs>
          <w:tab w:val="left" w:pos="1080"/>
          <w:tab w:val="left" w:pos="1602"/>
          <w:tab w:val="right" w:pos="7227"/>
          <w:tab w:val="right" w:pos="8505"/>
          <w:tab w:val="right" w:pos="8613"/>
          <w:tab w:val="right" w:pos="9940"/>
        </w:tabs>
        <w:ind w:left="630"/>
      </w:pPr>
      <w:r>
        <w:tab/>
      </w:r>
      <w:r>
        <w:tab/>
      </w:r>
      <w:r>
        <w:tab/>
      </w:r>
      <w:r>
        <w:rPr>
          <w:spacing w:val="-6"/>
        </w:rPr>
        <w:t>Net cash provided by operating activities</w:t>
      </w:r>
      <w:r>
        <w:tab/>
      </w:r>
      <w:r>
        <w:tab/>
      </w:r>
      <w:r>
        <w:tab/>
        <w:t>29,300</w:t>
      </w:r>
    </w:p>
    <w:p w14:paraId="16B616A7" w14:textId="77777777" w:rsidR="005F7CEB" w:rsidRDefault="005F7CEB" w:rsidP="005F7CEB">
      <w:pPr>
        <w:pStyle w:val="BodyLarge"/>
        <w:tabs>
          <w:tab w:val="left" w:pos="1080"/>
          <w:tab w:val="left" w:pos="1602"/>
          <w:tab w:val="left" w:pos="1800"/>
          <w:tab w:val="left" w:pos="2250"/>
          <w:tab w:val="right" w:leader="dot" w:pos="6786"/>
          <w:tab w:val="right" w:leader="dot" w:pos="6900"/>
          <w:tab w:val="right" w:pos="8370"/>
          <w:tab w:val="right" w:pos="8505"/>
          <w:tab w:val="right" w:pos="8613"/>
          <w:tab w:val="right" w:pos="9860"/>
          <w:tab w:val="right" w:pos="9940"/>
        </w:tabs>
        <w:ind w:left="630"/>
        <w:rPr>
          <w:u w:val="double"/>
        </w:rPr>
      </w:pPr>
    </w:p>
    <w:p w14:paraId="628FB60B" w14:textId="77777777" w:rsidR="005F7CEB" w:rsidRDefault="005F7CEB" w:rsidP="005F7CEB">
      <w:pPr>
        <w:pStyle w:val="BodyLarge"/>
        <w:tabs>
          <w:tab w:val="left" w:pos="1080"/>
          <w:tab w:val="left" w:pos="1602"/>
          <w:tab w:val="right" w:leader="dot" w:pos="6600"/>
          <w:tab w:val="right" w:pos="8505"/>
          <w:tab w:val="right" w:pos="8613"/>
          <w:tab w:val="right" w:pos="9940"/>
        </w:tabs>
        <w:ind w:left="630"/>
      </w:pPr>
      <w:r>
        <w:t>Cash flows from investing activities</w:t>
      </w:r>
    </w:p>
    <w:p w14:paraId="3E47B8BC" w14:textId="77777777" w:rsidR="005F7CEB" w:rsidRDefault="005F7CEB" w:rsidP="005F7CEB">
      <w:pPr>
        <w:pStyle w:val="BodyLarge"/>
        <w:tabs>
          <w:tab w:val="left" w:pos="1080"/>
          <w:tab w:val="left" w:pos="1602"/>
          <w:tab w:val="right" w:leader="dot" w:pos="7236"/>
          <w:tab w:val="right" w:pos="8505"/>
          <w:tab w:val="right" w:pos="8613"/>
          <w:tab w:val="right" w:pos="9940"/>
        </w:tabs>
        <w:ind w:left="630"/>
      </w:pPr>
      <w:r>
        <w:tab/>
        <w:t>Sale of equipment</w:t>
      </w:r>
      <w:r>
        <w:tab/>
      </w:r>
      <w:r>
        <w:tab/>
      </w:r>
      <w:r>
        <w:tab/>
      </w:r>
      <w:r>
        <w:tab/>
        <w:t>9,700</w:t>
      </w:r>
    </w:p>
    <w:p w14:paraId="6086DDFC" w14:textId="77777777" w:rsidR="005F7CEB" w:rsidRDefault="005F7CEB" w:rsidP="005F7CEB">
      <w:pPr>
        <w:pStyle w:val="BodyLarge"/>
        <w:tabs>
          <w:tab w:val="left" w:pos="1080"/>
          <w:tab w:val="left" w:pos="1602"/>
          <w:tab w:val="right" w:leader="dot" w:pos="6777"/>
          <w:tab w:val="right" w:pos="8505"/>
          <w:tab w:val="right" w:pos="8613"/>
          <w:tab w:val="right" w:pos="9940"/>
        </w:tabs>
        <w:ind w:left="630"/>
      </w:pPr>
    </w:p>
    <w:p w14:paraId="30FEF6A6" w14:textId="77777777" w:rsidR="005F7CEB" w:rsidRDefault="005F7CEB" w:rsidP="005F7CEB">
      <w:pPr>
        <w:pStyle w:val="BodyLarge"/>
        <w:tabs>
          <w:tab w:val="left" w:pos="1080"/>
          <w:tab w:val="left" w:pos="1602"/>
          <w:tab w:val="right" w:leader="dot" w:pos="6777"/>
          <w:tab w:val="right" w:pos="8505"/>
          <w:tab w:val="right" w:pos="8613"/>
          <w:tab w:val="right" w:pos="9940"/>
        </w:tabs>
        <w:ind w:left="630"/>
      </w:pPr>
      <w:r>
        <w:t>Cash flows from financing activities</w:t>
      </w:r>
    </w:p>
    <w:p w14:paraId="4048F993" w14:textId="77777777" w:rsidR="005F7CEB" w:rsidRDefault="005F7CEB" w:rsidP="005F7CEB">
      <w:pPr>
        <w:pStyle w:val="BodyLarge"/>
        <w:tabs>
          <w:tab w:val="left" w:pos="1080"/>
          <w:tab w:val="left" w:pos="1602"/>
          <w:tab w:val="right" w:leader="dot" w:pos="7236"/>
          <w:tab w:val="right" w:pos="8505"/>
          <w:tab w:val="right" w:pos="8613"/>
          <w:tab w:val="right" w:pos="9940"/>
        </w:tabs>
        <w:ind w:left="630"/>
      </w:pPr>
      <w:r>
        <w:tab/>
        <w:t>Issuance of ordinary shares</w:t>
      </w:r>
      <w:r>
        <w:tab/>
      </w:r>
      <w:r>
        <w:tab/>
        <w:t>4,000</w:t>
      </w:r>
    </w:p>
    <w:p w14:paraId="4A9B49E1" w14:textId="77777777" w:rsidR="005F7CEB" w:rsidRDefault="005F7CEB" w:rsidP="005F7CEB">
      <w:pPr>
        <w:pStyle w:val="BodyLarge"/>
        <w:tabs>
          <w:tab w:val="left" w:pos="1080"/>
          <w:tab w:val="left" w:pos="1602"/>
          <w:tab w:val="right" w:leader="dot" w:pos="7236"/>
          <w:tab w:val="right" w:pos="8613"/>
          <w:tab w:val="right" w:pos="9940"/>
        </w:tabs>
        <w:ind w:left="630"/>
      </w:pPr>
      <w:r>
        <w:tab/>
        <w:t>Redemption of bonds</w:t>
      </w:r>
      <w:r>
        <w:tab/>
      </w:r>
      <w:r>
        <w:tab/>
      </w:r>
      <w:proofErr w:type="gramStart"/>
      <w:r>
        <w:t xml:space="preserve">   (</w:t>
      </w:r>
      <w:proofErr w:type="gramEnd"/>
      <w:r>
        <w:t>6,000)</w:t>
      </w:r>
    </w:p>
    <w:p w14:paraId="426E0F89" w14:textId="77777777" w:rsidR="005F7CEB" w:rsidRDefault="005F7CEB" w:rsidP="005F7CEB">
      <w:pPr>
        <w:pStyle w:val="BodyLarge"/>
        <w:tabs>
          <w:tab w:val="left" w:pos="1080"/>
          <w:tab w:val="left" w:pos="1602"/>
          <w:tab w:val="right" w:leader="dot" w:pos="7236"/>
          <w:tab w:val="right" w:pos="8613"/>
          <w:tab w:val="right" w:pos="9940"/>
        </w:tabs>
        <w:ind w:left="630"/>
      </w:pPr>
      <w:r>
        <w:tab/>
        <w:t>Payment of dividends</w:t>
      </w:r>
      <w:r>
        <w:tab/>
      </w:r>
      <w:r>
        <w:tab/>
      </w:r>
      <w:r>
        <w:rPr>
          <w:u w:val="single"/>
        </w:rPr>
        <w:t> (20,000</w:t>
      </w:r>
      <w:r>
        <w:t>)</w:t>
      </w:r>
    </w:p>
    <w:p w14:paraId="1356C999" w14:textId="77777777" w:rsidR="005F7CEB" w:rsidRDefault="005F7CEB" w:rsidP="005F7CEB">
      <w:pPr>
        <w:pStyle w:val="BodyLarge"/>
        <w:tabs>
          <w:tab w:val="left" w:pos="1080"/>
          <w:tab w:val="left" w:pos="1602"/>
          <w:tab w:val="right" w:leader="dot" w:pos="7236"/>
          <w:tab w:val="right" w:pos="8505"/>
          <w:tab w:val="right" w:pos="8613"/>
          <w:tab w:val="right" w:pos="10053"/>
        </w:tabs>
        <w:ind w:left="630"/>
        <w:rPr>
          <w:u w:val="single"/>
        </w:rPr>
      </w:pPr>
      <w:r>
        <w:rPr>
          <w:spacing w:val="-6"/>
        </w:rPr>
        <w:tab/>
      </w:r>
      <w:r>
        <w:rPr>
          <w:spacing w:val="-6"/>
        </w:rPr>
        <w:tab/>
        <w:t>Net cash used by financing activities</w:t>
      </w:r>
      <w:r>
        <w:tab/>
      </w:r>
      <w:r>
        <w:tab/>
      </w:r>
      <w:r>
        <w:tab/>
      </w:r>
      <w:r>
        <w:tab/>
      </w:r>
      <w:r>
        <w:rPr>
          <w:u w:val="single"/>
        </w:rPr>
        <w:t> (22,000</w:t>
      </w:r>
      <w:r>
        <w:t>)</w:t>
      </w:r>
    </w:p>
    <w:p w14:paraId="0380A95C" w14:textId="77777777" w:rsidR="005F7CEB" w:rsidRDefault="005F7CEB" w:rsidP="005F7CEB">
      <w:pPr>
        <w:pStyle w:val="BodyLarge"/>
        <w:tabs>
          <w:tab w:val="left" w:pos="1080"/>
          <w:tab w:val="left" w:pos="1602"/>
          <w:tab w:val="right" w:leader="dot" w:pos="6777"/>
          <w:tab w:val="right" w:pos="8505"/>
          <w:tab w:val="right" w:pos="8613"/>
          <w:tab w:val="right" w:pos="9940"/>
        </w:tabs>
        <w:ind w:left="630"/>
      </w:pPr>
    </w:p>
    <w:p w14:paraId="79EDD96D" w14:textId="77777777" w:rsidR="005F7CEB" w:rsidRDefault="005F7CEB" w:rsidP="005F7CEB">
      <w:pPr>
        <w:pStyle w:val="BodyLarge"/>
        <w:tabs>
          <w:tab w:val="left" w:pos="1080"/>
          <w:tab w:val="left" w:pos="1602"/>
          <w:tab w:val="right" w:leader="dot" w:pos="7227"/>
          <w:tab w:val="right" w:pos="8505"/>
          <w:tab w:val="right" w:pos="8613"/>
          <w:tab w:val="right" w:pos="9940"/>
        </w:tabs>
        <w:ind w:left="630"/>
      </w:pPr>
      <w:r>
        <w:t>Net increase in cash</w:t>
      </w:r>
      <w:r>
        <w:tab/>
      </w:r>
      <w:r>
        <w:tab/>
      </w:r>
      <w:r>
        <w:tab/>
      </w:r>
      <w:r>
        <w:tab/>
        <w:t>17,000</w:t>
      </w:r>
    </w:p>
    <w:p w14:paraId="34BB34D7" w14:textId="77777777" w:rsidR="005F7CEB" w:rsidRDefault="005F7CEB" w:rsidP="005F7CEB">
      <w:pPr>
        <w:pStyle w:val="BodyLarge"/>
        <w:tabs>
          <w:tab w:val="left" w:pos="1080"/>
          <w:tab w:val="left" w:pos="1602"/>
          <w:tab w:val="right" w:leader="dot" w:pos="7227"/>
          <w:tab w:val="right" w:pos="8505"/>
          <w:tab w:val="right" w:pos="8613"/>
          <w:tab w:val="right" w:pos="9940"/>
        </w:tabs>
        <w:ind w:left="630"/>
        <w:rPr>
          <w:u w:val="single"/>
        </w:rPr>
      </w:pPr>
      <w:r>
        <w:t>Cash at beginning of period</w:t>
      </w:r>
      <w:r>
        <w:tab/>
      </w:r>
      <w:r>
        <w:tab/>
      </w:r>
      <w:r>
        <w:tab/>
      </w:r>
      <w:proofErr w:type="gramStart"/>
      <w:r>
        <w:tab/>
      </w:r>
      <w:r>
        <w:rPr>
          <w:u w:val="single"/>
        </w:rPr>
        <w:t>  20,000</w:t>
      </w:r>
      <w:proofErr w:type="gramEnd"/>
    </w:p>
    <w:p w14:paraId="0CE6FAE5" w14:textId="77777777" w:rsidR="005F7CEB" w:rsidRDefault="005F7CEB" w:rsidP="005F7CEB">
      <w:pPr>
        <w:pStyle w:val="BodyLarge"/>
        <w:tabs>
          <w:tab w:val="left" w:pos="1080"/>
          <w:tab w:val="left" w:pos="1602"/>
          <w:tab w:val="right" w:leader="dot" w:pos="7227"/>
          <w:tab w:val="right" w:pos="8505"/>
          <w:tab w:val="right" w:pos="8613"/>
          <w:tab w:val="right" w:pos="9940"/>
        </w:tabs>
        <w:ind w:left="630"/>
        <w:rPr>
          <w:u w:val="double"/>
        </w:rPr>
      </w:pPr>
      <w:r>
        <w:t>Cash at end of period</w:t>
      </w:r>
      <w:r>
        <w:tab/>
      </w:r>
      <w:r>
        <w:tab/>
      </w:r>
      <w:r>
        <w:tab/>
      </w:r>
      <w:r>
        <w:tab/>
      </w:r>
      <w:r w:rsidRPr="005B25AF">
        <w:rPr>
          <w:u w:val="double"/>
        </w:rPr>
        <w:t>£</w:t>
      </w:r>
      <w:r>
        <w:rPr>
          <w:u w:val="double"/>
        </w:rPr>
        <w:t>37,000</w:t>
      </w:r>
    </w:p>
    <w:p w14:paraId="1433CE0E" w14:textId="77777777" w:rsidR="005F7CEB" w:rsidRDefault="005F7CEB" w:rsidP="005F7CEB">
      <w:pPr>
        <w:pStyle w:val="BodyLarge"/>
        <w:tabs>
          <w:tab w:val="left" w:pos="1080"/>
          <w:tab w:val="left" w:pos="1602"/>
          <w:tab w:val="right" w:leader="dot" w:pos="6600"/>
          <w:tab w:val="right" w:pos="8505"/>
          <w:tab w:val="right" w:pos="8613"/>
          <w:tab w:val="right" w:pos="9940"/>
        </w:tabs>
        <w:ind w:left="630"/>
      </w:pPr>
    </w:p>
    <w:p w14:paraId="22749EAB" w14:textId="77777777" w:rsidR="005F7CEB" w:rsidRDefault="005F7CEB" w:rsidP="005F7CEB">
      <w:pPr>
        <w:pStyle w:val="BodyLarge"/>
        <w:tabs>
          <w:tab w:val="left" w:pos="612"/>
        </w:tabs>
        <w:ind w:left="630" w:hanging="621"/>
        <w:jc w:val="both"/>
      </w:pPr>
    </w:p>
    <w:p w14:paraId="6EF7C6B5" w14:textId="77777777" w:rsidR="005F7CEB" w:rsidRDefault="005F7CEB" w:rsidP="005F7CEB">
      <w:pPr>
        <w:pStyle w:val="BodyLarge"/>
        <w:tabs>
          <w:tab w:val="left" w:pos="612"/>
        </w:tabs>
        <w:ind w:left="630" w:hanging="621"/>
        <w:jc w:val="both"/>
      </w:pPr>
      <w:r>
        <w:t>(b)</w:t>
      </w:r>
      <w:r>
        <w:tab/>
        <w:t>£29,300 – £0 – £20,000 = £9,300</w:t>
      </w:r>
    </w:p>
    <w:p w14:paraId="328EFD9F" w14:textId="77777777" w:rsidR="005F7CEB" w:rsidRDefault="005F7CEB" w:rsidP="005F7CEB">
      <w:pPr>
        <w:rPr>
          <w:sz w:val="28"/>
        </w:rPr>
      </w:pPr>
    </w:p>
    <w:p w14:paraId="758D5A2C" w14:textId="77777777" w:rsidR="00B43263" w:rsidRDefault="00B43263" w:rsidP="005F7CEB">
      <w:pPr>
        <w:rPr>
          <w:sz w:val="28"/>
        </w:rPr>
      </w:pPr>
    </w:p>
    <w:p w14:paraId="25A05716" w14:textId="77777777" w:rsidR="00B43263" w:rsidRDefault="00B43263" w:rsidP="005F7CEB">
      <w:pPr>
        <w:rPr>
          <w:sz w:val="28"/>
        </w:rPr>
      </w:pPr>
    </w:p>
    <w:p w14:paraId="2931A25B" w14:textId="77777777" w:rsidR="00B43263" w:rsidRDefault="00B43263" w:rsidP="005F7CEB">
      <w:pPr>
        <w:rPr>
          <w:sz w:val="28"/>
        </w:rPr>
      </w:pPr>
    </w:p>
    <w:p w14:paraId="394A8F73" w14:textId="77777777" w:rsidR="00B43263" w:rsidRDefault="00B43263" w:rsidP="005F7CEB">
      <w:pPr>
        <w:rPr>
          <w:sz w:val="28"/>
        </w:rPr>
      </w:pPr>
    </w:p>
    <w:p w14:paraId="4578583C" w14:textId="2E39A611" w:rsidR="00B43263" w:rsidRDefault="00B43263" w:rsidP="005F7CEB">
      <w:pPr>
        <w:rPr>
          <w:sz w:val="28"/>
        </w:rPr>
      </w:pPr>
      <w:r>
        <w:rPr>
          <w:noProof/>
        </w:rPr>
        <w:drawing>
          <wp:inline distT="0" distB="0" distL="114300" distR="114300" wp14:anchorId="51C3980D" wp14:editId="57AD060F">
            <wp:extent cx="5956300" cy="8978900"/>
            <wp:effectExtent l="0" t="0" r="12700" b="12700"/>
            <wp:docPr id="6" name="图片 6" descr="截屏2022-12-15 12.36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2-12-15 12.36.0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897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BA6">
        <w:rPr>
          <w:noProof/>
        </w:rPr>
        <w:drawing>
          <wp:inline distT="0" distB="0" distL="114300" distR="114300" wp14:anchorId="74A49B23" wp14:editId="69E07A0F">
            <wp:extent cx="5981700" cy="762000"/>
            <wp:effectExtent l="0" t="0" r="12700" b="0"/>
            <wp:docPr id="7" name="图片 7" descr="截屏2022-12-15 12.36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2-12-15 12.36.4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0"/>
      </w:tblGrid>
      <w:tr w:rsidR="001E0B83" w14:paraId="4EFFBE61" w14:textId="77777777" w:rsidTr="00FF2D9D">
        <w:trPr>
          <w:jc w:val="center"/>
        </w:trPr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D9C3E" w14:textId="77777777" w:rsidR="001E0B83" w:rsidRDefault="001E0B83" w:rsidP="00FF2D9D">
            <w:pPr>
              <w:pStyle w:val="BodyLarge"/>
              <w:spacing w:before="120" w:after="120"/>
              <w:jc w:val="center"/>
            </w:pPr>
            <w:r>
              <w:t>PROBLEM 15.7</w:t>
            </w:r>
          </w:p>
        </w:tc>
      </w:tr>
    </w:tbl>
    <w:p w14:paraId="4437707F" w14:textId="77777777" w:rsidR="001E0B83" w:rsidRDefault="001E0B83" w:rsidP="001E0B83">
      <w:pPr>
        <w:pStyle w:val="BodyLarge"/>
        <w:spacing w:line="280" w:lineRule="exact"/>
      </w:pPr>
    </w:p>
    <w:p w14:paraId="1DE38923" w14:textId="77777777" w:rsidR="001E0B83" w:rsidRDefault="001E0B83" w:rsidP="001E0B83">
      <w:pPr>
        <w:pStyle w:val="BodyLarge"/>
        <w:spacing w:line="280" w:lineRule="exact"/>
      </w:pPr>
    </w:p>
    <w:p w14:paraId="3D10C4C1" w14:textId="77777777" w:rsidR="001E0B83" w:rsidRDefault="001E0B83" w:rsidP="001E0B83">
      <w:pPr>
        <w:pStyle w:val="BodyLarge"/>
        <w:tabs>
          <w:tab w:val="left" w:pos="600"/>
        </w:tabs>
        <w:spacing w:line="320" w:lineRule="atLeast"/>
        <w:rPr>
          <w:color w:val="000000"/>
        </w:rPr>
      </w:pPr>
      <w:r>
        <w:rPr>
          <w:color w:val="000000"/>
        </w:rPr>
        <w:t xml:space="preserve">Accounts receivable turnover = 8 = </w:t>
      </w:r>
      <w:r>
        <w:rPr>
          <w:noProof/>
          <w:position w:val="-30"/>
          <w:sz w:val="26"/>
        </w:rPr>
      </w:r>
      <w:r w:rsidR="001E0B83">
        <w:rPr>
          <w:noProof/>
          <w:position w:val="-30"/>
          <w:sz w:val="26"/>
        </w:rPr>
        <w:object w:dxaOrig="4580" w:dyaOrig="700" w14:anchorId="2BF569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9.1pt;height:34.9pt;mso-width-percent:0;mso-height-percent:0;mso-width-percent:0;mso-height-percent:0" o:ole="" fillcolor="#001">
            <v:imagedata r:id="rId15" o:title=""/>
          </v:shape>
          <o:OLEObject Type="Embed" ProgID="Equation.3" ShapeID="_x0000_i1025" DrawAspect="Content" ObjectID="_1763544427" r:id="rId16"/>
        </w:object>
      </w:r>
    </w:p>
    <w:p w14:paraId="4758ED11" w14:textId="77777777" w:rsidR="001E0B83" w:rsidRDefault="001E0B83" w:rsidP="001E0B83">
      <w:pPr>
        <w:pStyle w:val="BodyLarge"/>
        <w:tabs>
          <w:tab w:val="left" w:pos="600"/>
        </w:tabs>
        <w:spacing w:line="280" w:lineRule="exact"/>
        <w:rPr>
          <w:color w:val="000000"/>
        </w:rPr>
      </w:pPr>
    </w:p>
    <w:p w14:paraId="398B6D8F" w14:textId="77777777" w:rsidR="001E0B83" w:rsidRDefault="001E0B83" w:rsidP="001E0B83">
      <w:pPr>
        <w:pStyle w:val="BodyLarge"/>
        <w:tabs>
          <w:tab w:val="left" w:pos="600"/>
        </w:tabs>
        <w:spacing w:line="320" w:lineRule="atLeast"/>
        <w:rPr>
          <w:color w:val="000000"/>
        </w:rPr>
      </w:pPr>
      <w:r>
        <w:rPr>
          <w:color w:val="000000"/>
        </w:rPr>
        <w:tab/>
        <w:t xml:space="preserve">Average net accounts receivable = </w:t>
      </w:r>
      <w:r>
        <w:rPr>
          <w:noProof/>
          <w:position w:val="-22"/>
          <w:sz w:val="26"/>
        </w:rPr>
      </w:r>
      <w:r w:rsidR="001E0B83">
        <w:rPr>
          <w:noProof/>
          <w:position w:val="-22"/>
          <w:sz w:val="26"/>
        </w:rPr>
        <w:object w:dxaOrig="1640" w:dyaOrig="620" w14:anchorId="11A18752">
          <v:shape id="_x0000_i1026" type="#_x0000_t75" alt="" style="width:82.2pt;height:31.25pt;mso-width-percent:0;mso-height-percent:0;mso-width-percent:0;mso-height-percent:0" o:ole="" fillcolor="#001">
            <v:imagedata r:id="rId17" o:title=""/>
          </v:shape>
          <o:OLEObject Type="Embed" ProgID="Equation.3" ShapeID="_x0000_i1026" DrawAspect="Content" ObjectID="_1763544428" r:id="rId18"/>
        </w:object>
      </w:r>
      <w:r>
        <w:rPr>
          <w:color w:val="000000"/>
        </w:rPr>
        <w:t xml:space="preserve"> = €1,312,500</w:t>
      </w:r>
    </w:p>
    <w:p w14:paraId="34F6CC42" w14:textId="77777777" w:rsidR="001E0B83" w:rsidRDefault="001E0B83" w:rsidP="001E0B83">
      <w:pPr>
        <w:pStyle w:val="BodyLarge"/>
        <w:tabs>
          <w:tab w:val="left" w:pos="600"/>
        </w:tabs>
        <w:spacing w:line="280" w:lineRule="exact"/>
        <w:rPr>
          <w:color w:val="000000"/>
        </w:rPr>
      </w:pPr>
    </w:p>
    <w:p w14:paraId="7B06DA7D" w14:textId="77777777" w:rsidR="001E0B83" w:rsidRDefault="001E0B83" w:rsidP="001E0B83">
      <w:pPr>
        <w:pStyle w:val="BodyLarge"/>
        <w:tabs>
          <w:tab w:val="left" w:pos="600"/>
        </w:tabs>
        <w:spacing w:line="320" w:lineRule="atLeast"/>
        <w:rPr>
          <w:color w:val="000000"/>
        </w:rPr>
      </w:pPr>
      <w:r>
        <w:rPr>
          <w:color w:val="000000"/>
        </w:rPr>
        <w:tab/>
      </w:r>
      <w:r>
        <w:rPr>
          <w:noProof/>
          <w:position w:val="-26"/>
          <w:sz w:val="26"/>
        </w:rPr>
      </w:r>
      <w:r w:rsidR="001E0B83">
        <w:rPr>
          <w:noProof/>
          <w:position w:val="-26"/>
          <w:sz w:val="26"/>
        </w:rPr>
        <w:object w:dxaOrig="6300" w:dyaOrig="700" w14:anchorId="788D8903">
          <v:shape id="_x0000_i1027" type="#_x0000_t75" alt="" style="width:314.9pt;height:34.9pt;mso-width-percent:0;mso-height-percent:0;mso-width-percent:0;mso-height-percent:0" o:ole="" fillcolor="#001">
            <v:imagedata r:id="rId19" o:title=""/>
          </v:shape>
          <o:OLEObject Type="Embed" ProgID="Equation.3" ShapeID="_x0000_i1027" DrawAspect="Content" ObjectID="_1763544429" r:id="rId20"/>
        </w:object>
      </w:r>
      <w:r>
        <w:rPr>
          <w:color w:val="000000"/>
        </w:rPr>
        <w:t xml:space="preserve"> = €1,312,500</w:t>
      </w:r>
    </w:p>
    <w:p w14:paraId="50F8D76F" w14:textId="77777777" w:rsidR="001E0B83" w:rsidRDefault="001E0B83" w:rsidP="001E0B83">
      <w:pPr>
        <w:pStyle w:val="BodyLarge"/>
        <w:tabs>
          <w:tab w:val="left" w:pos="600"/>
        </w:tabs>
        <w:spacing w:line="280" w:lineRule="exact"/>
        <w:rPr>
          <w:color w:val="000000"/>
        </w:rPr>
      </w:pPr>
    </w:p>
    <w:p w14:paraId="756D980F" w14:textId="77777777" w:rsidR="001E0B83" w:rsidRDefault="001E0B83" w:rsidP="001E0B83">
      <w:pPr>
        <w:pStyle w:val="BodyLarge"/>
        <w:tabs>
          <w:tab w:val="left" w:pos="600"/>
        </w:tabs>
        <w:rPr>
          <w:color w:val="000000"/>
        </w:rPr>
      </w:pPr>
      <w:r>
        <w:rPr>
          <w:color w:val="000000"/>
        </w:rPr>
        <w:tab/>
        <w:t>Net accounts receivable 12/31/20 + €1,050,000 = €2,625,000</w:t>
      </w:r>
    </w:p>
    <w:p w14:paraId="086F7662" w14:textId="77777777" w:rsidR="001E0B83" w:rsidRDefault="001E0B83" w:rsidP="001E0B83">
      <w:pPr>
        <w:pStyle w:val="BodyLarge"/>
        <w:tabs>
          <w:tab w:val="left" w:pos="600"/>
        </w:tabs>
        <w:spacing w:line="280" w:lineRule="exact"/>
        <w:rPr>
          <w:color w:val="000000"/>
        </w:rPr>
      </w:pPr>
    </w:p>
    <w:p w14:paraId="371D358A" w14:textId="77777777" w:rsidR="001E0B83" w:rsidRDefault="001E0B83" w:rsidP="001E0B83">
      <w:pPr>
        <w:pStyle w:val="BodyLarge"/>
        <w:tabs>
          <w:tab w:val="left" w:pos="600"/>
        </w:tabs>
        <w:rPr>
          <w:color w:val="000000"/>
        </w:rPr>
      </w:pPr>
      <w:r>
        <w:rPr>
          <w:color w:val="000000"/>
        </w:rPr>
        <w:tab/>
        <w:t xml:space="preserve">Net accounts receivable 12/31/20 = </w:t>
      </w:r>
      <w:r>
        <w:rPr>
          <w:color w:val="000000"/>
          <w:u w:val="double"/>
        </w:rPr>
        <w:t>€1,575,000</w:t>
      </w:r>
    </w:p>
    <w:p w14:paraId="769BC1DA" w14:textId="77777777" w:rsidR="001E0B83" w:rsidRDefault="001E0B83" w:rsidP="001E0B83">
      <w:pPr>
        <w:pStyle w:val="BodyLarge"/>
        <w:tabs>
          <w:tab w:val="left" w:pos="600"/>
        </w:tabs>
        <w:spacing w:line="280" w:lineRule="exact"/>
        <w:rPr>
          <w:color w:val="000000"/>
        </w:rPr>
      </w:pPr>
    </w:p>
    <w:p w14:paraId="5068B66A" w14:textId="77777777" w:rsidR="001E0B83" w:rsidRDefault="001E0B83" w:rsidP="001E0B83">
      <w:pPr>
        <w:pStyle w:val="BodyLarge"/>
        <w:tabs>
          <w:tab w:val="left" w:pos="600"/>
        </w:tabs>
        <w:spacing w:line="320" w:lineRule="atLeast"/>
        <w:rPr>
          <w:color w:val="000000"/>
        </w:rPr>
      </w:pPr>
      <w:r>
        <w:rPr>
          <w:color w:val="000000"/>
        </w:rPr>
        <w:t xml:space="preserve">Profit margin = 14.5% = .145 = </w:t>
      </w:r>
      <w:r>
        <w:rPr>
          <w:noProof/>
          <w:position w:val="-30"/>
          <w:sz w:val="26"/>
        </w:rPr>
      </w:r>
      <w:r w:rsidR="001E0B83">
        <w:rPr>
          <w:noProof/>
          <w:position w:val="-30"/>
          <w:sz w:val="26"/>
        </w:rPr>
        <w:object w:dxaOrig="1640" w:dyaOrig="700" w14:anchorId="4BDF1525">
          <v:shape id="_x0000_i1028" type="#_x0000_t75" alt="" style="width:82.2pt;height:34.9pt;mso-width-percent:0;mso-height-percent:0;mso-width-percent:0;mso-height-percent:0" o:ole="" fillcolor="#001">
            <v:imagedata r:id="rId21" o:title=""/>
          </v:shape>
          <o:OLEObject Type="Embed" ProgID="Equation.3" ShapeID="_x0000_i1028" DrawAspect="Content" ObjectID="_1763544430" r:id="rId22"/>
        </w:object>
      </w:r>
      <w:r>
        <w:rPr>
          <w:color w:val="000000"/>
        </w:rPr>
        <w:t xml:space="preserve"> </w:t>
      </w:r>
    </w:p>
    <w:p w14:paraId="5C2AE1D7" w14:textId="77777777" w:rsidR="001E0B83" w:rsidRDefault="001E0B83" w:rsidP="001E0B83">
      <w:pPr>
        <w:pStyle w:val="BodyLarge"/>
        <w:tabs>
          <w:tab w:val="left" w:pos="600"/>
        </w:tabs>
        <w:spacing w:line="280" w:lineRule="exact"/>
        <w:rPr>
          <w:color w:val="000000"/>
        </w:rPr>
      </w:pPr>
    </w:p>
    <w:p w14:paraId="7426CD12" w14:textId="77777777" w:rsidR="001E0B83" w:rsidRDefault="001E0B83" w:rsidP="001E0B83">
      <w:pPr>
        <w:pStyle w:val="BodyLarge"/>
        <w:tabs>
          <w:tab w:val="left" w:pos="600"/>
        </w:tabs>
        <w:rPr>
          <w:color w:val="000000"/>
        </w:rPr>
      </w:pPr>
      <w:r>
        <w:rPr>
          <w:color w:val="000000"/>
        </w:rPr>
        <w:tab/>
        <w:t xml:space="preserve">Net income = €10,500,000 X .145 = </w:t>
      </w:r>
      <w:r>
        <w:rPr>
          <w:color w:val="000000"/>
          <w:u w:val="double"/>
        </w:rPr>
        <w:t>€1,522,500</w:t>
      </w:r>
    </w:p>
    <w:p w14:paraId="0F960ED3" w14:textId="77777777" w:rsidR="001E0B83" w:rsidRDefault="001E0B83" w:rsidP="001E0B83">
      <w:pPr>
        <w:pStyle w:val="BodyLarge"/>
        <w:tabs>
          <w:tab w:val="left" w:pos="600"/>
        </w:tabs>
        <w:spacing w:line="280" w:lineRule="exact"/>
        <w:rPr>
          <w:color w:val="000000"/>
        </w:rPr>
      </w:pPr>
    </w:p>
    <w:p w14:paraId="0AC35BB2" w14:textId="77777777" w:rsidR="001E0B83" w:rsidRDefault="001E0B83" w:rsidP="001E0B83">
      <w:pPr>
        <w:pStyle w:val="BodyLarge"/>
        <w:tabs>
          <w:tab w:val="left" w:pos="600"/>
        </w:tabs>
        <w:rPr>
          <w:color w:val="000000"/>
        </w:rPr>
      </w:pPr>
      <w:r>
        <w:rPr>
          <w:color w:val="000000"/>
        </w:rPr>
        <w:tab/>
        <w:t xml:space="preserve">Income before income taxes = €1,522,500 + €550,000 = </w:t>
      </w:r>
      <w:r>
        <w:rPr>
          <w:color w:val="000000"/>
          <w:u w:val="double"/>
        </w:rPr>
        <w:t>€2,072,500</w:t>
      </w:r>
    </w:p>
    <w:p w14:paraId="03A16122" w14:textId="77777777" w:rsidR="001E0B83" w:rsidRDefault="001E0B83" w:rsidP="001E0B83">
      <w:pPr>
        <w:pStyle w:val="BodyLarge"/>
        <w:tabs>
          <w:tab w:val="left" w:pos="600"/>
        </w:tabs>
        <w:spacing w:line="280" w:lineRule="exact"/>
        <w:rPr>
          <w:color w:val="000000"/>
        </w:rPr>
      </w:pPr>
    </w:p>
    <w:p w14:paraId="611801EF" w14:textId="77777777" w:rsidR="001E0B83" w:rsidRDefault="001E0B83" w:rsidP="001E0B83">
      <w:pPr>
        <w:pStyle w:val="BodyLarge"/>
        <w:tabs>
          <w:tab w:val="left" w:pos="600"/>
        </w:tabs>
        <w:spacing w:line="320" w:lineRule="atLeast"/>
        <w:rPr>
          <w:color w:val="000000"/>
        </w:rPr>
      </w:pPr>
      <w:r>
        <w:rPr>
          <w:color w:val="000000"/>
        </w:rPr>
        <w:t xml:space="preserve">Return on assets = 20% = .20 = </w:t>
      </w:r>
      <w:r>
        <w:rPr>
          <w:noProof/>
          <w:position w:val="-30"/>
          <w:sz w:val="26"/>
        </w:rPr>
      </w:r>
      <w:r w:rsidR="001E0B83">
        <w:rPr>
          <w:noProof/>
          <w:position w:val="-30"/>
          <w:sz w:val="26"/>
        </w:rPr>
        <w:object w:dxaOrig="2180" w:dyaOrig="700" w14:anchorId="1D6992F1">
          <v:shape id="_x0000_i1029" type="#_x0000_t75" alt="" style="width:109.1pt;height:34.9pt;mso-width-percent:0;mso-height-percent:0;mso-width-percent:0;mso-height-percent:0" o:ole="" fillcolor="#001">
            <v:imagedata r:id="rId23" o:title=""/>
          </v:shape>
          <o:OLEObject Type="Embed" ProgID="Equation.3" ShapeID="_x0000_i1029" DrawAspect="Content" ObjectID="_1763544431" r:id="rId24"/>
        </w:object>
      </w:r>
    </w:p>
    <w:p w14:paraId="710F0A95" w14:textId="77777777" w:rsidR="001E0B83" w:rsidRDefault="001E0B83" w:rsidP="001E0B83">
      <w:pPr>
        <w:pStyle w:val="BodyLarge"/>
        <w:tabs>
          <w:tab w:val="left" w:pos="600"/>
        </w:tabs>
        <w:spacing w:line="280" w:lineRule="exact"/>
        <w:rPr>
          <w:color w:val="000000"/>
        </w:rPr>
      </w:pPr>
    </w:p>
    <w:p w14:paraId="6915F162" w14:textId="77777777" w:rsidR="001E0B83" w:rsidRDefault="001E0B83" w:rsidP="001E0B83">
      <w:pPr>
        <w:pStyle w:val="BodyLarge"/>
        <w:tabs>
          <w:tab w:val="left" w:pos="600"/>
        </w:tabs>
        <w:rPr>
          <w:color w:val="000000"/>
        </w:rPr>
      </w:pPr>
      <w:r>
        <w:rPr>
          <w:color w:val="000000"/>
        </w:rPr>
        <w:tab/>
        <w:t>Average assets = €1,522,500 ÷ .20 = €7,612,500</w:t>
      </w:r>
    </w:p>
    <w:p w14:paraId="09DA352A" w14:textId="77777777" w:rsidR="001E0B83" w:rsidRDefault="001E0B83" w:rsidP="001E0B83">
      <w:pPr>
        <w:pStyle w:val="BodyLarge"/>
        <w:tabs>
          <w:tab w:val="left" w:pos="600"/>
        </w:tabs>
        <w:spacing w:line="280" w:lineRule="exact"/>
        <w:rPr>
          <w:color w:val="000000"/>
        </w:rPr>
      </w:pPr>
    </w:p>
    <w:p w14:paraId="133649B4" w14:textId="77777777" w:rsidR="001E0B83" w:rsidRDefault="001E0B83" w:rsidP="001E0B83">
      <w:pPr>
        <w:pStyle w:val="BodyLarge"/>
        <w:tabs>
          <w:tab w:val="left" w:pos="600"/>
        </w:tabs>
        <w:spacing w:before="60" w:line="320" w:lineRule="atLeast"/>
        <w:rPr>
          <w:color w:val="000000"/>
        </w:rPr>
      </w:pPr>
      <w:r>
        <w:rPr>
          <w:color w:val="000000"/>
        </w:rPr>
        <w:tab/>
      </w:r>
      <w:r>
        <w:rPr>
          <w:noProof/>
          <w:position w:val="-26"/>
          <w:sz w:val="26"/>
        </w:rPr>
      </w:r>
      <w:r w:rsidR="001E0B83">
        <w:rPr>
          <w:noProof/>
          <w:position w:val="-26"/>
          <w:sz w:val="26"/>
        </w:rPr>
        <w:object w:dxaOrig="4080" w:dyaOrig="700" w14:anchorId="31580EE6">
          <v:shape id="_x0000_i1030" type="#_x0000_t75" alt="" style="width:204.35pt;height:34.9pt;mso-width-percent:0;mso-height-percent:0;mso-width-percent:0;mso-height-percent:0" o:ole="" fillcolor="#001">
            <v:imagedata r:id="rId25" o:title=""/>
          </v:shape>
          <o:OLEObject Type="Embed" ProgID="Equation.3" ShapeID="_x0000_i1030" DrawAspect="Content" ObjectID="_1763544432" r:id="rId26"/>
        </w:object>
      </w:r>
      <w:r>
        <w:rPr>
          <w:color w:val="000000"/>
        </w:rPr>
        <w:t xml:space="preserve"> = €7,612,500</w:t>
      </w:r>
    </w:p>
    <w:p w14:paraId="24B62FC5" w14:textId="77777777" w:rsidR="001E0B83" w:rsidRDefault="001E0B83" w:rsidP="001E0B83">
      <w:pPr>
        <w:pStyle w:val="BodyLarge"/>
        <w:tabs>
          <w:tab w:val="left" w:pos="600"/>
        </w:tabs>
        <w:spacing w:line="280" w:lineRule="exact"/>
        <w:rPr>
          <w:color w:val="000000"/>
        </w:rPr>
      </w:pPr>
    </w:p>
    <w:p w14:paraId="7C5366F0" w14:textId="77777777" w:rsidR="001E0B83" w:rsidRDefault="001E0B83" w:rsidP="001E0B83">
      <w:pPr>
        <w:pStyle w:val="BodyLarge"/>
        <w:tabs>
          <w:tab w:val="left" w:pos="600"/>
        </w:tabs>
        <w:rPr>
          <w:color w:val="000000"/>
        </w:rPr>
      </w:pPr>
      <w:r>
        <w:rPr>
          <w:color w:val="000000"/>
        </w:rPr>
        <w:tab/>
        <w:t xml:space="preserve">Assets (12/31/20) = </w:t>
      </w:r>
      <w:r>
        <w:rPr>
          <w:color w:val="000000"/>
          <w:u w:val="double"/>
        </w:rPr>
        <w:t>€7,725,000</w:t>
      </w:r>
    </w:p>
    <w:p w14:paraId="26A1053E" w14:textId="77777777" w:rsidR="001E0B83" w:rsidRDefault="001E0B83" w:rsidP="001E0B83">
      <w:pPr>
        <w:pStyle w:val="BodyLarge"/>
        <w:tabs>
          <w:tab w:val="left" w:pos="600"/>
        </w:tabs>
        <w:spacing w:line="280" w:lineRule="exact"/>
        <w:rPr>
          <w:color w:val="000000"/>
        </w:rPr>
      </w:pPr>
    </w:p>
    <w:p w14:paraId="0A52DF56" w14:textId="77777777" w:rsidR="001E0B83" w:rsidRDefault="001E0B83" w:rsidP="001E0B83">
      <w:pPr>
        <w:pStyle w:val="BodyLarge"/>
        <w:tabs>
          <w:tab w:val="left" w:pos="600"/>
        </w:tabs>
        <w:rPr>
          <w:color w:val="000000"/>
        </w:rPr>
      </w:pPr>
      <w:r>
        <w:rPr>
          <w:color w:val="000000"/>
        </w:rPr>
        <w:tab/>
        <w:t xml:space="preserve">Total current assets = €7,725,000 – €4,620,000 = </w:t>
      </w:r>
      <w:r>
        <w:rPr>
          <w:color w:val="000000"/>
          <w:u w:val="double"/>
        </w:rPr>
        <w:t>€3,105,000</w:t>
      </w:r>
    </w:p>
    <w:p w14:paraId="284EA87B" w14:textId="77777777" w:rsidR="001E0B83" w:rsidRDefault="001E0B83" w:rsidP="001E0B83">
      <w:pPr>
        <w:pStyle w:val="BodyLarge"/>
        <w:tabs>
          <w:tab w:val="left" w:pos="600"/>
        </w:tabs>
        <w:spacing w:line="280" w:lineRule="exact"/>
        <w:rPr>
          <w:color w:val="000000"/>
        </w:rPr>
      </w:pPr>
    </w:p>
    <w:p w14:paraId="6CA24009" w14:textId="77777777" w:rsidR="001E0B83" w:rsidRDefault="001E0B83" w:rsidP="001E0B83">
      <w:pPr>
        <w:pStyle w:val="BodyLarge"/>
        <w:tabs>
          <w:tab w:val="left" w:pos="600"/>
        </w:tabs>
        <w:rPr>
          <w:color w:val="000000"/>
        </w:rPr>
      </w:pPr>
      <w:r>
        <w:rPr>
          <w:color w:val="000000"/>
        </w:rPr>
        <w:tab/>
        <w:t>Inventory = €3,105,000 – €</w:t>
      </w:r>
      <w:r>
        <w:rPr>
          <w:color w:val="000000"/>
        </w:rPr>
        <w:tab/>
        <w:t xml:space="preserve">1,575,000 – €480,000 = </w:t>
      </w:r>
      <w:r>
        <w:rPr>
          <w:color w:val="000000"/>
          <w:u w:val="double"/>
        </w:rPr>
        <w:t>€1,050,000</w:t>
      </w:r>
    </w:p>
    <w:p w14:paraId="277F92CE" w14:textId="77777777" w:rsidR="001E0B83" w:rsidRDefault="001E0B83" w:rsidP="001E0B83">
      <w:pPr>
        <w:pStyle w:val="BodyLarge"/>
        <w:tabs>
          <w:tab w:val="left" w:pos="600"/>
        </w:tabs>
        <w:spacing w:line="280" w:lineRule="exact"/>
        <w:rPr>
          <w:color w:val="000000"/>
        </w:rPr>
      </w:pPr>
    </w:p>
    <w:p w14:paraId="642FB423" w14:textId="77777777" w:rsidR="001E0B83" w:rsidRDefault="001E0B83" w:rsidP="001E0B83">
      <w:pPr>
        <w:pStyle w:val="BodyLarge"/>
        <w:tabs>
          <w:tab w:val="left" w:pos="600"/>
        </w:tabs>
        <w:rPr>
          <w:color w:val="000000"/>
        </w:rPr>
      </w:pPr>
      <w:r>
        <w:rPr>
          <w:color w:val="000000"/>
        </w:rPr>
        <w:tab/>
        <w:t xml:space="preserve">Total liabilities and equity = </w:t>
      </w:r>
      <w:r>
        <w:rPr>
          <w:color w:val="000000"/>
          <w:u w:val="double"/>
        </w:rPr>
        <w:t>€7,725,000</w:t>
      </w:r>
    </w:p>
    <w:p w14:paraId="151E919D" w14:textId="77777777" w:rsidR="001E0B83" w:rsidRDefault="001E0B83" w:rsidP="001E0B83">
      <w:pPr>
        <w:pStyle w:val="BodyLarge"/>
        <w:tabs>
          <w:tab w:val="left" w:pos="600"/>
        </w:tabs>
        <w:spacing w:line="280" w:lineRule="exact"/>
        <w:rPr>
          <w:color w:val="000000"/>
        </w:rPr>
      </w:pPr>
    </w:p>
    <w:p w14:paraId="50C4E0EB" w14:textId="77777777" w:rsidR="001E0B83" w:rsidRDefault="001E0B83" w:rsidP="001E0B83">
      <w:pPr>
        <w:pStyle w:val="BodyLarge"/>
        <w:tabs>
          <w:tab w:val="left" w:pos="600"/>
        </w:tabs>
        <w:rPr>
          <w:color w:val="000000"/>
        </w:rPr>
      </w:pPr>
      <w:r>
        <w:rPr>
          <w:color w:val="000000"/>
        </w:rPr>
        <w:tab/>
        <w:t xml:space="preserve">Total liabilities = €7,725,000 – €3,400,000 = </w:t>
      </w:r>
      <w:r>
        <w:rPr>
          <w:color w:val="000000"/>
          <w:u w:val="double"/>
        </w:rPr>
        <w:t>€4,325,000</w:t>
      </w:r>
    </w:p>
    <w:p w14:paraId="1CA3AA3E" w14:textId="77777777" w:rsidR="00CE0BA6" w:rsidRPr="001E0B83" w:rsidRDefault="00CE0BA6" w:rsidP="005F7CEB">
      <w:pPr>
        <w:rPr>
          <w:rFonts w:hint="eastAsia"/>
          <w:sz w:val="28"/>
        </w:rPr>
      </w:pPr>
    </w:p>
    <w:sectPr w:rsidR="00CE0BA6" w:rsidRPr="001E0B83" w:rsidSect="007A11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974DA" w14:textId="77777777" w:rsidR="007A1140" w:rsidRDefault="007A1140" w:rsidP="007A1140">
      <w:r>
        <w:separator/>
      </w:r>
    </w:p>
  </w:endnote>
  <w:endnote w:type="continuationSeparator" w:id="0">
    <w:p w14:paraId="270D771D" w14:textId="77777777" w:rsidR="007A1140" w:rsidRDefault="007A1140" w:rsidP="007A1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panose1 w:val="020B0604020202020204"/>
    <w:charset w:val="00"/>
    <w:family w:val="swiss"/>
    <w:pitch w:val="default"/>
    <w:sig w:usb0="00000000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Zapf Dingbats">
    <w:altName w:val="Cambri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41408" w14:textId="77777777" w:rsidR="007A1140" w:rsidRDefault="007A1140" w:rsidP="007A1140">
      <w:r>
        <w:separator/>
      </w:r>
    </w:p>
  </w:footnote>
  <w:footnote w:type="continuationSeparator" w:id="0">
    <w:p w14:paraId="4EE9C181" w14:textId="77777777" w:rsidR="007A1140" w:rsidRDefault="007A1140" w:rsidP="007A1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D6B83"/>
    <w:multiLevelType w:val="hybridMultilevel"/>
    <w:tmpl w:val="1F7C1A02"/>
    <w:lvl w:ilvl="0" w:tplc="54BC1D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26635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40"/>
    <w:rsid w:val="000C702F"/>
    <w:rsid w:val="001E0B83"/>
    <w:rsid w:val="005F7CEB"/>
    <w:rsid w:val="007A1140"/>
    <w:rsid w:val="00A17E6C"/>
    <w:rsid w:val="00B43263"/>
    <w:rsid w:val="00CE0BA6"/>
    <w:rsid w:val="00D712B4"/>
    <w:rsid w:val="00DE5521"/>
    <w:rsid w:val="00EF21F5"/>
    <w:rsid w:val="00F3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AF3C5F"/>
  <w15:chartTrackingRefBased/>
  <w15:docId w15:val="{773D0EAA-C386-472A-A210-81ECCFE2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Large">
    <w:name w:val="Body (Large)"/>
    <w:basedOn w:val="a"/>
    <w:link w:val="BodyLargeChar"/>
    <w:rsid w:val="007A1140"/>
    <w:pPr>
      <w:widowControl/>
      <w:spacing w:line="320" w:lineRule="exact"/>
      <w:jc w:val="left"/>
    </w:pPr>
    <w:rPr>
      <w:rFonts w:ascii="Liberation Sans" w:hAnsi="Liberation Sans" w:cs="Helvetica"/>
      <w:b/>
      <w:bCs/>
      <w:kern w:val="0"/>
      <w:sz w:val="28"/>
      <w:szCs w:val="28"/>
      <w:lang w:eastAsia="en-US"/>
    </w:rPr>
  </w:style>
  <w:style w:type="paragraph" w:styleId="a3">
    <w:name w:val="header"/>
    <w:basedOn w:val="a"/>
    <w:link w:val="a4"/>
    <w:uiPriority w:val="99"/>
    <w:unhideWhenUsed/>
    <w:rsid w:val="007A114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11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114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1140"/>
    <w:rPr>
      <w:sz w:val="18"/>
      <w:szCs w:val="18"/>
    </w:rPr>
  </w:style>
  <w:style w:type="paragraph" w:customStyle="1" w:styleId="StyleBodyLargeLatinArial">
    <w:name w:val="Style Body (Large) + (Latin) Arial"/>
    <w:basedOn w:val="BodyLarge"/>
    <w:link w:val="StyleBodyLargeLatinArialChar"/>
    <w:rsid w:val="00DE5521"/>
  </w:style>
  <w:style w:type="character" w:customStyle="1" w:styleId="BodyLargeChar">
    <w:name w:val="Body (Large) Char"/>
    <w:link w:val="BodyLarge"/>
    <w:rsid w:val="00DE5521"/>
    <w:rPr>
      <w:rFonts w:ascii="Liberation Sans" w:hAnsi="Liberation Sans" w:cs="Helvetica"/>
      <w:b/>
      <w:bCs/>
      <w:kern w:val="0"/>
      <w:sz w:val="28"/>
      <w:szCs w:val="28"/>
      <w:lang w:eastAsia="en-US"/>
    </w:rPr>
  </w:style>
  <w:style w:type="character" w:customStyle="1" w:styleId="StyleBodyLargeLatinArialChar">
    <w:name w:val="Style Body (Large) + (Latin) Arial Char"/>
    <w:basedOn w:val="BodyLargeChar"/>
    <w:link w:val="StyleBodyLargeLatinArial"/>
    <w:rsid w:val="00DE5521"/>
    <w:rPr>
      <w:rFonts w:ascii="Liberation Sans" w:hAnsi="Liberation Sans" w:cs="Helvetica"/>
      <w:b/>
      <w:bCs/>
      <w:kern w:val="0"/>
      <w:sz w:val="28"/>
      <w:szCs w:val="28"/>
      <w:lang w:eastAsia="en-US"/>
    </w:rPr>
  </w:style>
  <w:style w:type="paragraph" w:styleId="a7">
    <w:name w:val="List Paragraph"/>
    <w:basedOn w:val="a"/>
    <w:uiPriority w:val="34"/>
    <w:qFormat/>
    <w:rsid w:val="00DE55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" Type="http://schemas.openxmlformats.org/officeDocument/2006/relationships/customXml" Target="../customXml/item3.xml"/><Relationship Id="rId21" Type="http://schemas.openxmlformats.org/officeDocument/2006/relationships/image" Target="media/image9.wmf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5.bin"/><Relationship Id="rId5" Type="http://schemas.openxmlformats.org/officeDocument/2006/relationships/styles" Target="styl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oleObject" Target="embeddings/oleObject4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D6FC2927357794FB8E033F3C7DD6A0C" ma:contentTypeVersion="8" ma:contentTypeDescription="新建文档。" ma:contentTypeScope="" ma:versionID="d8d7d3c926e7efc6d2c5cbb75205329d">
  <xsd:schema xmlns:xsd="http://www.w3.org/2001/XMLSchema" xmlns:xs="http://www.w3.org/2001/XMLSchema" xmlns:p="http://schemas.microsoft.com/office/2006/metadata/properties" xmlns:ns3="b72e69d2-9dbf-4315-99d0-d874b33c9618" targetNamespace="http://schemas.microsoft.com/office/2006/metadata/properties" ma:root="true" ma:fieldsID="c4b6ac43957e0905cf8078081c7aec9c" ns3:_="">
    <xsd:import namespace="b72e69d2-9dbf-4315-99d0-d874b33c96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e69d2-9dbf-4315-99d0-d874b33c96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5079A4-3135-420A-AD63-C8251533EF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e69d2-9dbf-4315-99d0-d874b33c9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756A31-951B-47C3-B6F9-3A5DA5EB37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AB5F91-9EEA-4CEA-8EE3-D71441996B89}">
  <ds:schemaRefs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b72e69d2-9dbf-4315-99d0-d874b33c9618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1348</Words>
  <Characters>7685</Characters>
  <Application>Microsoft Office Word</Application>
  <DocSecurity>0</DocSecurity>
  <Lines>64</Lines>
  <Paragraphs>18</Paragraphs>
  <ScaleCrop>false</ScaleCrop>
  <Company>CUHK Shenzhen</Company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Tianhao (SME)</dc:creator>
  <cp:keywords/>
  <dc:description/>
  <cp:lastModifiedBy>Tianhao Chen</cp:lastModifiedBy>
  <cp:revision>2</cp:revision>
  <dcterms:created xsi:type="dcterms:W3CDTF">2023-12-08T04:40:00Z</dcterms:created>
  <dcterms:modified xsi:type="dcterms:W3CDTF">2023-12-08T04:40:00Z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0x0101007D6FC2927357794FB8E033F3C7DD6A0C</vt:lpwstr>
  </property>
</Properties>
</file>