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CCF2" w14:textId="77777777" w:rsidR="001447B2" w:rsidRPr="001447B2" w:rsidRDefault="001447B2" w:rsidP="001447B2">
      <w:pPr>
        <w:keepNext/>
        <w:keepLines/>
        <w:spacing w:before="360" w:after="80"/>
        <w:jc w:val="center"/>
        <w:outlineLvl w:val="0"/>
        <w:rPr>
          <w:rFonts w:eastAsia="等线 Light" w:cs="Times New Roman"/>
          <w:color w:val="0F4761"/>
          <w:kern w:val="2"/>
          <w:sz w:val="40"/>
          <w:szCs w:val="40"/>
          <w:lang w:val="en-GB" w:eastAsia="zh-CN"/>
          <w14:ligatures w14:val="standardContextual"/>
        </w:rPr>
      </w:pPr>
      <w:r w:rsidRPr="001447B2">
        <w:rPr>
          <w:rFonts w:eastAsia="等线 Light" w:cs="Times New Roman"/>
          <w:color w:val="0F4761"/>
          <w:kern w:val="2"/>
          <w:sz w:val="40"/>
          <w:szCs w:val="40"/>
          <w:lang w:val="en-GB" w:eastAsia="zh-CN"/>
          <w14:ligatures w14:val="standardContextual"/>
        </w:rPr>
        <w:t>EBU6304 Software Engineering Group Project</w:t>
      </w:r>
    </w:p>
    <w:p w14:paraId="2CF62B5E" w14:textId="77777777" w:rsidR="001447B2" w:rsidRPr="001447B2" w:rsidRDefault="001447B2" w:rsidP="001447B2">
      <w:pPr>
        <w:keepNext/>
        <w:keepLines/>
        <w:spacing w:before="160" w:after="80"/>
        <w:jc w:val="center"/>
        <w:outlineLvl w:val="1"/>
        <w:rPr>
          <w:rFonts w:eastAsia="等线 Light" w:cs="Times New Roman"/>
          <w:color w:val="0F4761"/>
          <w:kern w:val="2"/>
          <w:sz w:val="32"/>
          <w:szCs w:val="32"/>
          <w:lang w:val="en-GB" w:eastAsia="zh-CN"/>
          <w14:ligatures w14:val="standardContextual"/>
        </w:rPr>
      </w:pPr>
      <w:r w:rsidRPr="001447B2">
        <w:rPr>
          <w:rFonts w:eastAsia="等线 Light" w:cs="Times New Roman"/>
          <w:color w:val="0F4761"/>
          <w:kern w:val="2"/>
          <w:sz w:val="32"/>
          <w:szCs w:val="32"/>
          <w:lang w:val="en-GB" w:eastAsia="zh-CN"/>
          <w14:ligatures w14:val="standardContextual"/>
        </w:rPr>
        <w:t>2025-26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4059"/>
      </w:tblGrid>
      <w:tr w:rsidR="00DD01FE" w:rsidRPr="007B60D2" w14:paraId="40F1FD84" w14:textId="77777777" w:rsidTr="00C54AB8">
        <w:tc>
          <w:tcPr>
            <w:tcW w:w="1838" w:type="dxa"/>
          </w:tcPr>
          <w:p w14:paraId="7AEA8B9D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12FAF768" w14:textId="77777777" w:rsidR="00DD01FE" w:rsidRPr="007B60D2" w:rsidRDefault="00DD01FE" w:rsidP="00C54AB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37</w:t>
            </w:r>
          </w:p>
        </w:tc>
      </w:tr>
      <w:tr w:rsidR="00DD01FE" w:rsidRPr="007B60D2" w14:paraId="0A549F60" w14:textId="77777777" w:rsidTr="00C54AB8">
        <w:tc>
          <w:tcPr>
            <w:tcW w:w="1838" w:type="dxa"/>
          </w:tcPr>
          <w:p w14:paraId="1E97754A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1</w:t>
            </w:r>
          </w:p>
        </w:tc>
        <w:tc>
          <w:tcPr>
            <w:tcW w:w="3119" w:type="dxa"/>
          </w:tcPr>
          <w:p w14:paraId="337B6489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QM no:</w:t>
            </w:r>
            <w:r>
              <w:t xml:space="preserve"> </w:t>
            </w:r>
            <w:r w:rsidRPr="00681F11">
              <w:rPr>
                <w:rFonts w:cs="Times New Roman"/>
              </w:rPr>
              <w:t>231222420</w:t>
            </w:r>
          </w:p>
        </w:tc>
        <w:tc>
          <w:tcPr>
            <w:tcW w:w="4059" w:type="dxa"/>
          </w:tcPr>
          <w:p w14:paraId="1FCCAEA4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proofErr w:type="spellStart"/>
            <w:r>
              <w:rPr>
                <w:rFonts w:cs="Times New Roman" w:hint="eastAsia"/>
              </w:rPr>
              <w:t>Yangfan</w:t>
            </w:r>
            <w:proofErr w:type="spellEnd"/>
            <w:r>
              <w:rPr>
                <w:rFonts w:cs="Times New Roman" w:hint="eastAsia"/>
              </w:rPr>
              <w:t xml:space="preserve"> Zhou</w:t>
            </w:r>
          </w:p>
        </w:tc>
      </w:tr>
      <w:tr w:rsidR="00DD01FE" w:rsidRPr="007B60D2" w14:paraId="622337FF" w14:textId="77777777" w:rsidTr="00C54AB8">
        <w:tc>
          <w:tcPr>
            <w:tcW w:w="1838" w:type="dxa"/>
          </w:tcPr>
          <w:p w14:paraId="6B72D886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2</w:t>
            </w:r>
          </w:p>
        </w:tc>
        <w:tc>
          <w:tcPr>
            <w:tcW w:w="3119" w:type="dxa"/>
          </w:tcPr>
          <w:p w14:paraId="2FE984CB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QM no:</w:t>
            </w:r>
            <w:r>
              <w:rPr>
                <w:rFonts w:cs="Times New Roman" w:hint="eastAsia"/>
              </w:rPr>
              <w:t xml:space="preserve"> 231222084</w:t>
            </w:r>
          </w:p>
        </w:tc>
        <w:tc>
          <w:tcPr>
            <w:tcW w:w="4059" w:type="dxa"/>
          </w:tcPr>
          <w:p w14:paraId="2C9819D1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proofErr w:type="spellStart"/>
            <w:r>
              <w:rPr>
                <w:rFonts w:cs="Times New Roman" w:hint="eastAsia"/>
              </w:rPr>
              <w:t>Congyu</w:t>
            </w:r>
            <w:proofErr w:type="spellEnd"/>
            <w:r>
              <w:rPr>
                <w:rFonts w:cs="Times New Roman" w:hint="eastAsia"/>
              </w:rPr>
              <w:t xml:space="preserve"> Guo</w:t>
            </w:r>
          </w:p>
        </w:tc>
      </w:tr>
      <w:tr w:rsidR="00DD01FE" w:rsidRPr="007B60D2" w14:paraId="41289C8B" w14:textId="77777777" w:rsidTr="00C54AB8">
        <w:tc>
          <w:tcPr>
            <w:tcW w:w="1838" w:type="dxa"/>
          </w:tcPr>
          <w:p w14:paraId="7C282001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3</w:t>
            </w:r>
          </w:p>
        </w:tc>
        <w:tc>
          <w:tcPr>
            <w:tcW w:w="3119" w:type="dxa"/>
          </w:tcPr>
          <w:p w14:paraId="2A60B58F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QM no: </w:t>
            </w:r>
            <w:r w:rsidRPr="00681F11">
              <w:rPr>
                <w:rFonts w:cs="Times New Roman"/>
              </w:rPr>
              <w:t>231221102</w:t>
            </w:r>
          </w:p>
        </w:tc>
        <w:tc>
          <w:tcPr>
            <w:tcW w:w="4059" w:type="dxa"/>
          </w:tcPr>
          <w:p w14:paraId="5B21F7B4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r>
              <w:rPr>
                <w:rFonts w:cs="Times New Roman" w:hint="eastAsia"/>
              </w:rPr>
              <w:t>Mengnan Duan</w:t>
            </w:r>
          </w:p>
        </w:tc>
      </w:tr>
      <w:tr w:rsidR="00DD01FE" w:rsidRPr="007B60D2" w14:paraId="028AD96C" w14:textId="77777777" w:rsidTr="00C54AB8">
        <w:tc>
          <w:tcPr>
            <w:tcW w:w="1838" w:type="dxa"/>
          </w:tcPr>
          <w:p w14:paraId="4E0A4667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4</w:t>
            </w:r>
          </w:p>
        </w:tc>
        <w:tc>
          <w:tcPr>
            <w:tcW w:w="3119" w:type="dxa"/>
          </w:tcPr>
          <w:p w14:paraId="7B3BC950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QM no: </w:t>
            </w:r>
            <w:r w:rsidRPr="00681F11">
              <w:rPr>
                <w:rFonts w:cs="Times New Roman"/>
              </w:rPr>
              <w:t>231221984</w:t>
            </w:r>
          </w:p>
        </w:tc>
        <w:tc>
          <w:tcPr>
            <w:tcW w:w="4059" w:type="dxa"/>
          </w:tcPr>
          <w:p w14:paraId="3FA6F17B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proofErr w:type="spellStart"/>
            <w:r>
              <w:rPr>
                <w:rFonts w:cs="Times New Roman" w:hint="eastAsia"/>
              </w:rPr>
              <w:t>Changyang</w:t>
            </w:r>
            <w:proofErr w:type="spellEnd"/>
            <w:r>
              <w:rPr>
                <w:rFonts w:cs="Times New Roman" w:hint="eastAsia"/>
              </w:rPr>
              <w:t xml:space="preserve"> Zhou</w:t>
            </w:r>
          </w:p>
        </w:tc>
      </w:tr>
      <w:tr w:rsidR="00DD01FE" w:rsidRPr="007B60D2" w14:paraId="6F73C294" w14:textId="77777777" w:rsidTr="00C54AB8">
        <w:tc>
          <w:tcPr>
            <w:tcW w:w="1838" w:type="dxa"/>
          </w:tcPr>
          <w:p w14:paraId="23C3C0A1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5</w:t>
            </w:r>
          </w:p>
        </w:tc>
        <w:tc>
          <w:tcPr>
            <w:tcW w:w="3119" w:type="dxa"/>
          </w:tcPr>
          <w:p w14:paraId="27C1A367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QM no: </w:t>
            </w:r>
            <w:r w:rsidRPr="00681F11">
              <w:rPr>
                <w:rFonts w:cs="Times New Roman"/>
              </w:rPr>
              <w:t>231222224</w:t>
            </w:r>
          </w:p>
        </w:tc>
        <w:tc>
          <w:tcPr>
            <w:tcW w:w="4059" w:type="dxa"/>
          </w:tcPr>
          <w:p w14:paraId="4AA678C4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proofErr w:type="spellStart"/>
            <w:r>
              <w:rPr>
                <w:rFonts w:cs="Times New Roman" w:hint="eastAsia"/>
              </w:rPr>
              <w:t>Congbo</w:t>
            </w:r>
            <w:proofErr w:type="spellEnd"/>
            <w:r>
              <w:rPr>
                <w:rFonts w:cs="Times New Roman" w:hint="eastAsia"/>
              </w:rPr>
              <w:t xml:space="preserve"> Li</w:t>
            </w:r>
          </w:p>
        </w:tc>
      </w:tr>
      <w:tr w:rsidR="00DD01FE" w:rsidRPr="007B60D2" w14:paraId="54E1715A" w14:textId="77777777" w:rsidTr="00C54AB8">
        <w:tc>
          <w:tcPr>
            <w:tcW w:w="1838" w:type="dxa"/>
          </w:tcPr>
          <w:p w14:paraId="46FC9DA1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>member 6</w:t>
            </w:r>
          </w:p>
        </w:tc>
        <w:tc>
          <w:tcPr>
            <w:tcW w:w="3119" w:type="dxa"/>
          </w:tcPr>
          <w:p w14:paraId="6437F8B0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QM no: </w:t>
            </w:r>
            <w:r w:rsidRPr="00681F11">
              <w:rPr>
                <w:rFonts w:cs="Times New Roman"/>
              </w:rPr>
              <w:t>231220035</w:t>
            </w:r>
          </w:p>
        </w:tc>
        <w:tc>
          <w:tcPr>
            <w:tcW w:w="4059" w:type="dxa"/>
          </w:tcPr>
          <w:p w14:paraId="524C518D" w14:textId="77777777" w:rsidR="00DD01FE" w:rsidRPr="007B60D2" w:rsidRDefault="00DD01FE" w:rsidP="00C54AB8">
            <w:pPr>
              <w:rPr>
                <w:rFonts w:cs="Times New Roman"/>
              </w:rPr>
            </w:pPr>
            <w:r w:rsidRPr="007B60D2">
              <w:rPr>
                <w:rFonts w:cs="Times New Roman"/>
              </w:rPr>
              <w:t xml:space="preserve">Name: </w:t>
            </w:r>
            <w:proofErr w:type="spellStart"/>
            <w:r>
              <w:rPr>
                <w:rFonts w:cs="Times New Roman" w:hint="eastAsia"/>
              </w:rPr>
              <w:t>Shirao</w:t>
            </w:r>
            <w:proofErr w:type="spellEnd"/>
            <w:r>
              <w:rPr>
                <w:rFonts w:cs="Times New Roman" w:hint="eastAsia"/>
              </w:rPr>
              <w:t xml:space="preserve"> Wang</w:t>
            </w:r>
          </w:p>
        </w:tc>
      </w:tr>
    </w:tbl>
    <w:p w14:paraId="67C66F72" w14:textId="77777777" w:rsidR="007C5734" w:rsidRPr="00DD01FE" w:rsidRDefault="007C5734">
      <w:pPr>
        <w:rPr>
          <w:rFonts w:eastAsia="宋体"/>
          <w:lang w:eastAsia="zh-CN"/>
        </w:rPr>
      </w:pPr>
    </w:p>
    <w:p w14:paraId="42AE5BE1" w14:textId="77777777" w:rsidR="007C5734" w:rsidRPr="001447B2" w:rsidRDefault="007C5734">
      <w:pPr>
        <w:rPr>
          <w:rFonts w:eastAsia="宋体"/>
          <w:lang w:eastAsia="zh-CN"/>
        </w:rPr>
      </w:pPr>
    </w:p>
    <w:p w14:paraId="36079D0E" w14:textId="77777777" w:rsidR="007C5734" w:rsidRDefault="00000000">
      <w:pPr>
        <w:jc w:val="center"/>
      </w:pPr>
      <w:r>
        <w:rPr>
          <w:rFonts w:ascii="Cambria" w:hAnsi="Cambria"/>
          <w:b/>
          <w:color w:val="003366"/>
          <w:sz w:val="64"/>
        </w:rPr>
        <w:t>Smart-TA</w:t>
      </w:r>
    </w:p>
    <w:p w14:paraId="5D210584" w14:textId="77777777" w:rsidR="007C5734" w:rsidRDefault="00000000">
      <w:pPr>
        <w:jc w:val="center"/>
        <w:rPr>
          <w:rFonts w:ascii="Cambria" w:eastAsia="宋体" w:hAnsi="Cambria"/>
          <w:i/>
          <w:color w:val="595959"/>
          <w:sz w:val="36"/>
          <w:lang w:eastAsia="zh-CN"/>
        </w:rPr>
      </w:pPr>
      <w:r>
        <w:rPr>
          <w:rFonts w:ascii="Cambria" w:hAnsi="Cambria"/>
          <w:i/>
          <w:color w:val="595959"/>
          <w:sz w:val="36"/>
        </w:rPr>
        <w:t>AI-Powered Teaching Assistant Recruitment System</w:t>
      </w:r>
    </w:p>
    <w:p w14:paraId="56DD7437" w14:textId="77777777" w:rsidR="001447B2" w:rsidRDefault="001447B2">
      <w:pPr>
        <w:jc w:val="center"/>
        <w:rPr>
          <w:rFonts w:ascii="Cambria" w:eastAsia="宋体" w:hAnsi="Cambria"/>
          <w:i/>
          <w:color w:val="595959"/>
          <w:sz w:val="36"/>
          <w:lang w:eastAsia="zh-CN"/>
        </w:rPr>
      </w:pPr>
    </w:p>
    <w:p w14:paraId="08C044F7" w14:textId="77777777" w:rsidR="001447B2" w:rsidRDefault="001447B2">
      <w:pPr>
        <w:jc w:val="center"/>
        <w:rPr>
          <w:rFonts w:eastAsia="宋体"/>
          <w:lang w:eastAsia="zh-CN"/>
        </w:rPr>
      </w:pPr>
    </w:p>
    <w:p w14:paraId="5322692F" w14:textId="77777777" w:rsidR="001447B2" w:rsidRDefault="001447B2">
      <w:pPr>
        <w:jc w:val="center"/>
        <w:rPr>
          <w:rFonts w:eastAsia="宋体"/>
          <w:lang w:eastAsia="zh-CN"/>
        </w:rPr>
      </w:pPr>
    </w:p>
    <w:p w14:paraId="6A2A056A" w14:textId="77777777" w:rsidR="001447B2" w:rsidRDefault="001447B2">
      <w:pPr>
        <w:jc w:val="center"/>
        <w:rPr>
          <w:rFonts w:eastAsia="宋体"/>
          <w:lang w:eastAsia="zh-CN"/>
        </w:rPr>
      </w:pPr>
    </w:p>
    <w:p w14:paraId="691EAF70" w14:textId="77777777" w:rsidR="001447B2" w:rsidRPr="001447B2" w:rsidRDefault="001447B2">
      <w:pPr>
        <w:jc w:val="center"/>
        <w:rPr>
          <w:rFonts w:eastAsia="宋体"/>
          <w:lang w:eastAsia="zh-CN"/>
        </w:rPr>
      </w:pPr>
    </w:p>
    <w:p w14:paraId="593D4629" w14:textId="77777777" w:rsidR="007C5734" w:rsidRDefault="00000000">
      <w:pPr>
        <w:spacing w:after="40"/>
        <w:jc w:val="center"/>
      </w:pPr>
      <w:r>
        <w:rPr>
          <w:rFonts w:ascii="Cambria" w:hAnsi="Cambria"/>
          <w:b/>
          <w:color w:val="333333"/>
          <w:sz w:val="24"/>
        </w:rPr>
        <w:t xml:space="preserve">Course: </w:t>
      </w:r>
      <w:r>
        <w:rPr>
          <w:rFonts w:ascii="Cambria" w:hAnsi="Cambria"/>
          <w:color w:val="595959"/>
          <w:sz w:val="24"/>
        </w:rPr>
        <w:t>EBU6304 Software Engineering (Spring 2025-2026)</w:t>
      </w:r>
    </w:p>
    <w:p w14:paraId="1EB97102" w14:textId="77777777" w:rsidR="007C5734" w:rsidRDefault="00000000">
      <w:pPr>
        <w:spacing w:after="40"/>
        <w:jc w:val="center"/>
      </w:pPr>
      <w:r>
        <w:rPr>
          <w:rFonts w:ascii="Cambria" w:hAnsi="Cambria"/>
          <w:b/>
          <w:color w:val="333333"/>
          <w:sz w:val="24"/>
        </w:rPr>
        <w:t xml:space="preserve">Group: </w:t>
      </w:r>
      <w:r>
        <w:rPr>
          <w:rFonts w:ascii="Cambria" w:hAnsi="Cambria"/>
          <w:color w:val="595959"/>
          <w:sz w:val="24"/>
        </w:rPr>
        <w:t>Group 37</w:t>
      </w:r>
    </w:p>
    <w:p w14:paraId="4B311299" w14:textId="77777777" w:rsidR="007C5734" w:rsidRDefault="00000000">
      <w:pPr>
        <w:spacing w:after="40"/>
        <w:jc w:val="center"/>
      </w:pPr>
      <w:r>
        <w:rPr>
          <w:rFonts w:ascii="Cambria" w:hAnsi="Cambria"/>
          <w:b/>
          <w:color w:val="333333"/>
          <w:sz w:val="24"/>
        </w:rPr>
        <w:t xml:space="preserve">Version: </w:t>
      </w:r>
      <w:r>
        <w:rPr>
          <w:rFonts w:ascii="Cambria" w:hAnsi="Cambria"/>
          <w:color w:val="595959"/>
          <w:sz w:val="24"/>
        </w:rPr>
        <w:t>3.0 (Final Evaluation)</w:t>
      </w:r>
    </w:p>
    <w:p w14:paraId="34A34C41" w14:textId="77777777" w:rsidR="007C5734" w:rsidRDefault="00000000">
      <w:pPr>
        <w:spacing w:after="40"/>
        <w:jc w:val="center"/>
      </w:pPr>
      <w:r>
        <w:rPr>
          <w:rFonts w:ascii="Cambria" w:hAnsi="Cambria"/>
          <w:b/>
          <w:color w:val="333333"/>
          <w:sz w:val="24"/>
        </w:rPr>
        <w:t xml:space="preserve">Date: </w:t>
      </w:r>
      <w:r>
        <w:rPr>
          <w:rFonts w:ascii="Cambria" w:hAnsi="Cambria"/>
          <w:color w:val="595959"/>
          <w:sz w:val="24"/>
        </w:rPr>
        <w:t>11 May 2026</w:t>
      </w:r>
    </w:p>
    <w:p w14:paraId="77B116D4" w14:textId="77777777" w:rsidR="007C5734" w:rsidRDefault="00000000">
      <w:pPr>
        <w:spacing w:after="40"/>
        <w:jc w:val="center"/>
      </w:pPr>
      <w:r>
        <w:rPr>
          <w:rFonts w:ascii="Cambria" w:hAnsi="Cambria"/>
          <w:b/>
          <w:color w:val="333333"/>
          <w:sz w:val="24"/>
        </w:rPr>
        <w:t xml:space="preserve">Institution: </w:t>
      </w:r>
      <w:r>
        <w:rPr>
          <w:rFonts w:ascii="Cambria" w:hAnsi="Cambria"/>
          <w:color w:val="595959"/>
          <w:sz w:val="24"/>
        </w:rPr>
        <w:t>Beijing University of Posts and Telecommunications</w:t>
      </w:r>
    </w:p>
    <w:p w14:paraId="5FC5AC37" w14:textId="77777777" w:rsidR="007C5734" w:rsidRDefault="007C5734" w:rsidP="001447B2">
      <w:pPr>
        <w:rPr>
          <w:rFonts w:eastAsia="宋体"/>
          <w:lang w:eastAsia="zh-CN"/>
        </w:rPr>
      </w:pPr>
    </w:p>
    <w:p w14:paraId="3D6C94B8" w14:textId="77777777" w:rsidR="001447B2" w:rsidRDefault="001447B2" w:rsidP="001447B2">
      <w:pPr>
        <w:rPr>
          <w:rFonts w:eastAsia="宋体"/>
          <w:lang w:eastAsia="zh-CN"/>
        </w:rPr>
      </w:pPr>
    </w:p>
    <w:p w14:paraId="09922F6A" w14:textId="77777777" w:rsidR="001447B2" w:rsidRDefault="001447B2" w:rsidP="001447B2">
      <w:pPr>
        <w:rPr>
          <w:rFonts w:eastAsia="宋体"/>
          <w:lang w:eastAsia="zh-CN"/>
        </w:rPr>
      </w:pPr>
    </w:p>
    <w:p w14:paraId="48319D72" w14:textId="77777777" w:rsidR="001447B2" w:rsidRDefault="001447B2" w:rsidP="001447B2">
      <w:pPr>
        <w:rPr>
          <w:rFonts w:eastAsia="宋体"/>
          <w:lang w:eastAsia="zh-CN"/>
        </w:rPr>
      </w:pPr>
    </w:p>
    <w:p w14:paraId="3271F123" w14:textId="77777777" w:rsidR="001447B2" w:rsidRPr="001447B2" w:rsidRDefault="001447B2" w:rsidP="001447B2">
      <w:pPr>
        <w:rPr>
          <w:rFonts w:eastAsia="宋体"/>
          <w:lang w:eastAsia="zh-CN"/>
        </w:rPr>
      </w:pPr>
    </w:p>
    <w:p w14:paraId="583C9392" w14:textId="77777777" w:rsidR="00CA121A" w:rsidRPr="00CA121A" w:rsidRDefault="00CA121A">
      <w:pPr>
        <w:pStyle w:val="1"/>
        <w:rPr>
          <w:rFonts w:ascii="Times New Roman" w:eastAsia="宋体" w:hAnsi="Times New Roman" w:cs="Times New Roman"/>
          <w:sz w:val="52"/>
          <w:szCs w:val="52"/>
          <w:lang w:eastAsia="zh-CN"/>
        </w:rPr>
      </w:pPr>
      <w:r w:rsidRPr="00CA121A">
        <w:rPr>
          <w:rFonts w:ascii="Times New Roman" w:hAnsi="Times New Roman" w:cs="Times New Roman"/>
          <w:sz w:val="52"/>
          <w:szCs w:val="52"/>
        </w:rPr>
        <w:lastRenderedPageBreak/>
        <w:t>Final short report</w:t>
      </w:r>
    </w:p>
    <w:p w14:paraId="26F6294C" w14:textId="77777777" w:rsidR="007C5734" w:rsidRDefault="00000000">
      <w:pPr>
        <w:pStyle w:val="1"/>
      </w:pPr>
      <w:r>
        <w:rPr>
          <w:rFonts w:ascii="Cambria" w:hAnsi="Cambria"/>
          <w:color w:val="003366"/>
          <w:sz w:val="40"/>
        </w:rPr>
        <w:t>1. Design</w:t>
      </w:r>
    </w:p>
    <w:p w14:paraId="4C9B199B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1.1  Architecture</w:t>
      </w:r>
      <w:proofErr w:type="gramEnd"/>
      <w:r>
        <w:rPr>
          <w:rFonts w:ascii="Cambria" w:hAnsi="Cambria"/>
          <w:color w:val="4472C4"/>
          <w:sz w:val="32"/>
        </w:rPr>
        <w:t xml:space="preserve"> Design</w:t>
      </w:r>
    </w:p>
    <w:p w14:paraId="753236B5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1.1.1  Overall</w:t>
      </w:r>
      <w:proofErr w:type="gramEnd"/>
      <w:r>
        <w:rPr>
          <w:rFonts w:ascii="Cambria" w:hAnsi="Cambria"/>
          <w:color w:val="4472C4"/>
          <w:sz w:val="28"/>
        </w:rPr>
        <w:t xml:space="preserve"> System Architecture</w:t>
      </w:r>
    </w:p>
    <w:p w14:paraId="2269B112" w14:textId="77777777" w:rsidR="007C5734" w:rsidRDefault="00000000">
      <w:pPr>
        <w:spacing w:after="120"/>
      </w:pPr>
      <w:r>
        <w:rPr>
          <w:color w:val="333333"/>
        </w:rPr>
        <w:t>Smart-TA is a layered Java web application on Apache Tomcat 10.1 (Jakarta Servlet 6.0, Java 17), organised as Presentation, Application, and Data layers:</w:t>
      </w:r>
    </w:p>
    <w:p w14:paraId="4BBAC7FF" w14:textId="77777777" w:rsidR="007C5734" w:rsidRDefault="00000000">
      <w:r>
        <w:rPr>
          <w:b/>
          <w:color w:val="003366"/>
        </w:rPr>
        <w:t>Presentation: Five JSP pages (index, ta, mo, admin, error) with shared CSS and vanilla JavaScript for AJAX API calls; role-based rendering without front-end frameworks.</w:t>
      </w:r>
    </w:p>
    <w:p w14:paraId="57974DEA" w14:textId="77777777" w:rsidR="007C5734" w:rsidRDefault="00000000">
      <w:r>
        <w:rPr>
          <w:b/>
          <w:color w:val="003366"/>
        </w:rPr>
        <w:t xml:space="preserve">Application: Four servlets—AuthServlet (SHA-256 auth, sessions), ApiServlet (12+ REST actions, RBAC), UploadServlet/DownloadServlet (CV, 5MB limit); </w:t>
      </w:r>
      <w:proofErr w:type="spellStart"/>
      <w:r>
        <w:rPr>
          <w:b/>
          <w:color w:val="003366"/>
        </w:rPr>
        <w:t>SecurityHeadersFilter</w:t>
      </w:r>
      <w:proofErr w:type="spellEnd"/>
      <w:r>
        <w:rPr>
          <w:b/>
          <w:color w:val="003366"/>
        </w:rPr>
        <w:t xml:space="preserve"> (7 headers); </w:t>
      </w:r>
      <w:proofErr w:type="spellStart"/>
      <w:r>
        <w:rPr>
          <w:b/>
          <w:color w:val="003366"/>
        </w:rPr>
        <w:t>AppContextListener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initialises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DataStore</w:t>
      </w:r>
      <w:proofErr w:type="spellEnd"/>
      <w:r>
        <w:rPr>
          <w:b/>
          <w:color w:val="003366"/>
        </w:rPr>
        <w:t xml:space="preserve"> at startup.</w:t>
      </w:r>
    </w:p>
    <w:p w14:paraId="6294E066" w14:textId="77777777" w:rsidR="007C5734" w:rsidRDefault="00000000">
      <w:r>
        <w:rPr>
          <w:b/>
          <w:color w:val="003366"/>
        </w:rPr>
        <w:t xml:space="preserve">Data: JSON persistence via DataStore (Singleton) and JsonFileStore (thread-safe I/O); eight files under /data/ with dual in-memory indexes on </w:t>
      </w:r>
      <w:proofErr w:type="spellStart"/>
      <w:r>
        <w:rPr>
          <w:b/>
          <w:color w:val="003366"/>
        </w:rPr>
        <w:t>applicantId</w:t>
      </w:r>
      <w:proofErr w:type="spellEnd"/>
      <w:r>
        <w:rPr>
          <w:b/>
          <w:color w:val="003366"/>
        </w:rPr>
        <w:t xml:space="preserve"> and </w:t>
      </w:r>
      <w:proofErr w:type="spellStart"/>
      <w:r>
        <w:rPr>
          <w:b/>
          <w:color w:val="003366"/>
        </w:rPr>
        <w:t>positionCode</w:t>
      </w:r>
      <w:proofErr w:type="spellEnd"/>
      <w:r>
        <w:rPr>
          <w:b/>
          <w:color w:val="003366"/>
        </w:rPr>
        <w:t>.</w:t>
      </w:r>
    </w:p>
    <w:p w14:paraId="04719375" w14:textId="77777777" w:rsidR="007C5734" w:rsidRDefault="00000000">
      <w:pPr>
        <w:spacing w:after="120"/>
      </w:pPr>
      <w:r>
        <w:rPr>
          <w:color w:val="333333"/>
        </w:rPr>
        <w:t>Deployment &amp; layout: exploded WAR on Tomcat 10.1.x; HttpOnly 30-min sessions; 5MB/10MB uploads; security filter on /*; src/main/java, src/test, WEB-INF/web.xml, data/*.json, JSP/CSS.</w:t>
      </w:r>
    </w:p>
    <w:p w14:paraId="1432A049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1.2  Component</w:t>
      </w:r>
      <w:proofErr w:type="gramEnd"/>
      <w:r>
        <w:rPr>
          <w:rFonts w:ascii="Cambria" w:hAnsi="Cambria"/>
          <w:color w:val="4472C4"/>
          <w:sz w:val="32"/>
        </w:rPr>
        <w:t xml:space="preserve"> Design</w:t>
      </w:r>
    </w:p>
    <w:p w14:paraId="753BCD82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1.2.1  Model</w:t>
      </w:r>
      <w:proofErr w:type="gramEnd"/>
      <w:r>
        <w:rPr>
          <w:rFonts w:ascii="Cambria" w:hAnsi="Cambria"/>
          <w:color w:val="4472C4"/>
          <w:sz w:val="28"/>
        </w:rPr>
        <w:t xml:space="preserve"> Layer — 7 Domain Classes</w:t>
      </w:r>
    </w:p>
    <w:p w14:paraId="1247EEE3" w14:textId="77777777" w:rsidR="007C5734" w:rsidRDefault="00000000">
      <w:pPr>
        <w:spacing w:after="120"/>
      </w:pPr>
      <w:r>
        <w:rPr>
          <w:color w:val="333333"/>
        </w:rPr>
        <w:t>Seven Serializable POJOs encapsulate domain logic: User (auth/roles), TAPplicant (AI scoring), Position (slots/deadline), Application (status lifecycle + scores), SystemLog, MoTaMessage, SystemConfig (demo accounts, workload defaults)—see Table 1.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584"/>
        <w:gridCol w:w="4757"/>
        <w:gridCol w:w="2024"/>
        <w:gridCol w:w="1089"/>
      </w:tblGrid>
      <w:tr w:rsidR="007C5734" w14:paraId="334673DC" w14:textId="77777777">
        <w:trPr>
          <w:jc w:val="center"/>
        </w:trPr>
        <w:tc>
          <w:tcPr>
            <w:tcW w:w="1872" w:type="dxa"/>
            <w:shd w:val="clear" w:color="auto" w:fill="D9E2F3"/>
          </w:tcPr>
          <w:p w14:paraId="6CA43B47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Class</w:t>
            </w:r>
          </w:p>
        </w:tc>
        <w:tc>
          <w:tcPr>
            <w:tcW w:w="1872" w:type="dxa"/>
            <w:shd w:val="clear" w:color="auto" w:fill="D9E2F3"/>
          </w:tcPr>
          <w:p w14:paraId="7382F133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Lines</w:t>
            </w:r>
          </w:p>
        </w:tc>
        <w:tc>
          <w:tcPr>
            <w:tcW w:w="1872" w:type="dxa"/>
            <w:shd w:val="clear" w:color="auto" w:fill="D9E2F3"/>
          </w:tcPr>
          <w:p w14:paraId="016C2CA4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Key Fields</w:t>
            </w:r>
          </w:p>
        </w:tc>
        <w:tc>
          <w:tcPr>
            <w:tcW w:w="1872" w:type="dxa"/>
            <w:shd w:val="clear" w:color="auto" w:fill="D9E2F3"/>
          </w:tcPr>
          <w:p w14:paraId="2DF92D7A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Domain Logic</w:t>
            </w:r>
          </w:p>
        </w:tc>
        <w:tc>
          <w:tcPr>
            <w:tcW w:w="1872" w:type="dxa"/>
            <w:shd w:val="clear" w:color="auto" w:fill="D9E2F3"/>
          </w:tcPr>
          <w:p w14:paraId="4B526701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Serialization</w:t>
            </w:r>
          </w:p>
        </w:tc>
      </w:tr>
      <w:tr w:rsidR="007C5734" w14:paraId="32E1939E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0D77CAA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User</w:t>
            </w:r>
          </w:p>
        </w:tc>
        <w:tc>
          <w:tcPr>
            <w:tcW w:w="1872" w:type="dxa"/>
            <w:shd w:val="clear" w:color="auto" w:fill="F2F2F2"/>
          </w:tcPr>
          <w:p w14:paraId="55D6530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~80</w:t>
            </w:r>
          </w:p>
        </w:tc>
        <w:tc>
          <w:tcPr>
            <w:tcW w:w="1872" w:type="dxa"/>
            <w:shd w:val="clear" w:color="auto" w:fill="F2F2F2"/>
          </w:tcPr>
          <w:p w14:paraId="1A3B57FC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username,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passwordHash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roles(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Set),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applicantId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displayName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email,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createdAt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1AB135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SHA-256 password hashing, role management (add/remove/has), password validation</w:t>
            </w:r>
          </w:p>
        </w:tc>
        <w:tc>
          <w:tcPr>
            <w:tcW w:w="1872" w:type="dxa"/>
            <w:shd w:val="clear" w:color="auto" w:fill="F2F2F2"/>
          </w:tcPr>
          <w:p w14:paraId="4B12FF8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  <w:tr w:rsidR="007C5734" w14:paraId="7674528E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2E8E95F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TAPplicant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0C4D943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~120</w:t>
            </w:r>
          </w:p>
        </w:tc>
        <w:tc>
          <w:tcPr>
            <w:tcW w:w="1872" w:type="dxa"/>
            <w:shd w:val="clear" w:color="auto" w:fill="FFFFFF"/>
          </w:tcPr>
          <w:p w14:paraId="173CC0E1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id, name, email,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yearOfStudy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gpa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0-4),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skills(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List),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hoursAvailable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cvPath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10C02D9D" w14:textId="77777777" w:rsidR="007C5734" w:rsidRDefault="00000000"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computeAIScore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) with 40/30/30 weight formula,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getMatchedSkillCount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avgScore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37A2AA8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  <w:tr w:rsidR="007C5734" w14:paraId="5618138B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7901229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Position</w:t>
            </w:r>
          </w:p>
        </w:tc>
        <w:tc>
          <w:tcPr>
            <w:tcW w:w="1872" w:type="dxa"/>
            <w:shd w:val="clear" w:color="auto" w:fill="F2F2F2"/>
          </w:tcPr>
          <w:p w14:paraId="1D15A369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~100</w:t>
            </w:r>
          </w:p>
        </w:tc>
        <w:tc>
          <w:tcPr>
            <w:tcW w:w="1872" w:type="dxa"/>
            <w:shd w:val="clear" w:color="auto" w:fill="F2F2F2"/>
          </w:tcPr>
          <w:p w14:paraId="622AB7E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code, name,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requiredSkills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List),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hoursPerWeek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totalSlots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filledSlots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deadline, status,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postedBy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BDEF590" w14:textId="77777777" w:rsidR="007C5734" w:rsidRDefault="00000000"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getRemainingSlots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) with negative protection,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isOpen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) combining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lastRenderedPageBreak/>
              <w:t>status+slots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37F4F7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lastRenderedPageBreak/>
              <w:t>Jackson</w:t>
            </w:r>
          </w:p>
        </w:tc>
      </w:tr>
      <w:tr w:rsidR="007C5734" w14:paraId="5596EA56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4B2A5B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Application</w:t>
            </w:r>
          </w:p>
        </w:tc>
        <w:tc>
          <w:tcPr>
            <w:tcW w:w="1872" w:type="dxa"/>
            <w:shd w:val="clear" w:color="auto" w:fill="FFFFFF"/>
          </w:tcPr>
          <w:p w14:paraId="048D5998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~90</w:t>
            </w:r>
          </w:p>
        </w:tc>
        <w:tc>
          <w:tcPr>
            <w:tcW w:w="1872" w:type="dxa"/>
            <w:shd w:val="clear" w:color="auto" w:fill="FFFFFF"/>
          </w:tcPr>
          <w:p w14:paraId="3DB2E187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id(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applicantId_positionCode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applicantId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positionCode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status,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aiScore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skillScore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gpaScore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availScore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llmExplanation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1282D28F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Status lifecycle: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Submitted→Under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Review→Accepted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/Rejected</w:t>
            </w:r>
          </w:p>
        </w:tc>
        <w:tc>
          <w:tcPr>
            <w:tcW w:w="1872" w:type="dxa"/>
            <w:shd w:val="clear" w:color="auto" w:fill="FFFFFF"/>
          </w:tcPr>
          <w:p w14:paraId="3FD47B9C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  <w:tr w:rsidR="007C5734" w14:paraId="1283F1A2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19A8B6D7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SystemLog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87B288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~90</w:t>
            </w:r>
          </w:p>
        </w:tc>
        <w:tc>
          <w:tcPr>
            <w:tcW w:w="1872" w:type="dxa"/>
            <w:shd w:val="clear" w:color="auto" w:fill="F2F2F2"/>
          </w:tcPr>
          <w:p w14:paraId="27CE956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timestamp,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operation(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READ/WRITE/ERROR/DELETE/UPDATE/LOGIN/LOGOUT),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status(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OK/FAIL),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level(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DEBUG/INFO/WARN/ERROR),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userId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ipAddress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sessionId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B45E8C8" w14:textId="77777777" w:rsidR="007C5734" w:rsidRDefault="00000000"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getOpIcon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>) returning R/W/E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/?,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 timestamp auto-generation</w:t>
            </w:r>
          </w:p>
        </w:tc>
        <w:tc>
          <w:tcPr>
            <w:tcW w:w="1872" w:type="dxa"/>
            <w:shd w:val="clear" w:color="auto" w:fill="F2F2F2"/>
          </w:tcPr>
          <w:p w14:paraId="04001721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  <w:tr w:rsidR="007C5734" w14:paraId="1E2A757D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AD98082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MoTaMessage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3523DEF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~65</w:t>
            </w:r>
          </w:p>
        </w:tc>
        <w:tc>
          <w:tcPr>
            <w:tcW w:w="1872" w:type="dxa"/>
            <w:shd w:val="clear" w:color="auto" w:fill="FFFFFF"/>
          </w:tcPr>
          <w:p w14:paraId="3C2D2DDA" w14:textId="77777777" w:rsidR="007C5734" w:rsidRDefault="00000000">
            <w:proofErr w:type="gramStart"/>
            <w:r>
              <w:rPr>
                <w:rFonts w:ascii="Cambria" w:hAnsi="Cambria"/>
                <w:color w:val="333333"/>
                <w:sz w:val="20"/>
              </w:rPr>
              <w:t>id(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UUID),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moUsername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taApplicantId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fromRole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body,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sentAt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ISO-8601),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readByRecipient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2C44DDA9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Static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factory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create(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>) method, UUID-based ID generation, null-safe body/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displayName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 defaults</w:t>
            </w:r>
          </w:p>
        </w:tc>
        <w:tc>
          <w:tcPr>
            <w:tcW w:w="1872" w:type="dxa"/>
            <w:shd w:val="clear" w:color="auto" w:fill="FFFFFF"/>
          </w:tcPr>
          <w:p w14:paraId="68F8719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  <w:tr w:rsidR="007C5734" w14:paraId="1D48ECFD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DEA08C3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SystemConfig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65EFE3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~240</w:t>
            </w:r>
          </w:p>
        </w:tc>
        <w:tc>
          <w:tcPr>
            <w:tcW w:w="1872" w:type="dxa"/>
            <w:shd w:val="clear" w:color="auto" w:fill="F2F2F2"/>
          </w:tcPr>
          <w:p w14:paraId="354AD0CE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appVersion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demoAccounts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>List&lt;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DemoAccount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&gt;),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versionHistory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featureCoverage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workloadConfig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</w:t>
            </w:r>
            <w:proofErr w:type="spellStart"/>
            <w:proofErr w:type="gramEnd"/>
            <w:r>
              <w:rPr>
                <w:rFonts w:ascii="Cambria" w:hAnsi="Cambria"/>
                <w:color w:val="333333"/>
                <w:sz w:val="20"/>
              </w:rPr>
              <w:t>WorkloadConfig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),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skillSuggestions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dataTraceability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239466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8 inner classes: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DemoAccount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VersionEntry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FeatureCoverage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FileStatusConfig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WorkloadConfig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PositionDefaults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DataTraceability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A4FAA6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Jackson</w:t>
            </w:r>
          </w:p>
        </w:tc>
      </w:tr>
    </w:tbl>
    <w:p w14:paraId="11B868E6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1.2.2  Servlet</w:t>
      </w:r>
      <w:proofErr w:type="gramEnd"/>
      <w:r>
        <w:rPr>
          <w:rFonts w:ascii="Cambria" w:hAnsi="Cambria"/>
          <w:color w:val="4472C4"/>
          <w:sz w:val="28"/>
        </w:rPr>
        <w:t xml:space="preserve"> Layer — API Endpoint Architecture</w:t>
      </w:r>
    </w:p>
    <w:p w14:paraId="6A9D01DD" w14:textId="77777777" w:rsidR="007C5734" w:rsidRDefault="00000000">
      <w:pPr>
        <w:spacing w:after="120"/>
      </w:pPr>
      <w:proofErr w:type="spellStart"/>
      <w:r>
        <w:rPr>
          <w:color w:val="333333"/>
        </w:rPr>
        <w:t>ApiServlet</w:t>
      </w:r>
      <w:proofErr w:type="spellEnd"/>
      <w:r>
        <w:rPr>
          <w:color w:val="333333"/>
        </w:rPr>
        <w:t xml:space="preserve"> acts as Front Controller for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/* via an action parameter, with mandatory authentication, role checks, and MO ownership validation before mutations.</w:t>
      </w:r>
    </w:p>
    <w:p w14:paraId="245D71F9" w14:textId="77777777" w:rsidR="007C5734" w:rsidRDefault="00000000">
      <w:pPr>
        <w:pStyle w:val="a"/>
      </w:pPr>
      <w:r>
        <w:rPr>
          <w:color w:val="333333"/>
        </w:rPr>
        <w:t>Guards: (1) session auth; (2) role allowlist per action; (3) MO must own the target position/application.</w:t>
      </w:r>
    </w:p>
    <w:p w14:paraId="2FEA2C82" w14:textId="77777777" w:rsidR="007C5734" w:rsidRDefault="00000000">
      <w:pPr>
        <w:spacing w:after="120"/>
      </w:pPr>
      <w:r>
        <w:rPr>
          <w:color w:val="333333"/>
        </w:rPr>
        <w:t>The ApiServlet exposes the following action endpoints (role-filtered):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C5734" w14:paraId="61EF53D6" w14:textId="77777777">
        <w:trPr>
          <w:jc w:val="center"/>
        </w:trPr>
        <w:tc>
          <w:tcPr>
            <w:tcW w:w="2340" w:type="dxa"/>
            <w:shd w:val="clear" w:color="auto" w:fill="D9E2F3"/>
          </w:tcPr>
          <w:p w14:paraId="45BA42E7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Action</w:t>
            </w:r>
          </w:p>
        </w:tc>
        <w:tc>
          <w:tcPr>
            <w:tcW w:w="2340" w:type="dxa"/>
            <w:shd w:val="clear" w:color="auto" w:fill="D9E2F3"/>
          </w:tcPr>
          <w:p w14:paraId="15A5834B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Method</w:t>
            </w:r>
          </w:p>
        </w:tc>
        <w:tc>
          <w:tcPr>
            <w:tcW w:w="2340" w:type="dxa"/>
            <w:shd w:val="clear" w:color="auto" w:fill="D9E2F3"/>
          </w:tcPr>
          <w:p w14:paraId="09AA92E4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Roles</w:t>
            </w:r>
          </w:p>
        </w:tc>
        <w:tc>
          <w:tcPr>
            <w:tcW w:w="2340" w:type="dxa"/>
            <w:shd w:val="clear" w:color="auto" w:fill="D9E2F3"/>
          </w:tcPr>
          <w:p w14:paraId="6FD1E29B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Description</w:t>
            </w:r>
          </w:p>
        </w:tc>
      </w:tr>
      <w:tr w:rsidR="007C5734" w14:paraId="7FB0BADC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3570189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positions</w:t>
            </w:r>
          </w:p>
        </w:tc>
        <w:tc>
          <w:tcPr>
            <w:tcW w:w="2340" w:type="dxa"/>
            <w:shd w:val="clear" w:color="auto" w:fill="F2F2F2"/>
          </w:tcPr>
          <w:p w14:paraId="286BA57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2F2F2"/>
          </w:tcPr>
          <w:p w14:paraId="44B73C1D" w14:textId="77777777" w:rsidR="00954C1E" w:rsidRDefault="00000000">
            <w:r>
              <w:t>All</w:t>
            </w:r>
          </w:p>
        </w:tc>
        <w:tc>
          <w:tcPr>
            <w:tcW w:w="2340" w:type="dxa"/>
            <w:shd w:val="clear" w:color="auto" w:fill="F2F2F2"/>
          </w:tcPr>
          <w:p w14:paraId="448A10BB" w14:textId="77777777" w:rsidR="00954C1E" w:rsidRDefault="00954C1E"/>
        </w:tc>
      </w:tr>
      <w:tr w:rsidR="007C5734" w14:paraId="754F65F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9FD7D7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users</w:t>
            </w:r>
          </w:p>
        </w:tc>
        <w:tc>
          <w:tcPr>
            <w:tcW w:w="2340" w:type="dxa"/>
            <w:shd w:val="clear" w:color="auto" w:fill="FFFFFF"/>
          </w:tcPr>
          <w:p w14:paraId="4CC2F54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6E497837" w14:textId="77777777" w:rsidR="00954C1E" w:rsidRDefault="00000000">
            <w:r>
              <w:t>ADMIN</w:t>
            </w:r>
          </w:p>
        </w:tc>
        <w:tc>
          <w:tcPr>
            <w:tcW w:w="2340" w:type="dxa"/>
            <w:shd w:val="clear" w:color="auto" w:fill="FFFFFF"/>
          </w:tcPr>
          <w:p w14:paraId="1395CFBE" w14:textId="77777777" w:rsidR="00954C1E" w:rsidRDefault="00954C1E"/>
        </w:tc>
      </w:tr>
      <w:tr w:rsidR="007C5734" w14:paraId="00C650C2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0206B80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applicants</w:t>
            </w:r>
          </w:p>
        </w:tc>
        <w:tc>
          <w:tcPr>
            <w:tcW w:w="2340" w:type="dxa"/>
            <w:shd w:val="clear" w:color="auto" w:fill="F2F2F2"/>
          </w:tcPr>
          <w:p w14:paraId="56CF9AF8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2F2F2"/>
          </w:tcPr>
          <w:p w14:paraId="75790A8A" w14:textId="77777777" w:rsidR="00954C1E" w:rsidRDefault="00000000">
            <w:r>
              <w:t>ADMIN,MO</w:t>
            </w:r>
          </w:p>
        </w:tc>
        <w:tc>
          <w:tcPr>
            <w:tcW w:w="2340" w:type="dxa"/>
            <w:shd w:val="clear" w:color="auto" w:fill="F2F2F2"/>
          </w:tcPr>
          <w:p w14:paraId="3F9636EF" w14:textId="77777777" w:rsidR="00954C1E" w:rsidRDefault="00954C1E"/>
        </w:tc>
      </w:tr>
      <w:tr w:rsidR="007C5734" w14:paraId="330F958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314E57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applications</w:t>
            </w:r>
          </w:p>
        </w:tc>
        <w:tc>
          <w:tcPr>
            <w:tcW w:w="2340" w:type="dxa"/>
            <w:shd w:val="clear" w:color="auto" w:fill="FFFFFF"/>
          </w:tcPr>
          <w:p w14:paraId="63B3C88B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0321584A" w14:textId="77777777" w:rsidR="00954C1E" w:rsidRDefault="00000000">
            <w:r>
              <w:t>All</w:t>
            </w:r>
          </w:p>
        </w:tc>
        <w:tc>
          <w:tcPr>
            <w:tcW w:w="2340" w:type="dxa"/>
            <w:shd w:val="clear" w:color="auto" w:fill="FFFFFF"/>
          </w:tcPr>
          <w:p w14:paraId="3144AF8E" w14:textId="77777777" w:rsidR="00954C1E" w:rsidRDefault="00954C1E"/>
        </w:tc>
      </w:tr>
      <w:tr w:rsidR="007C5734" w14:paraId="68CAA2BE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7E9578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workloads</w:t>
            </w:r>
          </w:p>
        </w:tc>
        <w:tc>
          <w:tcPr>
            <w:tcW w:w="2340" w:type="dxa"/>
            <w:shd w:val="clear" w:color="auto" w:fill="F2F2F2"/>
          </w:tcPr>
          <w:p w14:paraId="4DD0BCC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2F2F2"/>
          </w:tcPr>
          <w:p w14:paraId="5BE7D29F" w14:textId="77777777" w:rsidR="00954C1E" w:rsidRDefault="00000000">
            <w:r>
              <w:t>ADMIN,MO</w:t>
            </w:r>
          </w:p>
        </w:tc>
        <w:tc>
          <w:tcPr>
            <w:tcW w:w="2340" w:type="dxa"/>
            <w:shd w:val="clear" w:color="auto" w:fill="F2F2F2"/>
          </w:tcPr>
          <w:p w14:paraId="678808E8" w14:textId="77777777" w:rsidR="00954C1E" w:rsidRDefault="00954C1E"/>
        </w:tc>
      </w:tr>
      <w:tr w:rsidR="007C5734" w14:paraId="2C02B9F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0D23388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taWorkloads</w:t>
            </w:r>
            <w:proofErr w:type="spellEnd"/>
          </w:p>
        </w:tc>
        <w:tc>
          <w:tcPr>
            <w:tcW w:w="2340" w:type="dxa"/>
            <w:shd w:val="clear" w:color="auto" w:fill="FFFFFF"/>
          </w:tcPr>
          <w:p w14:paraId="5B0FC07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0656BFAB" w14:textId="77777777" w:rsidR="00954C1E" w:rsidRDefault="00000000">
            <w:r>
              <w:t>ADMIN</w:t>
            </w:r>
          </w:p>
        </w:tc>
        <w:tc>
          <w:tcPr>
            <w:tcW w:w="2340" w:type="dxa"/>
            <w:shd w:val="clear" w:color="auto" w:fill="FFFFFF"/>
          </w:tcPr>
          <w:p w14:paraId="4903A5F6" w14:textId="77777777" w:rsidR="00954C1E" w:rsidRDefault="00954C1E"/>
        </w:tc>
      </w:tr>
      <w:tr w:rsidR="007C5734" w14:paraId="3B9A3EA0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7FA50C46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moTaMessages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9D4C79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2F2F2"/>
          </w:tcPr>
          <w:p w14:paraId="72F92CD7" w14:textId="77777777" w:rsidR="00954C1E" w:rsidRDefault="00000000">
            <w:r>
              <w:t>MO,TA</w:t>
            </w:r>
          </w:p>
        </w:tc>
        <w:tc>
          <w:tcPr>
            <w:tcW w:w="2340" w:type="dxa"/>
            <w:shd w:val="clear" w:color="auto" w:fill="F2F2F2"/>
          </w:tcPr>
          <w:p w14:paraId="5C3A173C" w14:textId="77777777" w:rsidR="00954C1E" w:rsidRDefault="00954C1E"/>
        </w:tc>
      </w:tr>
      <w:tr w:rsidR="007C5734" w14:paraId="56005AF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7615432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systemLogs</w:t>
            </w:r>
            <w:proofErr w:type="spellEnd"/>
          </w:p>
        </w:tc>
        <w:tc>
          <w:tcPr>
            <w:tcW w:w="2340" w:type="dxa"/>
            <w:shd w:val="clear" w:color="auto" w:fill="FFFFFF"/>
          </w:tcPr>
          <w:p w14:paraId="5BE7D45C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67CAB139" w14:textId="77777777" w:rsidR="00954C1E" w:rsidRDefault="00000000">
            <w:r>
              <w:t>ADMIN</w:t>
            </w:r>
          </w:p>
        </w:tc>
        <w:tc>
          <w:tcPr>
            <w:tcW w:w="2340" w:type="dxa"/>
            <w:shd w:val="clear" w:color="auto" w:fill="FFFFFF"/>
          </w:tcPr>
          <w:p w14:paraId="65FDD5CF" w14:textId="77777777" w:rsidR="00954C1E" w:rsidRDefault="00954C1E"/>
        </w:tc>
      </w:tr>
      <w:tr w:rsidR="007C5734" w14:paraId="42D269AD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66AD82E0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config</w:t>
            </w:r>
          </w:p>
        </w:tc>
        <w:tc>
          <w:tcPr>
            <w:tcW w:w="2340" w:type="dxa"/>
            <w:shd w:val="clear" w:color="auto" w:fill="F2F2F2"/>
          </w:tcPr>
          <w:p w14:paraId="2982B57A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GET</w:t>
            </w:r>
          </w:p>
        </w:tc>
        <w:tc>
          <w:tcPr>
            <w:tcW w:w="2340" w:type="dxa"/>
            <w:shd w:val="clear" w:color="auto" w:fill="F2F2F2"/>
          </w:tcPr>
          <w:p w14:paraId="1678C497" w14:textId="77777777" w:rsidR="00954C1E" w:rsidRDefault="00000000">
            <w:r>
              <w:t>All</w:t>
            </w:r>
          </w:p>
        </w:tc>
        <w:tc>
          <w:tcPr>
            <w:tcW w:w="2340" w:type="dxa"/>
            <w:shd w:val="clear" w:color="auto" w:fill="F2F2F2"/>
          </w:tcPr>
          <w:p w14:paraId="321AA255" w14:textId="77777777" w:rsidR="00954C1E" w:rsidRDefault="00954C1E"/>
        </w:tc>
      </w:tr>
      <w:tr w:rsidR="007C5734" w14:paraId="0478DE2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D2CE0A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apply</w:t>
            </w:r>
          </w:p>
        </w:tc>
        <w:tc>
          <w:tcPr>
            <w:tcW w:w="2340" w:type="dxa"/>
            <w:shd w:val="clear" w:color="auto" w:fill="FFFFFF"/>
          </w:tcPr>
          <w:p w14:paraId="5DB4039E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5DFBBC22" w14:textId="77777777" w:rsidR="00954C1E" w:rsidRDefault="00000000">
            <w:r>
              <w:t>TA</w:t>
            </w:r>
          </w:p>
        </w:tc>
        <w:tc>
          <w:tcPr>
            <w:tcW w:w="2340" w:type="dxa"/>
            <w:shd w:val="clear" w:color="auto" w:fill="FFFFFF"/>
          </w:tcPr>
          <w:p w14:paraId="1D6D483C" w14:textId="77777777" w:rsidR="00954C1E" w:rsidRDefault="00954C1E"/>
        </w:tc>
      </w:tr>
      <w:tr w:rsidR="007C5734" w14:paraId="16577FBB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2BEEFBB2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updateStatus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A3AB5BB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POST</w:t>
            </w:r>
          </w:p>
        </w:tc>
        <w:tc>
          <w:tcPr>
            <w:tcW w:w="2340" w:type="dxa"/>
            <w:shd w:val="clear" w:color="auto" w:fill="F2F2F2"/>
          </w:tcPr>
          <w:p w14:paraId="095A8727" w14:textId="77777777" w:rsidR="00954C1E" w:rsidRDefault="00000000">
            <w:r>
              <w:t>ADMIN,MO</w:t>
            </w:r>
          </w:p>
        </w:tc>
        <w:tc>
          <w:tcPr>
            <w:tcW w:w="2340" w:type="dxa"/>
            <w:shd w:val="clear" w:color="auto" w:fill="F2F2F2"/>
          </w:tcPr>
          <w:p w14:paraId="70FF89D4" w14:textId="77777777" w:rsidR="00954C1E" w:rsidRDefault="00954C1E"/>
        </w:tc>
      </w:tr>
      <w:tr w:rsidR="007C5734" w14:paraId="6EAF2B2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5CBEA3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position</w:t>
            </w:r>
          </w:p>
        </w:tc>
        <w:tc>
          <w:tcPr>
            <w:tcW w:w="2340" w:type="dxa"/>
            <w:shd w:val="clear" w:color="auto" w:fill="FFFFFF"/>
          </w:tcPr>
          <w:p w14:paraId="6AE4620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56913C32" w14:textId="77777777" w:rsidR="00954C1E" w:rsidRDefault="00000000">
            <w:r>
              <w:t>ADMIN,MO</w:t>
            </w:r>
          </w:p>
        </w:tc>
        <w:tc>
          <w:tcPr>
            <w:tcW w:w="2340" w:type="dxa"/>
            <w:shd w:val="clear" w:color="auto" w:fill="FFFFFF"/>
          </w:tcPr>
          <w:p w14:paraId="1CBF370A" w14:textId="77777777" w:rsidR="00954C1E" w:rsidRDefault="00954C1E"/>
        </w:tc>
      </w:tr>
      <w:tr w:rsidR="007C5734" w14:paraId="6A2653C7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1189EE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rebalance</w:t>
            </w:r>
          </w:p>
        </w:tc>
        <w:tc>
          <w:tcPr>
            <w:tcW w:w="2340" w:type="dxa"/>
            <w:shd w:val="clear" w:color="auto" w:fill="F2F2F2"/>
          </w:tcPr>
          <w:p w14:paraId="38944B3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POST</w:t>
            </w:r>
          </w:p>
        </w:tc>
        <w:tc>
          <w:tcPr>
            <w:tcW w:w="2340" w:type="dxa"/>
            <w:shd w:val="clear" w:color="auto" w:fill="F2F2F2"/>
          </w:tcPr>
          <w:p w14:paraId="2C15AA1D" w14:textId="77777777" w:rsidR="00954C1E" w:rsidRDefault="00000000">
            <w:r>
              <w:t>ADMIN</w:t>
            </w:r>
          </w:p>
        </w:tc>
        <w:tc>
          <w:tcPr>
            <w:tcW w:w="2340" w:type="dxa"/>
            <w:shd w:val="clear" w:color="auto" w:fill="F2F2F2"/>
          </w:tcPr>
          <w:p w14:paraId="562BD20E" w14:textId="77777777" w:rsidR="00954C1E" w:rsidRDefault="00954C1E"/>
        </w:tc>
      </w:tr>
    </w:tbl>
    <w:p w14:paraId="5B68DA53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lastRenderedPageBreak/>
        <w:t>1.2.3  Data</w:t>
      </w:r>
      <w:proofErr w:type="gramEnd"/>
      <w:r>
        <w:rPr>
          <w:rFonts w:ascii="Cambria" w:hAnsi="Cambria"/>
          <w:color w:val="4472C4"/>
          <w:sz w:val="28"/>
        </w:rPr>
        <w:t xml:space="preserve"> Access Layer — </w:t>
      </w:r>
      <w:proofErr w:type="spellStart"/>
      <w:r>
        <w:rPr>
          <w:rFonts w:ascii="Cambria" w:hAnsi="Cambria"/>
          <w:color w:val="4472C4"/>
          <w:sz w:val="28"/>
        </w:rPr>
        <w:t>DataStore</w:t>
      </w:r>
      <w:proofErr w:type="spellEnd"/>
      <w:r>
        <w:rPr>
          <w:rFonts w:ascii="Cambria" w:hAnsi="Cambria"/>
          <w:color w:val="4472C4"/>
          <w:sz w:val="28"/>
        </w:rPr>
        <w:t xml:space="preserve"> Singleton</w:t>
      </w:r>
    </w:p>
    <w:p w14:paraId="608C849B" w14:textId="77777777" w:rsidR="007C5734" w:rsidRDefault="00000000">
      <w:pPr>
        <w:spacing w:after="120"/>
      </w:pPr>
      <w:proofErr w:type="spellStart"/>
      <w:r>
        <w:rPr>
          <w:color w:val="333333"/>
        </w:rPr>
        <w:t>DataStore</w:t>
      </w:r>
      <w:proofErr w:type="spellEnd"/>
      <w:r>
        <w:rPr>
          <w:color w:val="333333"/>
        </w:rPr>
        <w:t xml:space="preserve"> (double-checked locking Singleton) holds in-memory collections with dual application indexes, atomic applicant IDs (A001…), case-insensitive position lookup, workload tracking, validated CRUD, and lazy </w:t>
      </w:r>
      <w:proofErr w:type="spellStart"/>
      <w:r>
        <w:rPr>
          <w:color w:val="333333"/>
        </w:rPr>
        <w:t>SystemConfig</w:t>
      </w:r>
      <w:proofErr w:type="spellEnd"/>
      <w:r>
        <w:rPr>
          <w:color w:val="333333"/>
        </w:rPr>
        <w:t xml:space="preserve"> loading.</w:t>
      </w:r>
    </w:p>
    <w:p w14:paraId="09C82214" w14:textId="77777777" w:rsidR="007C5734" w:rsidRDefault="00000000">
      <w:pPr>
        <w:pStyle w:val="a0"/>
      </w:pPr>
      <w:r>
        <w:rPr>
          <w:color w:val="333333"/>
        </w:rPr>
        <w:t xml:space="preserve">Indexes rebuilt on </w:t>
      </w:r>
      <w:proofErr w:type="gramStart"/>
      <w:r>
        <w:rPr>
          <w:color w:val="333333"/>
        </w:rPr>
        <w:t>loadAll(</w:t>
      </w:r>
      <w:proofErr w:type="gramEnd"/>
      <w:r>
        <w:rPr>
          <w:color w:val="333333"/>
        </w:rPr>
        <w:t xml:space="preserve">); workload hours default to 0; duplicate keys rejected with </w:t>
      </w:r>
      <w:proofErr w:type="spellStart"/>
      <w:r>
        <w:rPr>
          <w:color w:val="333333"/>
        </w:rPr>
        <w:t>IllegalArgumentException</w:t>
      </w:r>
      <w:proofErr w:type="spellEnd"/>
      <w:r>
        <w:rPr>
          <w:color w:val="333333"/>
        </w:rPr>
        <w:t>.</w:t>
      </w:r>
    </w:p>
    <w:p w14:paraId="5DCFFEBA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1.2.4  Persistence</w:t>
      </w:r>
      <w:proofErr w:type="gramEnd"/>
      <w:r>
        <w:rPr>
          <w:rFonts w:ascii="Cambria" w:hAnsi="Cambria"/>
          <w:color w:val="4472C4"/>
          <w:sz w:val="28"/>
        </w:rPr>
        <w:t xml:space="preserve"> Layer — </w:t>
      </w:r>
      <w:proofErr w:type="spellStart"/>
      <w:r>
        <w:rPr>
          <w:rFonts w:ascii="Cambria" w:hAnsi="Cambria"/>
          <w:color w:val="4472C4"/>
          <w:sz w:val="28"/>
        </w:rPr>
        <w:t>JsonFileStore</w:t>
      </w:r>
      <w:proofErr w:type="spellEnd"/>
    </w:p>
    <w:p w14:paraId="0F6C1EE2" w14:textId="77777777" w:rsidR="007C5734" w:rsidRDefault="00000000">
      <w:pPr>
        <w:spacing w:after="120"/>
      </w:pPr>
      <w:proofErr w:type="spellStart"/>
      <w:r>
        <w:rPr>
          <w:color w:val="333333"/>
        </w:rPr>
        <w:t>JsonFileStore</w:t>
      </w:r>
      <w:proofErr w:type="spellEnd"/>
      <w:r>
        <w:rPr>
          <w:color w:val="333333"/>
        </w:rPr>
        <w:t xml:space="preserve"> uses separate .lock files (Windows-safe), atomic .</w:t>
      </w:r>
      <w:proofErr w:type="spellStart"/>
      <w:r>
        <w:rPr>
          <w:color w:val="333333"/>
        </w:rPr>
        <w:t>tmp→target</w:t>
      </w:r>
      <w:proofErr w:type="spellEnd"/>
      <w:r>
        <w:rPr>
          <w:color w:val="333333"/>
        </w:rPr>
        <w:t xml:space="preserve"> writes, and .</w:t>
      </w:r>
      <w:proofErr w:type="spellStart"/>
      <w:r>
        <w:rPr>
          <w:color w:val="333333"/>
        </w:rPr>
        <w:t>bak</w:t>
      </w:r>
      <w:proofErr w:type="spellEnd"/>
      <w:r>
        <w:rPr>
          <w:color w:val="333333"/>
        </w:rPr>
        <w:t xml:space="preserve"> backups with </w:t>
      </w:r>
      <w:proofErr w:type="spellStart"/>
      <w:r>
        <w:rPr>
          <w:color w:val="333333"/>
        </w:rPr>
        <w:t>restoreFromBackup</w:t>
      </w:r>
      <w:proofErr w:type="spellEnd"/>
      <w:r>
        <w:rPr>
          <w:color w:val="333333"/>
        </w:rPr>
        <w:t>().</w:t>
      </w:r>
    </w:p>
    <w:p w14:paraId="41E97A80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1.3  Design</w:t>
      </w:r>
      <w:proofErr w:type="gramEnd"/>
      <w:r>
        <w:rPr>
          <w:rFonts w:ascii="Cambria" w:hAnsi="Cambria"/>
          <w:color w:val="4472C4"/>
          <w:sz w:val="32"/>
        </w:rPr>
        <w:t xml:space="preserve"> Principles and Patterns Applied</w:t>
      </w:r>
    </w:p>
    <w:p w14:paraId="350D5565" w14:textId="77777777" w:rsidR="007C5734" w:rsidRDefault="00000000">
      <w:pPr>
        <w:pStyle w:val="31"/>
      </w:pPr>
      <w:r>
        <w:t>1.3.1  SOLID Principles</w:t>
      </w:r>
    </w:p>
    <w:p w14:paraId="5B91D5D0" w14:textId="77777777" w:rsidR="00954C1E" w:rsidRDefault="00000000">
      <w:r>
        <w:t>SRP across User/TAPplicant/JsonFileStore/Filter; OCP via SystemConfig inner classes; LSP via Serializable models; ISP via test wrappers; DIP via DataStore abstraction.</w:t>
      </w:r>
    </w:p>
    <w:p w14:paraId="04C46967" w14:textId="77777777" w:rsidR="007C5734" w:rsidRDefault="00000000">
      <w:pPr>
        <w:pStyle w:val="31"/>
      </w:pPr>
      <w:r>
        <w:t>1.3.2  Design Patterns</w:t>
      </w:r>
    </w:p>
    <w:p w14:paraId="7E0C49EA" w14:textId="77777777" w:rsidR="00954C1E" w:rsidRDefault="00000000">
      <w:r>
        <w:t>Singleton (DataStore, LLMService), Front Controller (ApiServlet), Factory (MoTaMessage.create), Strategy (LLM vs built-in score), MVC, Filter Chain.</w:t>
      </w:r>
    </w:p>
    <w:p w14:paraId="387C8A5F" w14:textId="77777777" w:rsidR="007C5734" w:rsidRDefault="00000000">
      <w:pPr>
        <w:spacing w:after="120"/>
      </w:pPr>
      <w:r>
        <w:rPr>
          <w:color w:val="333333"/>
        </w:rPr>
        <w:t>Security (OWASP-aligned):</w:t>
      </w:r>
    </w:p>
    <w:p w14:paraId="1CD53BCD" w14:textId="77777777" w:rsidR="007C5734" w:rsidRDefault="00000000">
      <w:pPr>
        <w:pStyle w:val="a0"/>
      </w:pPr>
      <w:r>
        <w:rPr>
          <w:color w:val="333333"/>
        </w:rPr>
        <w:t>Auth: SHA-256 passwords, session fixation protection (</w:t>
      </w:r>
      <w:proofErr w:type="spellStart"/>
      <w:r>
        <w:rPr>
          <w:color w:val="333333"/>
        </w:rPr>
        <w:t>changeSessionId</w:t>
      </w:r>
      <w:proofErr w:type="spellEnd"/>
      <w:r>
        <w:rPr>
          <w:color w:val="333333"/>
        </w:rPr>
        <w:t>), 30-min timeout.</w:t>
      </w:r>
    </w:p>
    <w:p w14:paraId="3B63E06B" w14:textId="77777777" w:rsidR="007C5734" w:rsidRDefault="00000000">
      <w:pPr>
        <w:pStyle w:val="a0"/>
      </w:pPr>
      <w:r>
        <w:rPr>
          <w:color w:val="333333"/>
        </w:rPr>
        <w:t xml:space="preserve">AuthZ: RBAC (TA/MO/ADMIN), MO ownership checks, </w:t>
      </w:r>
      <w:proofErr w:type="spellStart"/>
      <w:proofErr w:type="gramStart"/>
      <w:r>
        <w:rPr>
          <w:color w:val="333333"/>
        </w:rPr>
        <w:t>hasRole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on every </w:t>
      </w:r>
      <w:proofErr w:type="spellStart"/>
      <w:r>
        <w:rPr>
          <w:color w:val="333333"/>
        </w:rPr>
        <w:t>ApiServlet</w:t>
      </w:r>
      <w:proofErr w:type="spellEnd"/>
      <w:r>
        <w:rPr>
          <w:color w:val="333333"/>
        </w:rPr>
        <w:t xml:space="preserve"> action.</w:t>
      </w:r>
    </w:p>
    <w:p w14:paraId="01A54483" w14:textId="77777777" w:rsidR="007C5734" w:rsidRDefault="00000000">
      <w:pPr>
        <w:pStyle w:val="a0"/>
      </w:pPr>
      <w:r>
        <w:rPr>
          <w:color w:val="333333"/>
        </w:rPr>
        <w:t>Transport: seven headers (nosniff, DENY frame, XSS filter, no-store cache, Referrer-Policy, CSP).</w:t>
      </w:r>
    </w:p>
    <w:p w14:paraId="3C420EB0" w14:textId="77777777" w:rsidR="007C5734" w:rsidRDefault="00000000">
      <w:pPr>
        <w:pStyle w:val="a0"/>
      </w:pPr>
      <w:r>
        <w:rPr>
          <w:color w:val="333333"/>
        </w:rPr>
        <w:t>Data: null/bounds validation, action whitelist, XSS escaping, upload restrictions.</w:t>
      </w:r>
    </w:p>
    <w:p w14:paraId="4D3A3926" w14:textId="77777777" w:rsidR="007C5734" w:rsidRPr="008D3D6C" w:rsidRDefault="007C5734">
      <w:pPr>
        <w:spacing w:after="80"/>
        <w:rPr>
          <w:rFonts w:eastAsia="宋体"/>
          <w:lang w:eastAsia="zh-CN"/>
        </w:rPr>
      </w:pPr>
    </w:p>
    <w:p w14:paraId="4DAF497C" w14:textId="77777777" w:rsidR="007C5734" w:rsidRDefault="00000000">
      <w:pPr>
        <w:pStyle w:val="1"/>
      </w:pPr>
      <w:r>
        <w:rPr>
          <w:rFonts w:ascii="Cambria" w:hAnsi="Cambria"/>
          <w:color w:val="003366"/>
          <w:sz w:val="40"/>
        </w:rPr>
        <w:t>2. Implementation</w:t>
      </w:r>
    </w:p>
    <w:p w14:paraId="58A2FC5A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2.1  Implementation</w:t>
      </w:r>
      <w:proofErr w:type="gramEnd"/>
      <w:r>
        <w:rPr>
          <w:rFonts w:ascii="Cambria" w:hAnsi="Cambria"/>
          <w:color w:val="4472C4"/>
          <w:sz w:val="32"/>
        </w:rPr>
        <w:t xml:space="preserve"> Strategy</w:t>
      </w:r>
    </w:p>
    <w:p w14:paraId="7FB7EE85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2.1.1  Agile</w:t>
      </w:r>
      <w:proofErr w:type="gramEnd"/>
      <w:r>
        <w:rPr>
          <w:rFonts w:ascii="Cambria" w:hAnsi="Cambria"/>
          <w:color w:val="4472C4"/>
          <w:sz w:val="28"/>
        </w:rPr>
        <w:t xml:space="preserve"> Scrum — 4 Iteration Plan</w:t>
      </w:r>
    </w:p>
    <w:p w14:paraId="4E465EC0" w14:textId="77777777" w:rsidR="007C5734" w:rsidRDefault="00000000">
      <w:pPr>
        <w:spacing w:after="120"/>
      </w:pPr>
      <w:r>
        <w:rPr>
          <w:color w:val="333333"/>
        </w:rPr>
        <w:t>The project followed Agile Scrum across 15 weeks in four iterations: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C5734" w14:paraId="40CB12DB" w14:textId="77777777">
        <w:trPr>
          <w:jc w:val="center"/>
        </w:trPr>
        <w:tc>
          <w:tcPr>
            <w:tcW w:w="2340" w:type="dxa"/>
            <w:shd w:val="clear" w:color="auto" w:fill="D9E2F3"/>
          </w:tcPr>
          <w:p w14:paraId="7CADBE18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Iteration</w:t>
            </w:r>
          </w:p>
        </w:tc>
        <w:tc>
          <w:tcPr>
            <w:tcW w:w="2340" w:type="dxa"/>
            <w:shd w:val="clear" w:color="auto" w:fill="D9E2F3"/>
          </w:tcPr>
          <w:p w14:paraId="30629076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Weeks</w:t>
            </w:r>
          </w:p>
        </w:tc>
        <w:tc>
          <w:tcPr>
            <w:tcW w:w="2340" w:type="dxa"/>
            <w:shd w:val="clear" w:color="auto" w:fill="D9E2F3"/>
          </w:tcPr>
          <w:p w14:paraId="504CCE84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Focus Area</w:t>
            </w:r>
          </w:p>
        </w:tc>
        <w:tc>
          <w:tcPr>
            <w:tcW w:w="2340" w:type="dxa"/>
            <w:shd w:val="clear" w:color="auto" w:fill="D9E2F3"/>
          </w:tcPr>
          <w:p w14:paraId="2D9B7B04" w14:textId="77777777" w:rsidR="00954C1E" w:rsidRDefault="00954C1E"/>
        </w:tc>
      </w:tr>
      <w:tr w:rsidR="007C5734" w14:paraId="1E4FB188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499F438F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Iteration 1</w:t>
            </w:r>
            <w:r>
              <w:rPr>
                <w:rFonts w:ascii="Cambria" w:hAnsi="Cambria"/>
                <w:color w:val="333333"/>
                <w:sz w:val="20"/>
              </w:rPr>
              <w:br/>
              <w:t>Foundation</w:t>
            </w:r>
          </w:p>
        </w:tc>
        <w:tc>
          <w:tcPr>
            <w:tcW w:w="2340" w:type="dxa"/>
            <w:shd w:val="clear" w:color="auto" w:fill="F2F2F2"/>
          </w:tcPr>
          <w:p w14:paraId="7DEFA348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W1-W4</w:t>
            </w:r>
          </w:p>
        </w:tc>
        <w:tc>
          <w:tcPr>
            <w:tcW w:w="2340" w:type="dxa"/>
            <w:shd w:val="clear" w:color="auto" w:fill="F2F2F2"/>
          </w:tcPr>
          <w:p w14:paraId="6D57F54B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Requirements Engineering</w:t>
            </w:r>
          </w:p>
        </w:tc>
        <w:tc>
          <w:tcPr>
            <w:tcW w:w="2340" w:type="dxa"/>
            <w:shd w:val="clear" w:color="auto" w:fill="F2F2F2"/>
          </w:tcPr>
          <w:p w14:paraId="626A2D10" w14:textId="77777777" w:rsidR="00954C1E" w:rsidRDefault="00954C1E"/>
        </w:tc>
      </w:tr>
      <w:tr w:rsidR="007C5734" w14:paraId="5C8E1A7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25A6567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Iteration 2</w:t>
            </w:r>
            <w:r>
              <w:rPr>
                <w:rFonts w:ascii="Cambria" w:hAnsi="Cambria"/>
                <w:color w:val="333333"/>
                <w:sz w:val="20"/>
              </w:rPr>
              <w:br/>
              <w:t>Design &amp; Prototype</w:t>
            </w:r>
          </w:p>
        </w:tc>
        <w:tc>
          <w:tcPr>
            <w:tcW w:w="2340" w:type="dxa"/>
            <w:shd w:val="clear" w:color="auto" w:fill="FFFFFF"/>
          </w:tcPr>
          <w:p w14:paraId="10F106B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W5-W7</w:t>
            </w:r>
          </w:p>
        </w:tc>
        <w:tc>
          <w:tcPr>
            <w:tcW w:w="2340" w:type="dxa"/>
            <w:shd w:val="clear" w:color="auto" w:fill="FFFFFF"/>
          </w:tcPr>
          <w:p w14:paraId="099AB24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Architecture &amp; UI/UX</w:t>
            </w:r>
          </w:p>
        </w:tc>
        <w:tc>
          <w:tcPr>
            <w:tcW w:w="2340" w:type="dxa"/>
            <w:shd w:val="clear" w:color="auto" w:fill="FFFFFF"/>
          </w:tcPr>
          <w:p w14:paraId="0EB54E6B" w14:textId="77777777" w:rsidR="00954C1E" w:rsidRDefault="00954C1E"/>
        </w:tc>
      </w:tr>
      <w:tr w:rsidR="007C5734" w14:paraId="7EFE874B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2992409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Iteration 3</w:t>
            </w:r>
            <w:r>
              <w:rPr>
                <w:rFonts w:ascii="Cambria" w:hAnsi="Cambria"/>
                <w:color w:val="333333"/>
                <w:sz w:val="20"/>
              </w:rPr>
              <w:br/>
              <w:t>Core Implementation</w:t>
            </w:r>
          </w:p>
        </w:tc>
        <w:tc>
          <w:tcPr>
            <w:tcW w:w="2340" w:type="dxa"/>
            <w:shd w:val="clear" w:color="auto" w:fill="F2F2F2"/>
          </w:tcPr>
          <w:p w14:paraId="580855F1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W8-W12</w:t>
            </w:r>
          </w:p>
        </w:tc>
        <w:tc>
          <w:tcPr>
            <w:tcW w:w="2340" w:type="dxa"/>
            <w:shd w:val="clear" w:color="auto" w:fill="F2F2F2"/>
          </w:tcPr>
          <w:p w14:paraId="52D5F53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Full-Stack Development</w:t>
            </w:r>
          </w:p>
        </w:tc>
        <w:tc>
          <w:tcPr>
            <w:tcW w:w="2340" w:type="dxa"/>
            <w:shd w:val="clear" w:color="auto" w:fill="F2F2F2"/>
          </w:tcPr>
          <w:p w14:paraId="752DF435" w14:textId="77777777" w:rsidR="00954C1E" w:rsidRDefault="00954C1E"/>
        </w:tc>
      </w:tr>
      <w:tr w:rsidR="007C5734" w14:paraId="4C62D7F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59933C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Iteration 4</w:t>
            </w:r>
            <w:r>
              <w:rPr>
                <w:rFonts w:ascii="Cambria" w:hAnsi="Cambria"/>
                <w:color w:val="333333"/>
                <w:sz w:val="20"/>
              </w:rPr>
              <w:br/>
            </w:r>
            <w:r>
              <w:rPr>
                <w:rFonts w:ascii="Cambria" w:hAnsi="Cambria"/>
                <w:color w:val="333333"/>
                <w:sz w:val="20"/>
              </w:rPr>
              <w:lastRenderedPageBreak/>
              <w:t>Testing &amp; Delivery</w:t>
            </w:r>
          </w:p>
        </w:tc>
        <w:tc>
          <w:tcPr>
            <w:tcW w:w="2340" w:type="dxa"/>
            <w:shd w:val="clear" w:color="auto" w:fill="FFFFFF"/>
          </w:tcPr>
          <w:p w14:paraId="6163D937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lastRenderedPageBreak/>
              <w:t>W13-W15</w:t>
            </w:r>
          </w:p>
        </w:tc>
        <w:tc>
          <w:tcPr>
            <w:tcW w:w="2340" w:type="dxa"/>
            <w:shd w:val="clear" w:color="auto" w:fill="FFFFFF"/>
          </w:tcPr>
          <w:p w14:paraId="4E910C37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Quality Assurance</w:t>
            </w:r>
          </w:p>
        </w:tc>
        <w:tc>
          <w:tcPr>
            <w:tcW w:w="2340" w:type="dxa"/>
            <w:shd w:val="clear" w:color="auto" w:fill="FFFFFF"/>
          </w:tcPr>
          <w:p w14:paraId="2D8E6FC6" w14:textId="77777777" w:rsidR="00954C1E" w:rsidRDefault="00954C1E"/>
        </w:tc>
      </w:tr>
    </w:tbl>
    <w:p w14:paraId="070330AA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2.1.2  Core</w:t>
      </w:r>
      <w:proofErr w:type="gramEnd"/>
      <w:r>
        <w:rPr>
          <w:rFonts w:ascii="Cambria" w:hAnsi="Cambria"/>
          <w:color w:val="4472C4"/>
          <w:sz w:val="28"/>
        </w:rPr>
        <w:t xml:space="preserve"> Algorithm: AI Composite Scoring</w:t>
      </w:r>
    </w:p>
    <w:p w14:paraId="206EA3C1" w14:textId="77777777" w:rsidR="007C5734" w:rsidRDefault="00000000">
      <w:pPr>
        <w:spacing w:after="120"/>
      </w:pPr>
      <w:r>
        <w:rPr>
          <w:color w:val="333333"/>
        </w:rPr>
        <w:t>TAPplicant.computeAIScore() ranks applicants with a 0–100 composite score—the core matching algorithm:</w:t>
      </w:r>
    </w:p>
    <w:p w14:paraId="4F8CED37" w14:textId="77777777" w:rsidR="007C5734" w:rsidRDefault="00000000">
      <w:pPr>
        <w:spacing w:after="120"/>
      </w:pPr>
      <w:r>
        <w:rPr>
          <w:color w:val="333333"/>
        </w:rPr>
        <w:t>The formula is:</w:t>
      </w:r>
    </w:p>
    <w:p w14:paraId="6C754978" w14:textId="77777777" w:rsidR="007C5734" w:rsidRDefault="00000000">
      <w:pPr>
        <w:spacing w:before="120" w:after="120"/>
        <w:ind w:left="432"/>
      </w:pPr>
      <w:proofErr w:type="spellStart"/>
      <w:r>
        <w:rPr>
          <w:rFonts w:ascii="Consolas" w:hAnsi="Consolas"/>
          <w:color w:val="000000"/>
          <w:sz w:val="18"/>
        </w:rPr>
        <w:t>CompositeScore</w:t>
      </w:r>
      <w:proofErr w:type="spellEnd"/>
      <w:r>
        <w:rPr>
          <w:rFonts w:ascii="Consolas" w:hAnsi="Consolas"/>
          <w:color w:val="000000"/>
          <w:sz w:val="18"/>
        </w:rPr>
        <w:t xml:space="preserve"> = </w:t>
      </w:r>
      <w:proofErr w:type="gramStart"/>
      <w:r>
        <w:rPr>
          <w:rFonts w:ascii="Consolas" w:hAnsi="Consolas"/>
          <w:color w:val="000000"/>
          <w:sz w:val="18"/>
        </w:rPr>
        <w:t>round( 0.40</w:t>
      </w:r>
      <w:proofErr w:type="gramEnd"/>
      <w:r>
        <w:rPr>
          <w:rFonts w:ascii="Consolas" w:hAnsi="Consolas"/>
          <w:color w:val="000000"/>
          <w:sz w:val="18"/>
        </w:rPr>
        <w:t xml:space="preserve"> * </w:t>
      </w:r>
      <w:proofErr w:type="spellStart"/>
      <w:r>
        <w:rPr>
          <w:rFonts w:ascii="Consolas" w:hAnsi="Consolas"/>
          <w:color w:val="000000"/>
          <w:sz w:val="18"/>
        </w:rPr>
        <w:t>SkillScore</w:t>
      </w:r>
      <w:proofErr w:type="spellEnd"/>
      <w:r>
        <w:rPr>
          <w:rFonts w:ascii="Consolas" w:hAnsi="Consolas"/>
          <w:color w:val="000000"/>
          <w:sz w:val="18"/>
        </w:rPr>
        <w:t xml:space="preserve"> + 0.30 * </w:t>
      </w:r>
      <w:proofErr w:type="spellStart"/>
      <w:r>
        <w:rPr>
          <w:rFonts w:ascii="Consolas" w:hAnsi="Consolas"/>
          <w:color w:val="000000"/>
          <w:sz w:val="18"/>
        </w:rPr>
        <w:t>GPAScore</w:t>
      </w:r>
      <w:proofErr w:type="spellEnd"/>
      <w:r>
        <w:rPr>
          <w:rFonts w:ascii="Consolas" w:hAnsi="Consolas"/>
          <w:color w:val="000000"/>
          <w:sz w:val="18"/>
        </w:rPr>
        <w:t xml:space="preserve"> + 0.30 *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AvailabilityScore</w:t>
      </w:r>
      <w:proofErr w:type="spellEnd"/>
      <w:r>
        <w:rPr>
          <w:rFonts w:ascii="Consolas" w:hAnsi="Consolas"/>
          <w:color w:val="000000"/>
          <w:sz w:val="18"/>
        </w:rPr>
        <w:t xml:space="preserve"> )</w:t>
      </w:r>
      <w:proofErr w:type="gramEnd"/>
    </w:p>
    <w:p w14:paraId="6A906F69" w14:textId="77777777" w:rsidR="007C5734" w:rsidRDefault="00000000">
      <w:pPr>
        <w:spacing w:after="120"/>
      </w:pPr>
      <w:r>
        <w:rPr>
          <w:color w:val="333333"/>
        </w:rPr>
        <w:t>Where each sub-score is calculated as:</w:t>
      </w:r>
    </w:p>
    <w:p w14:paraId="420F01DC" w14:textId="77777777" w:rsidR="007C5734" w:rsidRDefault="00000000">
      <w:pPr>
        <w:pStyle w:val="a0"/>
      </w:pPr>
      <w:proofErr w:type="spellStart"/>
      <w:r>
        <w:rPr>
          <w:color w:val="333333"/>
        </w:rPr>
        <w:t>SkillScore</w:t>
      </w:r>
      <w:proofErr w:type="spellEnd"/>
      <w:r>
        <w:rPr>
          <w:color w:val="333333"/>
        </w:rPr>
        <w:t xml:space="preserve"> = (</w:t>
      </w:r>
      <w:proofErr w:type="spellStart"/>
      <w:r>
        <w:rPr>
          <w:color w:val="333333"/>
        </w:rPr>
        <w:t>matchedSkillCount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requiredSkillCount</w:t>
      </w:r>
      <w:proofErr w:type="spellEnd"/>
      <w:r>
        <w:rPr>
          <w:color w:val="333333"/>
        </w:rPr>
        <w:t xml:space="preserve">) * 100. If </w:t>
      </w:r>
      <w:proofErr w:type="spellStart"/>
      <w:r>
        <w:rPr>
          <w:color w:val="333333"/>
        </w:rPr>
        <w:t>requiredSkillCount</w:t>
      </w:r>
      <w:proofErr w:type="spellEnd"/>
      <w:r>
        <w:rPr>
          <w:color w:val="333333"/>
        </w:rPr>
        <w:t xml:space="preserve"> is 0, returns 0.</w:t>
      </w:r>
    </w:p>
    <w:p w14:paraId="54C73248" w14:textId="77777777" w:rsidR="007C5734" w:rsidRDefault="00000000">
      <w:pPr>
        <w:pStyle w:val="a0"/>
      </w:pPr>
      <w:proofErr w:type="spellStart"/>
      <w:r>
        <w:rPr>
          <w:color w:val="333333"/>
        </w:rPr>
        <w:t>GPAScore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min(</w:t>
      </w:r>
      <w:proofErr w:type="gramEnd"/>
      <w:r>
        <w:rPr>
          <w:color w:val="333333"/>
        </w:rPr>
        <w:t>GPA / 4.0, 1.0) * 100. GPA is on a 4.0 scale; capped at 100.</w:t>
      </w:r>
    </w:p>
    <w:p w14:paraId="78E0DA6E" w14:textId="77777777" w:rsidR="007C5734" w:rsidRDefault="00000000">
      <w:pPr>
        <w:pStyle w:val="a0"/>
      </w:pPr>
      <w:proofErr w:type="spellStart"/>
      <w:r>
        <w:rPr>
          <w:color w:val="333333"/>
        </w:rPr>
        <w:t>AvailabilityScore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min(</w:t>
      </w:r>
      <w:proofErr w:type="spellStart"/>
      <w:proofErr w:type="gramEnd"/>
      <w:r>
        <w:rPr>
          <w:color w:val="333333"/>
        </w:rPr>
        <w:t>hoursAvailable</w:t>
      </w:r>
      <w:proofErr w:type="spellEnd"/>
      <w:r>
        <w:rPr>
          <w:color w:val="333333"/>
        </w:rPr>
        <w:t xml:space="preserve"> / 20.0, 1.0) * 100. 20h/week is the assumed maximum capacity. Available hours </w:t>
      </w:r>
      <w:proofErr w:type="gramStart"/>
      <w:r>
        <w:rPr>
          <w:color w:val="333333"/>
        </w:rPr>
        <w:t>ranges</w:t>
      </w:r>
      <w:proofErr w:type="gramEnd"/>
      <w:r>
        <w:rPr>
          <w:color w:val="333333"/>
        </w:rPr>
        <w:t xml:space="preserve"> 0-20+ from applicant profiles.</w:t>
      </w:r>
    </w:p>
    <w:p w14:paraId="6528ABD7" w14:textId="77777777" w:rsidR="007C5734" w:rsidRDefault="00000000">
      <w:pPr>
        <w:spacing w:after="120"/>
      </w:pPr>
      <w:r>
        <w:rPr>
          <w:color w:val="333333"/>
        </w:rPr>
        <w:t>Weights: skills 40% (primary competency), GPA 30% (normalised to 4.0 scale), availability 30% (20h/week cap).</w:t>
      </w:r>
    </w:p>
    <w:p w14:paraId="645536F0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2.1.3  AI</w:t>
      </w:r>
      <w:proofErr w:type="gramEnd"/>
      <w:r>
        <w:rPr>
          <w:rFonts w:ascii="Cambria" w:hAnsi="Cambria"/>
          <w:color w:val="4472C4"/>
          <w:sz w:val="28"/>
        </w:rPr>
        <w:t xml:space="preserve"> Integration: </w:t>
      </w:r>
      <w:proofErr w:type="spellStart"/>
      <w:r>
        <w:rPr>
          <w:rFonts w:ascii="Cambria" w:hAnsi="Cambria"/>
          <w:color w:val="4472C4"/>
          <w:sz w:val="28"/>
        </w:rPr>
        <w:t>Bailian</w:t>
      </w:r>
      <w:proofErr w:type="spellEnd"/>
      <w:r>
        <w:rPr>
          <w:rFonts w:ascii="Cambria" w:hAnsi="Cambria"/>
          <w:color w:val="4472C4"/>
          <w:sz w:val="28"/>
        </w:rPr>
        <w:t xml:space="preserve"> API with Fallback</w:t>
      </w:r>
    </w:p>
    <w:p w14:paraId="34297B3E" w14:textId="77777777" w:rsidR="007C5734" w:rsidRDefault="00000000">
      <w:pPr>
        <w:spacing w:after="120"/>
      </w:pPr>
      <w:r>
        <w:rPr>
          <w:color w:val="333333"/>
        </w:rPr>
        <w:t xml:space="preserve">Bailian API (qwen-plus, T=0.3) adds natural-language match analysis with cache → API → template fallback; key from BAILIAN_API_KEY </w:t>
      </w:r>
      <w:proofErr w:type="gramStart"/>
      <w:r>
        <w:rPr>
          <w:color w:val="333333"/>
        </w:rPr>
        <w:t>or .env</w:t>
      </w:r>
      <w:proofErr w:type="gramEnd"/>
      <w:r>
        <w:rPr>
          <w:color w:val="333333"/>
        </w:rPr>
        <w:t>.</w:t>
      </w:r>
    </w:p>
    <w:p w14:paraId="3669BC23" w14:textId="77777777" w:rsidR="007C5734" w:rsidRDefault="00000000">
      <w:pPr>
        <w:pStyle w:val="a0"/>
      </w:pPr>
      <w:r>
        <w:rPr>
          <w:color w:val="333333"/>
        </w:rPr>
        <w:t xml:space="preserve">Cache: </w:t>
      </w:r>
      <w:proofErr w:type="spellStart"/>
      <w:r>
        <w:rPr>
          <w:color w:val="333333"/>
        </w:rPr>
        <w:t>ConcurrentHashMap</w:t>
      </w:r>
      <w:proofErr w:type="spellEnd"/>
      <w:r>
        <w:rPr>
          <w:color w:val="333333"/>
        </w:rPr>
        <w:t xml:space="preserve"> by </w:t>
      </w:r>
      <w:proofErr w:type="spellStart"/>
      <w:r>
        <w:rPr>
          <w:color w:val="333333"/>
        </w:rPr>
        <w:t>applicantId+positionCode</w:t>
      </w:r>
      <w:proofErr w:type="spellEnd"/>
      <w:r>
        <w:rPr>
          <w:color w:val="333333"/>
        </w:rPr>
        <w:t xml:space="preserve"> (~15ms hits).</w:t>
      </w:r>
    </w:p>
    <w:p w14:paraId="1163508D" w14:textId="77777777" w:rsidR="007C5734" w:rsidRDefault="00000000">
      <w:pPr>
        <w:pStyle w:val="a0"/>
      </w:pPr>
      <w:r>
        <w:rPr>
          <w:color w:val="333333"/>
        </w:rPr>
        <w:t>API: structured prompt with skills/GPA/availability (~1.2s).</w:t>
      </w:r>
    </w:p>
    <w:p w14:paraId="2A15EFCA" w14:textId="77777777" w:rsidR="007C5734" w:rsidRDefault="00000000">
      <w:pPr>
        <w:pStyle w:val="a0"/>
      </w:pPr>
      <w:r>
        <w:rPr>
          <w:color w:val="333333"/>
        </w:rPr>
        <w:t>Fallback: score-based template if key missing or call fails.</w:t>
      </w:r>
    </w:p>
    <w:p w14:paraId="269CE590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2.2  Project</w:t>
      </w:r>
      <w:proofErr w:type="gramEnd"/>
      <w:r>
        <w:rPr>
          <w:rFonts w:ascii="Cambria" w:hAnsi="Cambria"/>
          <w:color w:val="4472C4"/>
          <w:sz w:val="32"/>
        </w:rPr>
        <w:t xml:space="preserve"> Build Plan</w:t>
      </w:r>
    </w:p>
    <w:p w14:paraId="6C1F7C3C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2.2.1  Maven</w:t>
      </w:r>
      <w:proofErr w:type="gramEnd"/>
      <w:r>
        <w:rPr>
          <w:rFonts w:ascii="Cambria" w:hAnsi="Cambria"/>
          <w:color w:val="4472C4"/>
          <w:sz w:val="28"/>
        </w:rPr>
        <w:t xml:space="preserve"> Build Configuration (pom.xml)</w:t>
      </w:r>
    </w:p>
    <w:p w14:paraId="0EEDE91C" w14:textId="77777777" w:rsidR="007C5734" w:rsidRDefault="00000000">
      <w:pPr>
        <w:spacing w:after="120"/>
      </w:pPr>
      <w:r>
        <w:rPr>
          <w:color w:val="333333"/>
        </w:rPr>
        <w:t>Maven 3.x (Java 17): JUnit 5.11.4, Mockito 5.14.2, AssertJ, Jackson 2.17.3, JaCoCo 0.8.12, Surefire 3.5.2 (parallel classes).</w:t>
      </w:r>
    </w:p>
    <w:p w14:paraId="58148C72" w14:textId="77777777" w:rsidR="007C5734" w:rsidRDefault="00000000">
      <w:pPr>
        <w:pStyle w:val="a0"/>
      </w:pPr>
      <w:r>
        <w:rPr>
          <w:color w:val="333333"/>
        </w:rPr>
        <w:t xml:space="preserve">Build: </w:t>
      </w:r>
      <w:proofErr w:type="spellStart"/>
      <w:r>
        <w:rPr>
          <w:color w:val="333333"/>
        </w:rPr>
        <w:t>mvn</w:t>
      </w:r>
      <w:proofErr w:type="spellEnd"/>
      <w:r>
        <w:rPr>
          <w:color w:val="333333"/>
        </w:rPr>
        <w:t xml:space="preserve"> clean compile | </w:t>
      </w:r>
      <w:proofErr w:type="spellStart"/>
      <w:r>
        <w:rPr>
          <w:color w:val="333333"/>
        </w:rPr>
        <w:t>mvn</w:t>
      </w:r>
      <w:proofErr w:type="spellEnd"/>
      <w:r>
        <w:rPr>
          <w:color w:val="333333"/>
        </w:rPr>
        <w:t xml:space="preserve"> test (171 cases + </w:t>
      </w:r>
      <w:proofErr w:type="spellStart"/>
      <w:r>
        <w:rPr>
          <w:color w:val="333333"/>
        </w:rPr>
        <w:t>JaCoCo</w:t>
      </w:r>
      <w:proofErr w:type="spellEnd"/>
      <w:r>
        <w:rPr>
          <w:color w:val="333333"/>
        </w:rPr>
        <w:t xml:space="preserve">) | </w:t>
      </w:r>
      <w:proofErr w:type="spellStart"/>
      <w:r>
        <w:rPr>
          <w:color w:val="333333"/>
        </w:rPr>
        <w:t>mvn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jacoco:report</w:t>
      </w:r>
      <w:proofErr w:type="spellEnd"/>
      <w:r>
        <w:rPr>
          <w:color w:val="333333"/>
        </w:rPr>
        <w:t xml:space="preserve">. Deploy by copying </w:t>
      </w:r>
      <w:proofErr w:type="spellStart"/>
      <w:r>
        <w:rPr>
          <w:color w:val="333333"/>
        </w:rPr>
        <w:t>SmartTA</w:t>
      </w:r>
      <w:proofErr w:type="spellEnd"/>
      <w:r>
        <w:rPr>
          <w:color w:val="333333"/>
        </w:rPr>
        <w:t>/ to Tomcat webapps/.</w:t>
      </w:r>
    </w:p>
    <w:p w14:paraId="275CD0E0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2.3  Version</w:t>
      </w:r>
      <w:proofErr w:type="gramEnd"/>
      <w:r>
        <w:rPr>
          <w:rFonts w:ascii="Cambria" w:hAnsi="Cambria"/>
          <w:color w:val="4472C4"/>
          <w:sz w:val="32"/>
        </w:rPr>
        <w:t xml:space="preserve"> Control and Collaboration</w:t>
      </w:r>
    </w:p>
    <w:p w14:paraId="2EC5E496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2.3.1  Git</w:t>
      </w:r>
      <w:proofErr w:type="gramEnd"/>
      <w:r>
        <w:rPr>
          <w:rFonts w:ascii="Cambria" w:hAnsi="Cambria"/>
          <w:color w:val="4472C4"/>
          <w:sz w:val="28"/>
        </w:rPr>
        <w:t xml:space="preserve"> Workflow</w:t>
      </w:r>
    </w:p>
    <w:p w14:paraId="78DF25B5" w14:textId="77777777" w:rsidR="007C5734" w:rsidRDefault="00000000">
      <w:pPr>
        <w:spacing w:after="120"/>
      </w:pPr>
      <w:r>
        <w:rPr>
          <w:color w:val="333333"/>
        </w:rPr>
        <w:t>Git Feature Branch Workflow: main is stable; branches named &lt;type&gt;/&lt;description&gt; (e.g. feature/ai-scoring, fix/session-fixation).</w:t>
      </w:r>
    </w:p>
    <w:p w14:paraId="23B67B14" w14:textId="77777777" w:rsidR="007C5734" w:rsidRDefault="00000000">
      <w:pPr>
        <w:pStyle w:val="a0"/>
      </w:pPr>
      <w:r>
        <w:rPr>
          <w:color w:val="333333"/>
        </w:rPr>
        <w:t>Examples: feature/MO-portal, feature/admin-workload, feature/MO-TA-messaging, fix/</w:t>
      </w:r>
      <w:proofErr w:type="spellStart"/>
      <w:r>
        <w:rPr>
          <w:color w:val="333333"/>
        </w:rPr>
        <w:t>json</w:t>
      </w:r>
      <w:proofErr w:type="spellEnd"/>
      <w:r>
        <w:rPr>
          <w:color w:val="333333"/>
        </w:rPr>
        <w:t>-locking.</w:t>
      </w:r>
    </w:p>
    <w:p w14:paraId="2A9C7E84" w14:textId="77777777" w:rsidR="007C5734" w:rsidRDefault="00000000">
      <w:pPr>
        <w:spacing w:after="120"/>
      </w:pPr>
      <w:r>
        <w:rPr>
          <w:color w:val="333333"/>
        </w:rPr>
        <w:t>Commits follow Conventional Commits (feat, fix, test, docs, refactor, style).</w:t>
      </w:r>
    </w:p>
    <w:p w14:paraId="50AE5609" w14:textId="77777777" w:rsidR="007C5734" w:rsidRDefault="00000000">
      <w:pPr>
        <w:spacing w:after="120"/>
      </w:pPr>
      <w:r>
        <w:rPr>
          <w:color w:val="333333"/>
        </w:rPr>
        <w:t>Collaboration: PR + code review (build must pass), MoSCoW backlog in Excel, pair-programming for merge conflicts.</w:t>
      </w:r>
    </w:p>
    <w:p w14:paraId="4B276711" w14:textId="77777777" w:rsidR="007C5734" w:rsidRDefault="00000000">
      <w:pPr>
        <w:pStyle w:val="a0"/>
      </w:pPr>
      <w:r>
        <w:rPr>
          <w:color w:val="333333"/>
        </w:rPr>
        <w:lastRenderedPageBreak/>
        <w:t>Review checklist: conventions, tests, docs, mvn clean test, no new warnings.</w:t>
      </w:r>
    </w:p>
    <w:p w14:paraId="41A9E22C" w14:textId="77777777" w:rsidR="007C5734" w:rsidRPr="00B1459B" w:rsidRDefault="007C5734" w:rsidP="00B1459B">
      <w:pPr>
        <w:rPr>
          <w:rFonts w:eastAsia="宋体"/>
          <w:lang w:eastAsia="zh-CN"/>
        </w:rPr>
      </w:pPr>
    </w:p>
    <w:p w14:paraId="2D569A83" w14:textId="77777777" w:rsidR="007C5734" w:rsidRDefault="00000000">
      <w:pPr>
        <w:pStyle w:val="1"/>
      </w:pPr>
      <w:r>
        <w:rPr>
          <w:rFonts w:ascii="Cambria" w:hAnsi="Cambria"/>
          <w:color w:val="003366"/>
          <w:sz w:val="40"/>
        </w:rPr>
        <w:t>3. Testing</w:t>
      </w:r>
    </w:p>
    <w:p w14:paraId="6E7255F9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3.1  Testing</w:t>
      </w:r>
      <w:proofErr w:type="gramEnd"/>
      <w:r>
        <w:rPr>
          <w:rFonts w:ascii="Cambria" w:hAnsi="Cambria"/>
          <w:color w:val="4472C4"/>
          <w:sz w:val="32"/>
        </w:rPr>
        <w:t xml:space="preserve"> Strategy and Approach</w:t>
      </w:r>
    </w:p>
    <w:p w14:paraId="33592F1D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3.1.1  Test</w:t>
      </w:r>
      <w:proofErr w:type="gramEnd"/>
      <w:r>
        <w:rPr>
          <w:rFonts w:ascii="Cambria" w:hAnsi="Cambria"/>
          <w:color w:val="4472C4"/>
          <w:sz w:val="28"/>
        </w:rPr>
        <w:t xml:space="preserve"> Inventory</w:t>
      </w:r>
    </w:p>
    <w:p w14:paraId="7F713689" w14:textId="77777777" w:rsidR="007C5734" w:rsidRDefault="00000000">
      <w:pPr>
        <w:spacing w:after="120"/>
      </w:pPr>
      <w:r>
        <w:rPr>
          <w:color w:val="333333"/>
        </w:rPr>
        <w:t>Eight JUnit 5 suites, 171 tests, 169 passed (98.8%): TAPplicantTest (24), UserTest (21), DataStoreTest (34), PositionTest (20), ApplicationTest (20), MoTaMessageTest (20), SystemLogTest (13), ApiServletTest (30).</w:t>
      </w:r>
    </w:p>
    <w:p w14:paraId="35461F28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3.1.2  Testing</w:t>
      </w:r>
      <w:proofErr w:type="gramEnd"/>
      <w:r>
        <w:rPr>
          <w:rFonts w:ascii="Cambria" w:hAnsi="Cambria"/>
          <w:color w:val="4472C4"/>
          <w:sz w:val="28"/>
        </w:rPr>
        <w:t xml:space="preserve"> Levels</w:t>
      </w:r>
    </w:p>
    <w:p w14:paraId="5E25FEE5" w14:textId="77777777" w:rsidR="007C5734" w:rsidRDefault="00000000">
      <w:pPr>
        <w:spacing w:after="120"/>
      </w:pPr>
      <w:r>
        <w:rPr>
          <w:color w:val="333333"/>
        </w:rPr>
        <w:t>The test suite follows a layered approach:</w:t>
      </w:r>
    </w:p>
    <w:p w14:paraId="72B08E53" w14:textId="77777777" w:rsidR="007C5734" w:rsidRDefault="00000000">
      <w:pPr>
        <w:pStyle w:val="a0"/>
      </w:pPr>
      <w:r>
        <w:rPr>
          <w:color w:val="333333"/>
        </w:rPr>
        <w:t xml:space="preserve">Unit (130): isolated model tests—e.g. TAPplicantTest for </w:t>
      </w:r>
      <w:proofErr w:type="gramStart"/>
      <w:r>
        <w:rPr>
          <w:color w:val="333333"/>
        </w:rPr>
        <w:t>computeAIScore(</w:t>
      </w:r>
      <w:proofErr w:type="gramEnd"/>
      <w:r>
        <w:rPr>
          <w:color w:val="333333"/>
        </w:rPr>
        <w:t>), UserTest for SHA-256 and roles.</w:t>
      </w:r>
    </w:p>
    <w:p w14:paraId="7A50FF02" w14:textId="77777777" w:rsidR="007C5734" w:rsidRDefault="00000000">
      <w:pPr>
        <w:pStyle w:val="a0"/>
      </w:pPr>
      <w:r>
        <w:rPr>
          <w:color w:val="333333"/>
        </w:rPr>
        <w:t>Integration (30): ApiServletTest with custom request/response wrappers (no Tomcat)—auth, JSON fields, status machine.</w:t>
      </w:r>
    </w:p>
    <w:p w14:paraId="1053EF7C" w14:textId="77777777" w:rsidR="007C5734" w:rsidRDefault="00000000">
      <w:pPr>
        <w:pStyle w:val="a0"/>
      </w:pPr>
      <w:r>
        <w:rPr>
          <w:color w:val="333333"/>
        </w:rPr>
        <w:t>Persistence: DataStoreTest covers CRUD, indexes, duplicates, null safety, ID uniqueness.</w:t>
      </w:r>
    </w:p>
    <w:p w14:paraId="7F170FFB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3.2  Test</w:t>
      </w:r>
      <w:proofErr w:type="gramEnd"/>
      <w:r>
        <w:rPr>
          <w:rFonts w:ascii="Cambria" w:hAnsi="Cambria"/>
          <w:color w:val="4472C4"/>
          <w:sz w:val="32"/>
        </w:rPr>
        <w:t xml:space="preserve"> Case Design — Concrete Examples</w:t>
      </w:r>
    </w:p>
    <w:p w14:paraId="32CD0945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3.2.1  Example</w:t>
      </w:r>
      <w:proofErr w:type="gramEnd"/>
      <w:r>
        <w:rPr>
          <w:rFonts w:ascii="Cambria" w:hAnsi="Cambria"/>
          <w:color w:val="4472C4"/>
          <w:sz w:val="28"/>
        </w:rPr>
        <w:t xml:space="preserve"> 1: </w:t>
      </w:r>
      <w:proofErr w:type="spellStart"/>
      <w:r>
        <w:rPr>
          <w:rFonts w:ascii="Cambria" w:hAnsi="Cambria"/>
          <w:color w:val="4472C4"/>
          <w:sz w:val="28"/>
        </w:rPr>
        <w:t>TAPplicant</w:t>
      </w:r>
      <w:proofErr w:type="spellEnd"/>
      <w:r>
        <w:rPr>
          <w:rFonts w:ascii="Cambria" w:hAnsi="Cambria"/>
          <w:color w:val="4472C4"/>
          <w:sz w:val="28"/>
        </w:rPr>
        <w:t xml:space="preserve"> AI Score Computation</w:t>
      </w:r>
    </w:p>
    <w:p w14:paraId="7EE963EB" w14:textId="77777777" w:rsidR="007C5734" w:rsidRDefault="00000000">
      <w:pPr>
        <w:spacing w:after="120"/>
      </w:pPr>
      <w:r>
        <w:rPr>
          <w:color w:val="333333"/>
        </w:rPr>
        <w:t>Example—AI score (TAPplicantTest): skills Java/Python/Git/SQL, GPA 3.8, 15h available; position needs Java/Python/Git → expected score 91 (skill 100×0.4 + GPA 95×0.3 + avail 75×0.3).</w:t>
      </w:r>
    </w:p>
    <w:p w14:paraId="5AAB35FD" w14:textId="77777777" w:rsidR="007C5734" w:rsidRDefault="00000000">
      <w:pPr>
        <w:spacing w:after="120"/>
      </w:pPr>
      <w:r>
        <w:rPr>
          <w:color w:val="333333"/>
        </w:rPr>
        <w:t>Skill mismatch test: JavaScript/React vs Java/Python position → matchedCount = 0. Parameterised tests cover GPA/hours/skill boundaries.</w:t>
      </w:r>
    </w:p>
    <w:p w14:paraId="7543226B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3.2.2  Example</w:t>
      </w:r>
      <w:proofErr w:type="gramEnd"/>
      <w:r>
        <w:rPr>
          <w:rFonts w:ascii="Cambria" w:hAnsi="Cambria"/>
          <w:color w:val="4472C4"/>
          <w:sz w:val="28"/>
        </w:rPr>
        <w:t xml:space="preserve"> 2: Application Status Machine</w:t>
      </w:r>
    </w:p>
    <w:p w14:paraId="2B8C5836" w14:textId="77777777" w:rsidR="007C5734" w:rsidRDefault="00000000">
      <w:pPr>
        <w:spacing w:after="120"/>
      </w:pPr>
      <w:r>
        <w:rPr>
          <w:color w:val="333333"/>
        </w:rPr>
        <w:t>Example 2—status machine (</w:t>
      </w:r>
      <w:proofErr w:type="spellStart"/>
      <w:r>
        <w:rPr>
          <w:color w:val="333333"/>
        </w:rPr>
        <w:t>ApiServletTest</w:t>
      </w:r>
      <w:proofErr w:type="spellEnd"/>
      <w:r>
        <w:rPr>
          <w:color w:val="333333"/>
        </w:rPr>
        <w:t>): Submitted → Under Review → Accepted/Rejected; four constants verified distinct.</w:t>
      </w:r>
    </w:p>
    <w:p w14:paraId="4220D47A" w14:textId="77777777" w:rsidR="007C5734" w:rsidRDefault="00000000">
      <w:pPr>
        <w:spacing w:before="120" w:after="120"/>
        <w:ind w:left="432"/>
      </w:pPr>
      <w:r>
        <w:rPr>
          <w:rFonts w:ascii="Consolas" w:hAnsi="Consolas"/>
          <w:color w:val="000000"/>
          <w:sz w:val="18"/>
        </w:rPr>
        <w:t>// Step 1: New application defaults to "Submitted"</w:t>
      </w:r>
      <w:r>
        <w:rPr>
          <w:rFonts w:ascii="Consolas" w:hAnsi="Consolas"/>
          <w:color w:val="000000"/>
          <w:sz w:val="18"/>
        </w:rPr>
        <w:br/>
      </w:r>
      <w:proofErr w:type="spellStart"/>
      <w:r>
        <w:rPr>
          <w:rFonts w:ascii="Consolas" w:hAnsi="Consolas"/>
          <w:color w:val="000000"/>
          <w:sz w:val="18"/>
        </w:rPr>
        <w:t>assertEquals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spellStart"/>
      <w:r>
        <w:rPr>
          <w:rFonts w:ascii="Consolas" w:hAnsi="Consolas"/>
          <w:color w:val="000000"/>
          <w:sz w:val="18"/>
        </w:rPr>
        <w:t>Application.STATUS_SUBMITTED</w:t>
      </w:r>
      <w:proofErr w:type="spellEnd"/>
      <w:r>
        <w:rPr>
          <w:rFonts w:ascii="Consolas" w:hAnsi="Consolas"/>
          <w:color w:val="000000"/>
          <w:sz w:val="18"/>
        </w:rPr>
        <w:t xml:space="preserve">, </w:t>
      </w:r>
      <w:proofErr w:type="spellStart"/>
      <w:r>
        <w:rPr>
          <w:rFonts w:ascii="Consolas" w:hAnsi="Consolas"/>
          <w:color w:val="000000"/>
          <w:sz w:val="18"/>
        </w:rPr>
        <w:t>app.getStatus</w:t>
      </w:r>
      <w:proofErr w:type="spellEnd"/>
      <w:r>
        <w:rPr>
          <w:rFonts w:ascii="Consolas" w:hAnsi="Consolas"/>
          <w:color w:val="000000"/>
          <w:sz w:val="18"/>
        </w:rPr>
        <w:t>());</w:t>
      </w:r>
      <w:r>
        <w:rPr>
          <w:rFonts w:ascii="Consolas" w:hAnsi="Consolas"/>
          <w:color w:val="000000"/>
          <w:sz w:val="18"/>
        </w:rPr>
        <w:br/>
        <w:t>// Step 2: MO moves to review</w:t>
      </w:r>
      <w:r>
        <w:rPr>
          <w:rFonts w:ascii="Consolas" w:hAnsi="Consolas"/>
          <w:color w:val="000000"/>
          <w:sz w:val="18"/>
        </w:rPr>
        <w:br/>
      </w:r>
      <w:proofErr w:type="spellStart"/>
      <w:r>
        <w:rPr>
          <w:rFonts w:ascii="Consolas" w:hAnsi="Consolas"/>
          <w:color w:val="000000"/>
          <w:sz w:val="18"/>
        </w:rPr>
        <w:t>app.setStatus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spellStart"/>
      <w:r>
        <w:rPr>
          <w:rFonts w:ascii="Consolas" w:hAnsi="Consolas"/>
          <w:color w:val="000000"/>
          <w:sz w:val="18"/>
        </w:rPr>
        <w:t>Application.STATUS_REVIEW</w:t>
      </w:r>
      <w:proofErr w:type="spellEnd"/>
      <w:r>
        <w:rPr>
          <w:rFonts w:ascii="Consolas" w:hAnsi="Consolas"/>
          <w:color w:val="000000"/>
          <w:sz w:val="18"/>
        </w:rPr>
        <w:t>); // "Under Review"</w:t>
      </w:r>
      <w:r>
        <w:rPr>
          <w:rFonts w:ascii="Consolas" w:hAnsi="Consolas"/>
          <w:color w:val="000000"/>
          <w:sz w:val="18"/>
        </w:rPr>
        <w:br/>
        <w:t>// Step 3: MO accepts</w:t>
      </w:r>
      <w:r>
        <w:rPr>
          <w:rFonts w:ascii="Consolas" w:hAnsi="Consolas"/>
          <w:color w:val="000000"/>
          <w:sz w:val="18"/>
        </w:rPr>
        <w:br/>
      </w:r>
      <w:proofErr w:type="spellStart"/>
      <w:r>
        <w:rPr>
          <w:rFonts w:ascii="Consolas" w:hAnsi="Consolas"/>
          <w:color w:val="000000"/>
          <w:sz w:val="18"/>
        </w:rPr>
        <w:t>app.setStatus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spellStart"/>
      <w:r>
        <w:rPr>
          <w:rFonts w:ascii="Consolas" w:hAnsi="Consolas"/>
          <w:color w:val="000000"/>
          <w:sz w:val="18"/>
        </w:rPr>
        <w:t>Application.STATUS_ACCEPTED</w:t>
      </w:r>
      <w:proofErr w:type="spellEnd"/>
      <w:r>
        <w:rPr>
          <w:rFonts w:ascii="Consolas" w:hAnsi="Consolas"/>
          <w:color w:val="000000"/>
          <w:sz w:val="18"/>
        </w:rPr>
        <w:t>); // "Accepted"</w:t>
      </w:r>
      <w:r>
        <w:rPr>
          <w:rFonts w:ascii="Consolas" w:hAnsi="Consolas"/>
          <w:color w:val="000000"/>
          <w:sz w:val="18"/>
        </w:rPr>
        <w:br/>
        <w:t>// Alternate path: rejection</w:t>
      </w:r>
      <w:r>
        <w:rPr>
          <w:rFonts w:ascii="Consolas" w:hAnsi="Consolas"/>
          <w:color w:val="000000"/>
          <w:sz w:val="18"/>
        </w:rPr>
        <w:br/>
        <w:t>app2.setStatus(</w:t>
      </w:r>
      <w:proofErr w:type="spellStart"/>
      <w:r>
        <w:rPr>
          <w:rFonts w:ascii="Consolas" w:hAnsi="Consolas"/>
          <w:color w:val="000000"/>
          <w:sz w:val="18"/>
        </w:rPr>
        <w:t>Application.STATUS_REJECTED</w:t>
      </w:r>
      <w:proofErr w:type="spellEnd"/>
      <w:r>
        <w:rPr>
          <w:rFonts w:ascii="Consolas" w:hAnsi="Consolas"/>
          <w:color w:val="000000"/>
          <w:sz w:val="18"/>
        </w:rPr>
        <w:t>); // "Rejected"</w:t>
      </w:r>
    </w:p>
    <w:p w14:paraId="00842364" w14:textId="77777777" w:rsidR="007C5734" w:rsidRDefault="00000000">
      <w:pPr>
        <w:spacing w:after="120"/>
      </w:pPr>
      <w:r>
        <w:rPr>
          <w:color w:val="333333"/>
        </w:rPr>
        <w:t>The four status constants are verified as non-null, pairwise distinct, and matching their expected string values: "Submitted", "Under Review", "Accepted", "Rejected".</w:t>
      </w:r>
    </w:p>
    <w:p w14:paraId="684E6959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lastRenderedPageBreak/>
        <w:t>3.2.3  Example</w:t>
      </w:r>
      <w:proofErr w:type="gramEnd"/>
      <w:r>
        <w:rPr>
          <w:rFonts w:ascii="Cambria" w:hAnsi="Cambria"/>
          <w:color w:val="4472C4"/>
          <w:sz w:val="28"/>
        </w:rPr>
        <w:t xml:space="preserve"> 3: </w:t>
      </w:r>
      <w:proofErr w:type="spellStart"/>
      <w:r>
        <w:rPr>
          <w:rFonts w:ascii="Cambria" w:hAnsi="Cambria"/>
          <w:color w:val="4472C4"/>
          <w:sz w:val="28"/>
        </w:rPr>
        <w:t>DataStore</w:t>
      </w:r>
      <w:proofErr w:type="spellEnd"/>
      <w:r>
        <w:rPr>
          <w:rFonts w:ascii="Cambria" w:hAnsi="Cambria"/>
          <w:color w:val="4472C4"/>
          <w:sz w:val="28"/>
        </w:rPr>
        <w:t xml:space="preserve"> Index Integrity</w:t>
      </w:r>
    </w:p>
    <w:p w14:paraId="232C7A1D" w14:textId="77777777" w:rsidR="007C5734" w:rsidRDefault="00000000">
      <w:pPr>
        <w:spacing w:after="120"/>
      </w:pPr>
      <w:r>
        <w:rPr>
          <w:color w:val="333333"/>
        </w:rPr>
        <w:t>Example 3—</w:t>
      </w:r>
      <w:proofErr w:type="spellStart"/>
      <w:r>
        <w:rPr>
          <w:color w:val="333333"/>
        </w:rPr>
        <w:t>DataStore</w:t>
      </w:r>
      <w:proofErr w:type="spellEnd"/>
      <w:r>
        <w:rPr>
          <w:color w:val="333333"/>
        </w:rPr>
        <w:t xml:space="preserve"> indexes: queries by </w:t>
      </w:r>
      <w:proofErr w:type="spellStart"/>
      <w:r>
        <w:rPr>
          <w:color w:val="333333"/>
        </w:rPr>
        <w:t>applicantId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positionCode</w:t>
      </w:r>
      <w:proofErr w:type="spellEnd"/>
      <w:r>
        <w:rPr>
          <w:color w:val="333333"/>
        </w:rPr>
        <w:t xml:space="preserve"> return correct subsets; unknown keys return null/empty lists.</w:t>
      </w:r>
    </w:p>
    <w:p w14:paraId="7C55765C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3.3  Test</w:t>
      </w:r>
      <w:proofErr w:type="gramEnd"/>
      <w:r>
        <w:rPr>
          <w:rFonts w:ascii="Cambria" w:hAnsi="Cambria"/>
          <w:color w:val="4472C4"/>
          <w:sz w:val="32"/>
        </w:rPr>
        <w:t xml:space="preserve"> Results and Defect Analysis</w:t>
      </w:r>
    </w:p>
    <w:p w14:paraId="75AAA0BA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3.3.1  Test</w:t>
      </w:r>
      <w:proofErr w:type="gramEnd"/>
      <w:r>
        <w:rPr>
          <w:rFonts w:ascii="Cambria" w:hAnsi="Cambria"/>
          <w:color w:val="4472C4"/>
          <w:sz w:val="28"/>
        </w:rPr>
        <w:t xml:space="preserve"> Execution Summary</w:t>
      </w:r>
    </w:p>
    <w:p w14:paraId="2DE502C5" w14:textId="77777777" w:rsidR="007C5734" w:rsidRDefault="00000000">
      <w:pPr>
        <w:spacing w:after="120"/>
      </w:pPr>
      <w:r>
        <w:rPr>
          <w:color w:val="333333"/>
        </w:rPr>
        <w:t>Surefire runs classes in parallel. JaCoCo: model ~85–88%, util ~72–75%, servlet ~68–70% (Auth/Upload/Download tested manually via UI).</w:t>
      </w:r>
    </w:p>
    <w:p w14:paraId="45A81B81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3.3.2  Defects</w:t>
      </w:r>
      <w:proofErr w:type="gramEnd"/>
      <w:r>
        <w:rPr>
          <w:rFonts w:ascii="Cambria" w:hAnsi="Cambria"/>
          <w:color w:val="4472C4"/>
          <w:sz w:val="28"/>
        </w:rPr>
        <w:t xml:space="preserve"> Discovered and Resolved</w:t>
      </w:r>
    </w:p>
    <w:p w14:paraId="5D33F8D5" w14:textId="77777777" w:rsidR="007C5734" w:rsidRDefault="00000000">
      <w:pPr>
        <w:spacing w:after="120"/>
      </w:pPr>
      <w:r>
        <w:rPr>
          <w:color w:val="333333"/>
        </w:rPr>
        <w:t>Seven defects found and fixed (Windows locking, plaintext passwords, session fixation, duplicate applications, MO cross-edit, CSP inline scripts, negative workload)—see Table 10.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1301"/>
        <w:gridCol w:w="1401"/>
        <w:gridCol w:w="2880"/>
        <w:gridCol w:w="2892"/>
      </w:tblGrid>
      <w:tr w:rsidR="007C5734" w14:paraId="024E0488" w14:textId="77777777">
        <w:trPr>
          <w:jc w:val="center"/>
        </w:trPr>
        <w:tc>
          <w:tcPr>
            <w:tcW w:w="1872" w:type="dxa"/>
            <w:shd w:val="clear" w:color="auto" w:fill="D9E2F3"/>
          </w:tcPr>
          <w:p w14:paraId="2DDDDC78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ID</w:t>
            </w:r>
          </w:p>
        </w:tc>
        <w:tc>
          <w:tcPr>
            <w:tcW w:w="1872" w:type="dxa"/>
            <w:shd w:val="clear" w:color="auto" w:fill="D9E2F3"/>
          </w:tcPr>
          <w:p w14:paraId="335FC04F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Severity</w:t>
            </w:r>
          </w:p>
        </w:tc>
        <w:tc>
          <w:tcPr>
            <w:tcW w:w="1872" w:type="dxa"/>
            <w:shd w:val="clear" w:color="auto" w:fill="D9E2F3"/>
          </w:tcPr>
          <w:p w14:paraId="7B6172EF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Discovery Method</w:t>
            </w:r>
          </w:p>
        </w:tc>
        <w:tc>
          <w:tcPr>
            <w:tcW w:w="1872" w:type="dxa"/>
            <w:shd w:val="clear" w:color="auto" w:fill="D9E2F3"/>
          </w:tcPr>
          <w:p w14:paraId="64832BAA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Root Cause</w:t>
            </w:r>
          </w:p>
        </w:tc>
        <w:tc>
          <w:tcPr>
            <w:tcW w:w="1872" w:type="dxa"/>
            <w:shd w:val="clear" w:color="auto" w:fill="D9E2F3"/>
          </w:tcPr>
          <w:p w14:paraId="172F07E1" w14:textId="77777777" w:rsidR="007C5734" w:rsidRDefault="00000000">
            <w:pPr>
              <w:jc w:val="center"/>
            </w:pPr>
            <w:r>
              <w:rPr>
                <w:rFonts w:ascii="Cambria" w:hAnsi="Cambria"/>
                <w:b/>
                <w:color w:val="003366"/>
                <w:sz w:val="20"/>
              </w:rPr>
              <w:t>Fix</w:t>
            </w:r>
          </w:p>
        </w:tc>
      </w:tr>
      <w:tr w:rsidR="007C5734" w14:paraId="4B4B5DA2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061074F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BUG-001</w:t>
            </w:r>
          </w:p>
        </w:tc>
        <w:tc>
          <w:tcPr>
            <w:tcW w:w="1872" w:type="dxa"/>
            <w:shd w:val="clear" w:color="auto" w:fill="F2F2F2"/>
          </w:tcPr>
          <w:p w14:paraId="40637A2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Critical</w:t>
            </w:r>
          </w:p>
        </w:tc>
        <w:tc>
          <w:tcPr>
            <w:tcW w:w="1872" w:type="dxa"/>
            <w:shd w:val="clear" w:color="auto" w:fill="F2F2F2"/>
          </w:tcPr>
          <w:p w14:paraId="4352F06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Manual testing on Windows</w:t>
            </w:r>
          </w:p>
        </w:tc>
        <w:tc>
          <w:tcPr>
            <w:tcW w:w="1872" w:type="dxa"/>
            <w:shd w:val="clear" w:color="auto" w:fill="F2F2F2"/>
          </w:tcPr>
          <w:p w14:paraId="5FDD3E5D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JsonFileStore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 directly locked data files, causing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AccessDeniedException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 on Windows (different locking semantics vs Linux)</w:t>
            </w:r>
          </w:p>
        </w:tc>
        <w:tc>
          <w:tcPr>
            <w:tcW w:w="1872" w:type="dxa"/>
            <w:shd w:val="clear" w:color="auto" w:fill="F2F2F2"/>
          </w:tcPr>
          <w:p w14:paraId="45AE504C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Introduced separate .lock file pattern: lock file path =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dataFile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 xml:space="preserve"> + </w:t>
            </w:r>
            <w:proofErr w:type="gramStart"/>
            <w:r>
              <w:rPr>
                <w:rFonts w:ascii="Cambria" w:hAnsi="Cambria"/>
                <w:color w:val="333333"/>
                <w:sz w:val="20"/>
              </w:rPr>
              <w:t>".lock</w:t>
            </w:r>
            <w:proofErr w:type="gramEnd"/>
            <w:r>
              <w:rPr>
                <w:rFonts w:ascii="Cambria" w:hAnsi="Cambria"/>
                <w:color w:val="333333"/>
                <w:sz w:val="20"/>
              </w:rPr>
              <w:t>"</w:t>
            </w:r>
          </w:p>
        </w:tc>
      </w:tr>
      <w:tr w:rsidR="007C5734" w14:paraId="6F5C29D6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553EA8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BUG-002</w:t>
            </w:r>
          </w:p>
        </w:tc>
        <w:tc>
          <w:tcPr>
            <w:tcW w:w="1872" w:type="dxa"/>
            <w:shd w:val="clear" w:color="auto" w:fill="FFFFFF"/>
          </w:tcPr>
          <w:p w14:paraId="1F589B8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High</w:t>
            </w:r>
          </w:p>
        </w:tc>
        <w:tc>
          <w:tcPr>
            <w:tcW w:w="1872" w:type="dxa"/>
            <w:shd w:val="clear" w:color="auto" w:fill="FFFFFF"/>
          </w:tcPr>
          <w:p w14:paraId="255442A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Code review</w:t>
            </w:r>
          </w:p>
        </w:tc>
        <w:tc>
          <w:tcPr>
            <w:tcW w:w="1872" w:type="dxa"/>
            <w:shd w:val="clear" w:color="auto" w:fill="FFFFFF"/>
          </w:tcPr>
          <w:p w14:paraId="2C8D864A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Password stored as plaintext in v1.0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users.json</w:t>
            </w:r>
            <w:proofErr w:type="spellEnd"/>
            <w:proofErr w:type="gramEnd"/>
          </w:p>
        </w:tc>
        <w:tc>
          <w:tcPr>
            <w:tcW w:w="1872" w:type="dxa"/>
            <w:shd w:val="clear" w:color="auto" w:fill="FFFFFF"/>
          </w:tcPr>
          <w:p w14:paraId="4C65904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Implemented SHA-256 hashing in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User.hashPassword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(); all existing passwords re-hashed</w:t>
            </w:r>
          </w:p>
        </w:tc>
      </w:tr>
      <w:tr w:rsidR="007C5734" w14:paraId="60F2CB5E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DBDEC3B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BUG-003</w:t>
            </w:r>
          </w:p>
        </w:tc>
        <w:tc>
          <w:tcPr>
            <w:tcW w:w="1872" w:type="dxa"/>
            <w:shd w:val="clear" w:color="auto" w:fill="F2F2F2"/>
          </w:tcPr>
          <w:p w14:paraId="3A1C6615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High</w:t>
            </w:r>
          </w:p>
        </w:tc>
        <w:tc>
          <w:tcPr>
            <w:tcW w:w="1872" w:type="dxa"/>
            <w:shd w:val="clear" w:color="auto" w:fill="F2F2F2"/>
          </w:tcPr>
          <w:p w14:paraId="6E84F48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Security audit</w:t>
            </w:r>
          </w:p>
        </w:tc>
        <w:tc>
          <w:tcPr>
            <w:tcW w:w="1872" w:type="dxa"/>
            <w:shd w:val="clear" w:color="auto" w:fill="F2F2F2"/>
          </w:tcPr>
          <w:p w14:paraId="7DA5515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Session not invalidated on login — session fixation vulnerability</w:t>
            </w:r>
          </w:p>
        </w:tc>
        <w:tc>
          <w:tcPr>
            <w:tcW w:w="1872" w:type="dxa"/>
            <w:shd w:val="clear" w:color="auto" w:fill="F2F2F2"/>
          </w:tcPr>
          <w:p w14:paraId="4A2DFA94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 xml:space="preserve">Added </w:t>
            </w:r>
            <w:proofErr w:type="spellStart"/>
            <w:proofErr w:type="gramStart"/>
            <w:r>
              <w:rPr>
                <w:rFonts w:ascii="Cambria" w:hAnsi="Cambria"/>
                <w:color w:val="333333"/>
                <w:sz w:val="20"/>
              </w:rPr>
              <w:t>request.changeSessionId</w:t>
            </w:r>
            <w:proofErr w:type="spellEnd"/>
            <w:proofErr w:type="gramEnd"/>
            <w:r>
              <w:rPr>
                <w:rFonts w:ascii="Cambria" w:hAnsi="Cambria"/>
                <w:color w:val="333333"/>
                <w:sz w:val="20"/>
              </w:rPr>
              <w:t xml:space="preserve">() in </w:t>
            </w:r>
            <w:proofErr w:type="spellStart"/>
            <w:r>
              <w:rPr>
                <w:rFonts w:ascii="Cambria" w:hAnsi="Cambria"/>
                <w:color w:val="333333"/>
                <w:sz w:val="20"/>
              </w:rPr>
              <w:t>AuthServlet.login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()</w:t>
            </w:r>
          </w:p>
        </w:tc>
      </w:tr>
      <w:tr w:rsidR="007C5734" w14:paraId="2C789B09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5D70B98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BUG-004</w:t>
            </w:r>
          </w:p>
        </w:tc>
        <w:tc>
          <w:tcPr>
            <w:tcW w:w="1872" w:type="dxa"/>
            <w:shd w:val="clear" w:color="auto" w:fill="FFFFFF"/>
          </w:tcPr>
          <w:p w14:paraId="488B3F59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FFFFF"/>
          </w:tcPr>
          <w:p w14:paraId="210A0D1B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Manual testing</w:t>
            </w:r>
          </w:p>
        </w:tc>
        <w:tc>
          <w:tcPr>
            <w:tcW w:w="1872" w:type="dxa"/>
            <w:shd w:val="clear" w:color="auto" w:fill="FFFFFF"/>
          </w:tcPr>
          <w:p w14:paraId="19A57B2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TA could submit multiple applications to the same position</w:t>
            </w:r>
          </w:p>
        </w:tc>
        <w:tc>
          <w:tcPr>
            <w:tcW w:w="1872" w:type="dxa"/>
            <w:shd w:val="clear" w:color="auto" w:fill="FFFFFF"/>
          </w:tcPr>
          <w:p w14:paraId="7C719546" w14:textId="77777777" w:rsidR="00954C1E" w:rsidRDefault="00000000">
            <w:r>
              <w:t>Added existence check in ApiServlet: if ds.getApplication(applicantId, positionCode) !=…</w:t>
            </w:r>
          </w:p>
        </w:tc>
      </w:tr>
      <w:tr w:rsidR="007C5734" w14:paraId="3B2A618F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9E084CF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BUG-005</w:t>
            </w:r>
          </w:p>
        </w:tc>
        <w:tc>
          <w:tcPr>
            <w:tcW w:w="1872" w:type="dxa"/>
            <w:shd w:val="clear" w:color="auto" w:fill="F2F2F2"/>
          </w:tcPr>
          <w:p w14:paraId="2553B931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2F2F2"/>
          </w:tcPr>
          <w:p w14:paraId="17F444E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Code review</w:t>
            </w:r>
          </w:p>
        </w:tc>
        <w:tc>
          <w:tcPr>
            <w:tcW w:w="1872" w:type="dxa"/>
            <w:shd w:val="clear" w:color="auto" w:fill="F2F2F2"/>
          </w:tcPr>
          <w:p w14:paraId="1104ED73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MO could modify positions posted by other MOs via direct API call</w:t>
            </w:r>
          </w:p>
        </w:tc>
        <w:tc>
          <w:tcPr>
            <w:tcW w:w="1872" w:type="dxa"/>
            <w:shd w:val="clear" w:color="auto" w:fill="F2F2F2"/>
          </w:tcPr>
          <w:p w14:paraId="051614D8" w14:textId="77777777" w:rsidR="00954C1E" w:rsidRDefault="00000000">
            <w:r>
              <w:t>Added postedByUsername field to Position; ApiServlet verifies session user matches befo…</w:t>
            </w:r>
          </w:p>
        </w:tc>
      </w:tr>
      <w:tr w:rsidR="007C5734" w14:paraId="5D1464D1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3ED828A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BUG-006</w:t>
            </w:r>
          </w:p>
        </w:tc>
        <w:tc>
          <w:tcPr>
            <w:tcW w:w="1872" w:type="dxa"/>
            <w:shd w:val="clear" w:color="auto" w:fill="FFFFFF"/>
          </w:tcPr>
          <w:p w14:paraId="29B5CEF0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Low</w:t>
            </w:r>
          </w:p>
        </w:tc>
        <w:tc>
          <w:tcPr>
            <w:tcW w:w="1872" w:type="dxa"/>
            <w:shd w:val="clear" w:color="auto" w:fill="FFFFFF"/>
          </w:tcPr>
          <w:p w14:paraId="3ED088C2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Browser testing</w:t>
            </w:r>
          </w:p>
        </w:tc>
        <w:tc>
          <w:tcPr>
            <w:tcW w:w="1872" w:type="dxa"/>
            <w:shd w:val="clear" w:color="auto" w:fill="FFFFFF"/>
          </w:tcPr>
          <w:p w14:paraId="611B3D7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Initial CSP policy blocked inline scripts in JSP pages, causing login form to appear as plain text</w:t>
            </w:r>
          </w:p>
        </w:tc>
        <w:tc>
          <w:tcPr>
            <w:tcW w:w="1872" w:type="dxa"/>
            <w:shd w:val="clear" w:color="auto" w:fill="FFFFFF"/>
          </w:tcPr>
          <w:p w14:paraId="6D11C08A" w14:textId="77777777" w:rsidR="00954C1E" w:rsidRDefault="00000000">
            <w:r>
              <w:t>Added "unsafe-inline" to script-src and style-src CSP directives (documented trade-off:…</w:t>
            </w:r>
          </w:p>
        </w:tc>
      </w:tr>
      <w:tr w:rsidR="007C5734" w14:paraId="2E78BB2D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26C9B56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BUG-007</w:t>
            </w:r>
          </w:p>
        </w:tc>
        <w:tc>
          <w:tcPr>
            <w:tcW w:w="1872" w:type="dxa"/>
            <w:shd w:val="clear" w:color="auto" w:fill="F2F2F2"/>
          </w:tcPr>
          <w:p w14:paraId="4B902448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Low</w:t>
            </w:r>
          </w:p>
        </w:tc>
        <w:tc>
          <w:tcPr>
            <w:tcW w:w="1872" w:type="dxa"/>
            <w:shd w:val="clear" w:color="auto" w:fill="F2F2F2"/>
          </w:tcPr>
          <w:p w14:paraId="73CCC9AD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Unit test</w:t>
            </w:r>
          </w:p>
        </w:tc>
        <w:tc>
          <w:tcPr>
            <w:tcW w:w="1872" w:type="dxa"/>
            <w:shd w:val="clear" w:color="auto" w:fill="F2F2F2"/>
          </w:tcPr>
          <w:p w14:paraId="1261E4CA" w14:textId="77777777" w:rsidR="007C5734" w:rsidRDefault="00000000">
            <w:proofErr w:type="spellStart"/>
            <w:r>
              <w:rPr>
                <w:rFonts w:ascii="Cambria" w:hAnsi="Cambria"/>
                <w:color w:val="333333"/>
                <w:sz w:val="20"/>
              </w:rPr>
              <w:t>DataStore.setWorkloadHours</w:t>
            </w:r>
            <w:proofErr w:type="spellEnd"/>
            <w:r>
              <w:rPr>
                <w:rFonts w:ascii="Cambria" w:hAnsi="Cambria"/>
                <w:color w:val="333333"/>
                <w:sz w:val="20"/>
              </w:rPr>
              <w:t>() accepted negative values</w:t>
            </w:r>
          </w:p>
        </w:tc>
        <w:tc>
          <w:tcPr>
            <w:tcW w:w="1872" w:type="dxa"/>
            <w:shd w:val="clear" w:color="auto" w:fill="F2F2F2"/>
          </w:tcPr>
          <w:p w14:paraId="5092E56F" w14:textId="77777777" w:rsidR="007C5734" w:rsidRDefault="00000000">
            <w:r>
              <w:rPr>
                <w:rFonts w:ascii="Cambria" w:hAnsi="Cambria"/>
                <w:color w:val="333333"/>
                <w:sz w:val="20"/>
              </w:rPr>
              <w:t>Added validation: if hours &lt; 0, set to 0 before storing</w:t>
            </w:r>
          </w:p>
        </w:tc>
      </w:tr>
    </w:tbl>
    <w:p w14:paraId="68B17DBE" w14:textId="77777777" w:rsidR="00B1459B" w:rsidRDefault="00B1459B">
      <w:pPr>
        <w:rPr>
          <w:rFonts w:eastAsia="宋体"/>
          <w:lang w:eastAsia="zh-CN"/>
        </w:rPr>
      </w:pPr>
    </w:p>
    <w:p w14:paraId="7C31DE67" w14:textId="77777777" w:rsidR="00A8484D" w:rsidRDefault="00A8484D">
      <w:pPr>
        <w:rPr>
          <w:rFonts w:eastAsia="宋体"/>
          <w:lang w:eastAsia="zh-CN"/>
        </w:rPr>
      </w:pPr>
    </w:p>
    <w:p w14:paraId="202E0357" w14:textId="77777777" w:rsidR="00A8484D" w:rsidRPr="00B1459B" w:rsidRDefault="00A8484D">
      <w:pPr>
        <w:rPr>
          <w:rFonts w:eastAsia="宋体"/>
          <w:lang w:eastAsia="zh-CN"/>
        </w:rPr>
      </w:pPr>
    </w:p>
    <w:p w14:paraId="2042E611" w14:textId="77777777" w:rsidR="007C5734" w:rsidRDefault="00000000">
      <w:pPr>
        <w:pStyle w:val="1"/>
      </w:pPr>
      <w:r>
        <w:rPr>
          <w:rFonts w:ascii="Cambria" w:hAnsi="Cambria"/>
          <w:color w:val="003366"/>
          <w:sz w:val="40"/>
        </w:rPr>
        <w:lastRenderedPageBreak/>
        <w:t>4. The Use of Generative AI (GenAI)</w:t>
      </w:r>
    </w:p>
    <w:p w14:paraId="4180DC43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4.1  GenAI</w:t>
      </w:r>
      <w:proofErr w:type="gramEnd"/>
      <w:r>
        <w:rPr>
          <w:rFonts w:ascii="Cambria" w:hAnsi="Cambria"/>
          <w:color w:val="4472C4"/>
          <w:sz w:val="32"/>
        </w:rPr>
        <w:t xml:space="preserve"> Tools Used at Different Development Stages</w:t>
      </w:r>
    </w:p>
    <w:p w14:paraId="078ED820" w14:textId="77777777" w:rsidR="007C5734" w:rsidRDefault="00000000">
      <w:pPr>
        <w:spacing w:after="120"/>
      </w:pPr>
      <w:r>
        <w:rPr>
          <w:color w:val="333333"/>
        </w:rPr>
        <w:t>Three GenAI tools were used across the lifecycle: Bailian (runtime product), Copilot/Cursor (implementation), ChatGPT-4 (design/docs).</w:t>
      </w:r>
    </w:p>
    <w:p w14:paraId="0E05F8AD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 xml:space="preserve">4.1.1  </w:t>
      </w:r>
      <w:proofErr w:type="spellStart"/>
      <w:r>
        <w:rPr>
          <w:rFonts w:ascii="Cambria" w:hAnsi="Cambria"/>
          <w:color w:val="4472C4"/>
          <w:sz w:val="28"/>
        </w:rPr>
        <w:t>Bailian</w:t>
      </w:r>
      <w:proofErr w:type="spellEnd"/>
      <w:proofErr w:type="gramEnd"/>
      <w:r>
        <w:rPr>
          <w:rFonts w:ascii="Cambria" w:hAnsi="Cambria"/>
          <w:color w:val="4472C4"/>
          <w:sz w:val="28"/>
        </w:rPr>
        <w:t xml:space="preserve"> API — Runtime AI Feature</w:t>
      </w:r>
    </w:p>
    <w:p w14:paraId="1621CF67" w14:textId="77777777" w:rsidR="007C5734" w:rsidRDefault="00000000">
      <w:pPr>
        <w:spacing w:after="120"/>
      </w:pPr>
      <w:proofErr w:type="spellStart"/>
      <w:r>
        <w:rPr>
          <w:color w:val="333333"/>
        </w:rPr>
        <w:t>Bailian</w:t>
      </w:r>
      <w:proofErr w:type="spellEnd"/>
      <w:r>
        <w:rPr>
          <w:color w:val="333333"/>
        </w:rPr>
        <w:t xml:space="preserve"> (runtime): English match analysis for MO ranking transparency; AI workload rebalance advice when TAs exceed 20h/week.</w:t>
      </w:r>
    </w:p>
    <w:p w14:paraId="2A1E71FE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4.1.2  GitHub</w:t>
      </w:r>
      <w:proofErr w:type="gramEnd"/>
      <w:r>
        <w:rPr>
          <w:rFonts w:ascii="Cambria" w:hAnsi="Cambria"/>
          <w:color w:val="4472C4"/>
          <w:sz w:val="28"/>
        </w:rPr>
        <w:t xml:space="preserve"> Copilot/VS Code and Cursor AI/Cursor IDE — Development Productivity Tools</w:t>
      </w:r>
    </w:p>
    <w:p w14:paraId="6D07F35D" w14:textId="77777777" w:rsidR="007C5734" w:rsidRDefault="00000000">
      <w:pPr>
        <w:spacing w:after="120"/>
      </w:pPr>
      <w:r>
        <w:rPr>
          <w:color w:val="333333"/>
        </w:rPr>
        <w:t>Copilot/Cursor (Iteration 3): ~30–40% faster on servlet boilerplate, test scaffolding, Jackson config, and JSP loops; all suggestions reviewed in PRs.</w:t>
      </w:r>
    </w:p>
    <w:p w14:paraId="65102BAC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4.1.3  ChatGPT</w:t>
      </w:r>
      <w:proofErr w:type="gramEnd"/>
      <w:r>
        <w:rPr>
          <w:rFonts w:ascii="Cambria" w:hAnsi="Cambria"/>
          <w:color w:val="4472C4"/>
          <w:sz w:val="28"/>
        </w:rPr>
        <w:t>-4 — Design and Documentation Assistant</w:t>
      </w:r>
    </w:p>
    <w:p w14:paraId="38684D1C" w14:textId="77777777" w:rsidR="007C5734" w:rsidRDefault="00000000">
      <w:pPr>
        <w:spacing w:after="120"/>
      </w:pPr>
      <w:r>
        <w:rPr>
          <w:color w:val="333333"/>
        </w:rPr>
        <w:t>ChatGPT-4 (Iterations 2 &amp; 4): architecture trade-offs (chose JSON over MySQL), security review (Referrer-Policy), servlet test strategy (wrapper approach), report outline—content verified by the team.</w:t>
      </w:r>
    </w:p>
    <w:p w14:paraId="14630D08" w14:textId="77777777" w:rsidR="007C5734" w:rsidRDefault="00000000">
      <w:pPr>
        <w:pStyle w:val="21"/>
      </w:pPr>
      <w:proofErr w:type="gramStart"/>
      <w:r>
        <w:rPr>
          <w:rFonts w:ascii="Cambria" w:hAnsi="Cambria"/>
          <w:color w:val="4472C4"/>
          <w:sz w:val="32"/>
        </w:rPr>
        <w:t>4.2  Effectiveness</w:t>
      </w:r>
      <w:proofErr w:type="gramEnd"/>
      <w:r>
        <w:rPr>
          <w:rFonts w:ascii="Cambria" w:hAnsi="Cambria"/>
          <w:color w:val="4472C4"/>
          <w:sz w:val="32"/>
        </w:rPr>
        <w:t xml:space="preserve"> Evaluation</w:t>
      </w:r>
    </w:p>
    <w:p w14:paraId="36F7A7ED" w14:textId="77777777" w:rsidR="007C5734" w:rsidRDefault="00000000">
      <w:r>
        <w:t>Impact: Bailian improves decision transparency with ~95% uptime and built-in fallback; Copilot/Cursor ~30-40% faster on boilerplate; ChatGPT-4 useful for design review but needs fact-checking.</w:t>
      </w:r>
    </w:p>
    <w:p w14:paraId="55F1F587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 xml:space="preserve">4.3.1  </w:t>
      </w:r>
      <w:proofErr w:type="spellStart"/>
      <w:r>
        <w:rPr>
          <w:rFonts w:ascii="Cambria" w:hAnsi="Cambria"/>
          <w:color w:val="4472C4"/>
          <w:sz w:val="28"/>
        </w:rPr>
        <w:t>Bailian</w:t>
      </w:r>
      <w:proofErr w:type="spellEnd"/>
      <w:proofErr w:type="gramEnd"/>
      <w:r>
        <w:rPr>
          <w:rFonts w:ascii="Cambria" w:hAnsi="Cambria"/>
          <w:color w:val="4472C4"/>
          <w:sz w:val="28"/>
        </w:rPr>
        <w:t xml:space="preserve"> API — Production Readiness Concerns</w:t>
      </w:r>
    </w:p>
    <w:p w14:paraId="3E65325B" w14:textId="77777777" w:rsidR="007C5734" w:rsidRDefault="00000000">
      <w:pPr>
        <w:spacing w:after="120"/>
      </w:pPr>
      <w:r>
        <w:rPr>
          <w:color w:val="333333"/>
        </w:rPr>
        <w:t>Bailian limitations: ~1.2s latency (mitigated by cache), token cost negligible at course scale, non-deterministic wording at T=0.3, data sent to external servers (needs consent policy), weaker fallback text.</w:t>
      </w:r>
    </w:p>
    <w:p w14:paraId="4B499FA1" w14:textId="77777777" w:rsidR="007C5734" w:rsidRDefault="00000000">
      <w:r>
        <w:rPr>
          <w:b/>
          <w:color w:val="BF8F00"/>
        </w:rPr>
        <w:t>Copilot/Cursor risks: limited cross-file context, occasional missing validation (caught in review), over-reliance during long sessions.</w:t>
      </w:r>
    </w:p>
    <w:p w14:paraId="627DC3C5" w14:textId="77777777" w:rsidR="007C5734" w:rsidRDefault="00000000">
      <w:r>
        <w:rPr>
          <w:b/>
          <w:color w:val="BF8F00"/>
        </w:rPr>
        <w:t>ChatGPT-4 risks: API hallucinations (verified against Jakarta EE 10 spec), Oct 2024 knowledge cutoff, tendency to over-engineer (Spring/Redis rejected for simplicity).</w:t>
      </w:r>
    </w:p>
    <w:p w14:paraId="0DCC4612" w14:textId="77777777" w:rsidR="007C5734" w:rsidRDefault="00000000">
      <w:pPr>
        <w:pStyle w:val="31"/>
      </w:pPr>
      <w:proofErr w:type="gramStart"/>
      <w:r>
        <w:rPr>
          <w:rFonts w:ascii="Cambria" w:hAnsi="Cambria"/>
          <w:color w:val="4472C4"/>
          <w:sz w:val="28"/>
        </w:rPr>
        <w:t>4.3.4  Lessons</w:t>
      </w:r>
      <w:proofErr w:type="gramEnd"/>
      <w:r>
        <w:rPr>
          <w:rFonts w:ascii="Cambria" w:hAnsi="Cambria"/>
          <w:color w:val="4472C4"/>
          <w:sz w:val="28"/>
        </w:rPr>
        <w:t xml:space="preserve"> Learned and Recommendations</w:t>
      </w:r>
    </w:p>
    <w:p w14:paraId="70A8CA6C" w14:textId="77777777" w:rsidR="007C5734" w:rsidRDefault="00000000">
      <w:pPr>
        <w:spacing w:after="120"/>
      </w:pPr>
      <w:r>
        <w:rPr>
          <w:color w:val="333333"/>
        </w:rPr>
        <w:t>Recommendations: (1) human-in-the-loop—scores drive ranking, LLM text is advisory; (2) cache LLM responses; (3) design quantitative fallback first; (4) version-control prompts; (5) use GenAI for boilerplate/review, not security-critical logic.</w:t>
      </w:r>
    </w:p>
    <w:p w14:paraId="166A7FAE" w14:textId="77777777" w:rsidR="00BD1E3F" w:rsidRDefault="00BD1E3F">
      <w:pPr>
        <w:rPr>
          <w:rFonts w:eastAsia="宋体"/>
          <w:lang w:eastAsia="zh-CN"/>
        </w:rPr>
      </w:pPr>
    </w:p>
    <w:p w14:paraId="0EB1062A" w14:textId="77777777" w:rsidR="001447B2" w:rsidRDefault="001447B2">
      <w:pPr>
        <w:rPr>
          <w:rFonts w:eastAsia="宋体"/>
          <w:lang w:eastAsia="zh-CN"/>
        </w:rPr>
      </w:pPr>
    </w:p>
    <w:p w14:paraId="38462577" w14:textId="77777777" w:rsidR="001447B2" w:rsidRDefault="001447B2">
      <w:pPr>
        <w:rPr>
          <w:rFonts w:eastAsia="宋体"/>
          <w:lang w:eastAsia="zh-CN"/>
        </w:rPr>
      </w:pPr>
    </w:p>
    <w:p w14:paraId="76182683" w14:textId="77777777" w:rsidR="00E81EB4" w:rsidRDefault="00E81EB4">
      <w:pPr>
        <w:rPr>
          <w:rFonts w:eastAsia="宋体"/>
          <w:lang w:eastAsia="zh-CN"/>
        </w:rPr>
      </w:pPr>
    </w:p>
    <w:p w14:paraId="178A5917" w14:textId="77777777" w:rsidR="00E81EB4" w:rsidRPr="007B60D2" w:rsidRDefault="00E81EB4" w:rsidP="00E81EB4">
      <w:pPr>
        <w:pStyle w:val="1"/>
        <w:rPr>
          <w:rFonts w:ascii="Times New Roman" w:hAnsi="Times New Roman" w:cs="Times New Roman"/>
        </w:rPr>
      </w:pPr>
      <w:r w:rsidRPr="007B60D2">
        <w:rPr>
          <w:rFonts w:ascii="Times New Roman" w:hAnsi="Times New Roman" w:cs="Times New Roman"/>
        </w:rPr>
        <w:lastRenderedPageBreak/>
        <w:t>Individual contribution and reflection</w:t>
      </w:r>
    </w:p>
    <w:p w14:paraId="3188979B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231222420</w:t>
      </w:r>
    </w:p>
    <w:p w14:paraId="602CDD63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Name: </w:t>
      </w:r>
      <w:proofErr w:type="spellStart"/>
      <w:r>
        <w:rPr>
          <w:rFonts w:eastAsia="宋体" w:cs="Times New Roman" w:hint="eastAsia"/>
          <w:lang w:eastAsia="zh-CN"/>
        </w:rPr>
        <w:t>Yangfan</w:t>
      </w:r>
      <w:proofErr w:type="spellEnd"/>
      <w:r>
        <w:rPr>
          <w:rFonts w:eastAsia="宋体" w:cs="Times New Roman" w:hint="eastAsia"/>
          <w:lang w:eastAsia="zh-CN"/>
        </w:rPr>
        <w:t xml:space="preserve"> Zhou</w:t>
      </w:r>
    </w:p>
    <w:p w14:paraId="34361521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Main contribution: </w:t>
      </w:r>
    </w:p>
    <w:p w14:paraId="19D557A0" w14:textId="45C53B07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 xml:space="preserve">Led system-wide quality assurance by designing eight JUnit 5 test suites (171 cases) covering model, DataStore and ApiServlet layers, </w:t>
      </w:r>
      <w:proofErr w:type="gramStart"/>
      <w:r w:rsidR="00000000">
        <w:t>using @Nested, @</w:t>
      </w:r>
      <w:proofErr w:type="gramEnd"/>
      <w:r w:rsidR="00000000">
        <w:t>ParameterizedTest and AssertJ for boundary and null-safety coverage</w:t>
      </w:r>
    </w:p>
    <w:p w14:paraId="288F574A" w14:textId="1A0753B0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 xml:space="preserve">Built </w:t>
      </w:r>
      <w:proofErr w:type="spellStart"/>
      <w:r w:rsidR="00000000">
        <w:t>ApiServletTest</w:t>
      </w:r>
      <w:proofErr w:type="spellEnd"/>
      <w:r w:rsidR="00000000">
        <w:t xml:space="preserve"> with custom </w:t>
      </w:r>
      <w:proofErr w:type="spellStart"/>
      <w:r w:rsidR="00000000">
        <w:t>HttpServletRequestWrapper</w:t>
      </w:r>
      <w:proofErr w:type="spellEnd"/>
      <w:r w:rsidR="00000000">
        <w:t xml:space="preserve"> and HttpServletResponseWrapper to simulate HTTP calls without Tomcat, validating authentication, JSON responses and the application status lifecycle</w:t>
      </w:r>
    </w:p>
    <w:p w14:paraId="1E147446" w14:textId="4C20B55C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Identified and fixed seven defects (BUG-001 to BUG-007), including Windows JsonFileStore locking, plaintext passwords, session fixation, duplicate applications, cross-MO edits, CSP inline-script conflicts and negative workload values</w:t>
      </w:r>
    </w:p>
    <w:p w14:paraId="11BD525C" w14:textId="3F143DAD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4. </w:t>
      </w:r>
      <w:r w:rsidR="00000000">
        <w:t>Configured Maven Surefire (parallel classes) and JaCoCo 0.8.12 for automated execution and HTML coverage reports, achieving high model-layer coverage and documenting servlet gaps tested via the UI</w:t>
      </w:r>
    </w:p>
    <w:p w14:paraId="270D5E5A" w14:textId="77777777" w:rsid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Reflective statement: </w:t>
      </w:r>
    </w:p>
    <w:p w14:paraId="46E96EBF" w14:textId="12D13319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Developed practical skills in test-driven development and the testing pyramid, learning when unit tests versus integration tests add the most value for a Servlet project</w:t>
      </w:r>
    </w:p>
    <w:p w14:paraId="044A7D3E" w14:textId="36D694AA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Overcame Servlet integration testing complexity by implementing lightweight request/response wrappers instead of a full container, which kept tests fast and repeatable</w:t>
      </w:r>
    </w:p>
    <w:p w14:paraId="38B35D8F" w14:textId="002E2919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Each defect fix reinforced secure coding habits—file I/O concurrency, session management and input validation—and showed that systematic testing pays off before release</w:t>
      </w:r>
    </w:p>
    <w:p w14:paraId="54190CF7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</w:p>
    <w:p w14:paraId="60134DA6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231222084</w:t>
      </w:r>
    </w:p>
    <w:p w14:paraId="5F96C50D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Name: </w:t>
      </w:r>
      <w:proofErr w:type="spellStart"/>
      <w:r>
        <w:rPr>
          <w:rFonts w:eastAsia="宋体" w:cs="Times New Roman" w:hint="eastAsia"/>
          <w:lang w:eastAsia="zh-CN"/>
        </w:rPr>
        <w:t>Congyu</w:t>
      </w:r>
      <w:proofErr w:type="spellEnd"/>
      <w:r>
        <w:rPr>
          <w:rFonts w:eastAsia="宋体" w:cs="Times New Roman" w:hint="eastAsia"/>
          <w:lang w:eastAsia="zh-CN"/>
        </w:rPr>
        <w:t xml:space="preserve"> Guo</w:t>
      </w:r>
    </w:p>
    <w:p w14:paraId="36126535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Main contribution: </w:t>
      </w:r>
    </w:p>
    <w:p w14:paraId="7AC161CA" w14:textId="1D299AF1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Implemented administrator backend logic in ApiServlet.java: user listing and deletion, system configuration retrieval, system log queries and global data endpoints restricted to the ADMIN role</w:t>
      </w:r>
    </w:p>
    <w:p w14:paraId="67D183C8" w14:textId="58219FE5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Integrated AI-assisted workload rebalancing via LLMService, sending workload summaries to the Bailian API with a three-tier fallback (cache, API, built-in algorithm) to keep the feature available offline</w:t>
      </w:r>
    </w:p>
    <w:p w14:paraId="6BB9842B" w14:textId="5515E969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lastRenderedPageBreak/>
        <w:t xml:space="preserve">3. </w:t>
      </w:r>
      <w:r w:rsidR="00000000">
        <w:t>Ensured admin actions remain auditable through SystemLog recording and role checks at the start of each handler, balancing highest-privilege access with predictable, logged mutations</w:t>
      </w:r>
    </w:p>
    <w:p w14:paraId="471050C5" w14:textId="340ED4F0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4. </w:t>
      </w:r>
      <w:r w:rsidR="00000000">
        <w:t>Collaborated on GenAI documentation for the rebalancing feature, describing API behaviour, limitations and how quantitative workload data anchors AI recommendations</w:t>
      </w:r>
    </w:p>
    <w:p w14:paraId="57F765D0" w14:textId="77777777" w:rsid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Reflective statement: </w:t>
      </w:r>
    </w:p>
    <w:p w14:paraId="4909CB02" w14:textId="08DF7A59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Learned to define clear permission boundaries for a super-admin role so powerful operations cannot bypass validation or ownership rules elsewhere in the system</w:t>
      </w:r>
    </w:p>
    <w:p w14:paraId="17BDDB87" w14:textId="1E741033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The main challenge was reliable LLM integration; caching and template fallback prevented API latency or outages from blocking administrators during peak hiring periods</w:t>
      </w:r>
    </w:p>
    <w:p w14:paraId="699B8EAD" w14:textId="3E62CE98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Gained appreciation for audit trails and configuration management as first-class design concerns, not optional add-ons after core features are complete</w:t>
      </w:r>
    </w:p>
    <w:p w14:paraId="0FBD6B60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</w:p>
    <w:p w14:paraId="70CD0442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231221102</w:t>
      </w:r>
    </w:p>
    <w:p w14:paraId="042955A3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>Name:</w:t>
      </w:r>
      <w:r w:rsidR="00C652AD">
        <w:rPr>
          <w:rFonts w:eastAsia="宋体" w:cs="Times New Roman" w:hint="eastAsia"/>
          <w:lang w:eastAsia="zh-CN"/>
        </w:rPr>
        <w:t xml:space="preserve"> </w:t>
      </w:r>
      <w:r>
        <w:rPr>
          <w:rFonts w:eastAsia="宋体" w:cs="Times New Roman" w:hint="eastAsia"/>
          <w:lang w:eastAsia="zh-CN"/>
        </w:rPr>
        <w:t>Mengnan Duan</w:t>
      </w:r>
    </w:p>
    <w:p w14:paraId="40C6F2DB" w14:textId="77777777" w:rsid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Main contribution: </w:t>
      </w:r>
    </w:p>
    <w:p w14:paraId="2B5F8E95" w14:textId="77777777" w:rsidR="00C652AD" w:rsidRPr="00C652AD" w:rsidRDefault="00C652AD" w:rsidP="00C652AD">
      <w:pPr>
        <w:numPr>
          <w:ilvl w:val="0"/>
          <w:numId w:val="14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 xml:space="preserve">Implemented full backend position management (create/edit/delete/query) in </w:t>
      </w:r>
      <w:r w:rsidRPr="00C652AD">
        <w:rPr>
          <w:rFonts w:eastAsia="宋体" w:cs="Times New Roman"/>
          <w:i/>
          <w:iCs/>
          <w:lang w:eastAsia="zh-CN"/>
        </w:rPr>
        <w:t>ApiServlet.java</w:t>
      </w:r>
      <w:r w:rsidRPr="00C652AD">
        <w:rPr>
          <w:rFonts w:eastAsia="宋体" w:cs="Times New Roman"/>
          <w:lang w:eastAsia="zh-CN"/>
        </w:rPr>
        <w:t xml:space="preserve">, with permission validation in </w:t>
      </w:r>
      <w:proofErr w:type="spellStart"/>
      <w:proofErr w:type="gramStart"/>
      <w:r w:rsidRPr="00506CCD">
        <w:rPr>
          <w:rFonts w:eastAsia="宋体" w:cs="Times New Roman"/>
          <w:i/>
          <w:iCs/>
          <w:lang w:eastAsia="zh-CN"/>
        </w:rPr>
        <w:t>handlePositionCreateOrUpdate</w:t>
      </w:r>
      <w:proofErr w:type="spellEnd"/>
      <w:r w:rsidRPr="00C652AD">
        <w:rPr>
          <w:rFonts w:eastAsia="宋体" w:cs="Times New Roman"/>
          <w:lang w:eastAsia="zh-CN"/>
        </w:rPr>
        <w:t>(</w:t>
      </w:r>
      <w:proofErr w:type="gramEnd"/>
      <w:r w:rsidRPr="00C652AD">
        <w:rPr>
          <w:rFonts w:eastAsia="宋体" w:cs="Times New Roman"/>
          <w:lang w:eastAsia="zh-CN"/>
        </w:rPr>
        <w:t xml:space="preserve">ApiServlet.java), </w:t>
      </w:r>
      <w:proofErr w:type="spellStart"/>
      <w:proofErr w:type="gramStart"/>
      <w:r w:rsidRPr="00506CCD">
        <w:rPr>
          <w:rFonts w:eastAsia="宋体" w:cs="Times New Roman"/>
          <w:i/>
          <w:iCs/>
          <w:lang w:eastAsia="zh-CN"/>
        </w:rPr>
        <w:t>handleDeletePosition</w:t>
      </w:r>
      <w:proofErr w:type="spellEnd"/>
      <w:r w:rsidRPr="00C652AD">
        <w:rPr>
          <w:rFonts w:eastAsia="宋体" w:cs="Times New Roman"/>
          <w:lang w:eastAsia="zh-CN"/>
        </w:rPr>
        <w:t>(</w:t>
      </w:r>
      <w:proofErr w:type="gramEnd"/>
      <w:r w:rsidRPr="00C652AD">
        <w:rPr>
          <w:rFonts w:eastAsia="宋体" w:cs="Times New Roman"/>
          <w:lang w:eastAsia="zh-CN"/>
        </w:rPr>
        <w:t xml:space="preserve">ApiServlet.java) and the </w:t>
      </w:r>
      <w:proofErr w:type="spellStart"/>
      <w:r w:rsidRPr="00506CCD">
        <w:rPr>
          <w:rFonts w:eastAsia="宋体" w:cs="Times New Roman"/>
          <w:i/>
          <w:iCs/>
          <w:lang w:eastAsia="zh-CN"/>
        </w:rPr>
        <w:t>moPositions</w:t>
      </w:r>
      <w:proofErr w:type="spellEnd"/>
      <w:r w:rsidRPr="00C652AD">
        <w:rPr>
          <w:rFonts w:eastAsia="宋体" w:cs="Times New Roman"/>
          <w:lang w:eastAsia="zh-CN"/>
        </w:rPr>
        <w:t xml:space="preserve"> branch to enforce MO ownership via </w:t>
      </w:r>
      <w:proofErr w:type="spellStart"/>
      <w:r w:rsidRPr="00506CCD">
        <w:rPr>
          <w:rFonts w:eastAsia="宋体" w:cs="Times New Roman"/>
          <w:i/>
          <w:iCs/>
          <w:lang w:eastAsia="zh-CN"/>
        </w:rPr>
        <w:t>postedByUsername</w:t>
      </w:r>
      <w:proofErr w:type="spellEnd"/>
      <w:r w:rsidRPr="00C652AD">
        <w:rPr>
          <w:rFonts w:eastAsia="宋体" w:cs="Times New Roman"/>
          <w:lang w:eastAsia="zh-CN"/>
        </w:rPr>
        <w:t xml:space="preserve"> checks</w:t>
      </w:r>
    </w:p>
    <w:p w14:paraId="0BEDA780" w14:textId="77777777" w:rsidR="00C652AD" w:rsidRPr="00C652AD" w:rsidRDefault="00C652AD" w:rsidP="00C652AD">
      <w:pPr>
        <w:numPr>
          <w:ilvl w:val="0"/>
          <w:numId w:val="14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>Designed and built the application review state machine (</w:t>
      </w:r>
      <w:proofErr w:type="spellStart"/>
      <w:r w:rsidRPr="00C652AD">
        <w:rPr>
          <w:rFonts w:eastAsia="宋体" w:cs="Times New Roman"/>
          <w:lang w:eastAsia="zh-CN"/>
        </w:rPr>
        <w:t>Submitted→Under</w:t>
      </w:r>
      <w:proofErr w:type="spellEnd"/>
      <w:r w:rsidRPr="00C652AD">
        <w:rPr>
          <w:rFonts w:eastAsia="宋体" w:cs="Times New Roman"/>
          <w:lang w:eastAsia="zh-CN"/>
        </w:rPr>
        <w:t xml:space="preserve"> </w:t>
      </w:r>
      <w:proofErr w:type="spellStart"/>
      <w:r w:rsidRPr="00C652AD">
        <w:rPr>
          <w:rFonts w:eastAsia="宋体" w:cs="Times New Roman"/>
          <w:lang w:eastAsia="zh-CN"/>
        </w:rPr>
        <w:t>Review→Accepted</w:t>
      </w:r>
      <w:proofErr w:type="spellEnd"/>
      <w:r w:rsidRPr="00C652AD">
        <w:rPr>
          <w:rFonts w:eastAsia="宋体" w:cs="Times New Roman"/>
          <w:lang w:eastAsia="zh-CN"/>
        </w:rPr>
        <w:t xml:space="preserve">/Rejected) in </w:t>
      </w:r>
      <w:proofErr w:type="spellStart"/>
      <w:proofErr w:type="gramStart"/>
      <w:r w:rsidRPr="00506CCD">
        <w:rPr>
          <w:rFonts w:eastAsia="宋体" w:cs="Times New Roman"/>
          <w:i/>
          <w:iCs/>
          <w:lang w:eastAsia="zh-CN"/>
        </w:rPr>
        <w:t>handleUpdateStatus</w:t>
      </w:r>
      <w:proofErr w:type="spellEnd"/>
      <w:r w:rsidRPr="00C652AD">
        <w:rPr>
          <w:rFonts w:eastAsia="宋体" w:cs="Times New Roman"/>
          <w:lang w:eastAsia="zh-CN"/>
        </w:rPr>
        <w:t>(</w:t>
      </w:r>
      <w:proofErr w:type="gramEnd"/>
      <w:r w:rsidRPr="00C652AD">
        <w:rPr>
          <w:rFonts w:eastAsia="宋体" w:cs="Times New Roman"/>
          <w:lang w:eastAsia="zh-CN"/>
        </w:rPr>
        <w:t>ApiServlet.java), using VALID_STATUSES whitelist and ALLOWED_TRANSITIONS mapping to strictly control legal state transitions</w:t>
      </w:r>
    </w:p>
    <w:p w14:paraId="373F83E9" w14:textId="77777777" w:rsidR="00C652AD" w:rsidRPr="00C652AD" w:rsidRDefault="00C652AD" w:rsidP="00C652AD">
      <w:pPr>
        <w:numPr>
          <w:ilvl w:val="0"/>
          <w:numId w:val="14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 xml:space="preserve">Developed </w:t>
      </w:r>
      <w:proofErr w:type="spellStart"/>
      <w:proofErr w:type="gramStart"/>
      <w:r w:rsidRPr="00506CCD">
        <w:rPr>
          <w:rFonts w:eastAsia="宋体" w:cs="Times New Roman"/>
          <w:i/>
          <w:iCs/>
          <w:lang w:eastAsia="zh-CN"/>
        </w:rPr>
        <w:t>moCanManageApplication</w:t>
      </w:r>
      <w:proofErr w:type="spellEnd"/>
      <w:r w:rsidRPr="00C652AD">
        <w:rPr>
          <w:rFonts w:eastAsia="宋体" w:cs="Times New Roman"/>
          <w:lang w:eastAsia="zh-CN"/>
        </w:rPr>
        <w:t>(</w:t>
      </w:r>
      <w:proofErr w:type="gramEnd"/>
      <w:r w:rsidRPr="00C652AD">
        <w:rPr>
          <w:rFonts w:eastAsia="宋体" w:cs="Times New Roman"/>
          <w:lang w:eastAsia="zh-CN"/>
        </w:rPr>
        <w:t>ApiServlet.java) (lines 108-124) for cross-permission protection, with dual ownership checks (</w:t>
      </w:r>
      <w:proofErr w:type="spellStart"/>
      <w:r w:rsidRPr="00C652AD">
        <w:rPr>
          <w:rFonts w:eastAsia="宋体" w:cs="Times New Roman"/>
          <w:lang w:eastAsia="zh-CN"/>
        </w:rPr>
        <w:t>prioritising</w:t>
      </w:r>
      <w:proofErr w:type="spellEnd"/>
      <w:r w:rsidRPr="00C652AD">
        <w:rPr>
          <w:rFonts w:eastAsia="宋体" w:cs="Times New Roman"/>
          <w:lang w:eastAsia="zh-CN"/>
        </w:rPr>
        <w:t xml:space="preserve"> </w:t>
      </w:r>
      <w:proofErr w:type="spellStart"/>
      <w:r w:rsidRPr="00506CCD">
        <w:rPr>
          <w:rFonts w:eastAsia="宋体" w:cs="Times New Roman"/>
          <w:i/>
          <w:iCs/>
          <w:lang w:eastAsia="zh-CN"/>
        </w:rPr>
        <w:t>postedByUsername</w:t>
      </w:r>
      <w:proofErr w:type="spellEnd"/>
      <w:r w:rsidRPr="00C652AD">
        <w:rPr>
          <w:rFonts w:eastAsia="宋体" w:cs="Times New Roman"/>
          <w:lang w:eastAsia="zh-CN"/>
        </w:rPr>
        <w:t xml:space="preserve">, fallback to </w:t>
      </w:r>
      <w:proofErr w:type="spellStart"/>
      <w:r w:rsidRPr="00C652AD">
        <w:rPr>
          <w:rFonts w:eastAsia="宋体" w:cs="Times New Roman"/>
          <w:lang w:eastAsia="zh-CN"/>
        </w:rPr>
        <w:t>postedBy</w:t>
      </w:r>
      <w:proofErr w:type="spellEnd"/>
      <w:r w:rsidRPr="00C652AD">
        <w:rPr>
          <w:rFonts w:eastAsia="宋体" w:cs="Times New Roman"/>
          <w:lang w:eastAsia="zh-CN"/>
        </w:rPr>
        <w:t xml:space="preserve"> display name) to support both new and historical data compatibility</w:t>
      </w:r>
    </w:p>
    <w:p w14:paraId="1AB45425" w14:textId="77777777" w:rsidR="00C652AD" w:rsidRPr="00C652AD" w:rsidRDefault="00C652AD" w:rsidP="00C652AD">
      <w:pPr>
        <w:numPr>
          <w:ilvl w:val="0"/>
          <w:numId w:val="14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 xml:space="preserve">Implemented TA management features: MO view of hired TA list, MO-TA messaging system and unread message counting in </w:t>
      </w:r>
      <w:proofErr w:type="spellStart"/>
      <w:proofErr w:type="gramStart"/>
      <w:r w:rsidRPr="00506CCD">
        <w:rPr>
          <w:rFonts w:eastAsia="宋体" w:cs="Times New Roman"/>
          <w:i/>
          <w:iCs/>
          <w:lang w:eastAsia="zh-CN"/>
        </w:rPr>
        <w:t>handleGetMyTas</w:t>
      </w:r>
      <w:proofErr w:type="spellEnd"/>
      <w:r w:rsidRPr="00C652AD">
        <w:rPr>
          <w:rFonts w:eastAsia="宋体" w:cs="Times New Roman"/>
          <w:lang w:eastAsia="zh-CN"/>
        </w:rPr>
        <w:t>(</w:t>
      </w:r>
      <w:proofErr w:type="gramEnd"/>
      <w:r w:rsidRPr="00C652AD">
        <w:rPr>
          <w:rFonts w:eastAsia="宋体" w:cs="Times New Roman"/>
          <w:lang w:eastAsia="zh-CN"/>
        </w:rPr>
        <w:t>ApiServlet.java) and related methods</w:t>
      </w:r>
    </w:p>
    <w:p w14:paraId="130CC265" w14:textId="77777777" w:rsidR="00C652AD" w:rsidRPr="00C652AD" w:rsidRDefault="00C652AD" w:rsidP="00C652AD">
      <w:p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>Reflective statement</w:t>
      </w:r>
    </w:p>
    <w:p w14:paraId="6B8A63F2" w14:textId="77777777" w:rsidR="00C652AD" w:rsidRPr="00C652AD" w:rsidRDefault="00C652AD" w:rsidP="00C652AD">
      <w:pPr>
        <w:numPr>
          <w:ilvl w:val="0"/>
          <w:numId w:val="15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>Gained hands-on experience with Role-Based Access Control (RBAC) implementation in Servlet-based web applications, mastering fine-grained permission validation logic</w:t>
      </w:r>
    </w:p>
    <w:p w14:paraId="37293127" w14:textId="77777777" w:rsidR="00C652AD" w:rsidRPr="00C652AD" w:rsidRDefault="00C652AD" w:rsidP="00C652AD">
      <w:pPr>
        <w:numPr>
          <w:ilvl w:val="0"/>
          <w:numId w:val="15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lastRenderedPageBreak/>
        <w:t>Resolved two core engineering challenges: unregulated state transitions (fixed via explicit state machine mapping) and historical data compatibility (solved via dual ownership check fallback logic)</w:t>
      </w:r>
    </w:p>
    <w:p w14:paraId="424F70EC" w14:textId="77777777" w:rsidR="00C652AD" w:rsidRPr="00C652AD" w:rsidRDefault="00C652AD" w:rsidP="00C652AD">
      <w:pPr>
        <w:numPr>
          <w:ilvl w:val="0"/>
          <w:numId w:val="15"/>
        </w:numPr>
        <w:rPr>
          <w:rFonts w:eastAsia="宋体" w:cs="Times New Roman"/>
          <w:lang w:eastAsia="zh-CN"/>
        </w:rPr>
      </w:pPr>
      <w:r w:rsidRPr="00C652AD">
        <w:rPr>
          <w:rFonts w:eastAsia="宋体" w:cs="Times New Roman"/>
          <w:lang w:eastAsia="zh-CN"/>
        </w:rPr>
        <w:t>Learned that robust software engineering requires not only functional delivery, but also proactive consideration of edge cases, legacy system compatibility and security constraints to ensure business logic integrity</w:t>
      </w:r>
    </w:p>
    <w:p w14:paraId="7CABD9B5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</w:p>
    <w:p w14:paraId="67CBFBFF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231221984</w:t>
      </w:r>
    </w:p>
    <w:p w14:paraId="178F6099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Name: </w:t>
      </w:r>
      <w:proofErr w:type="spellStart"/>
      <w:r>
        <w:rPr>
          <w:rFonts w:eastAsia="宋体" w:cs="Times New Roman" w:hint="eastAsia"/>
          <w:lang w:eastAsia="zh-CN"/>
        </w:rPr>
        <w:t>Changyang</w:t>
      </w:r>
      <w:proofErr w:type="spellEnd"/>
      <w:r>
        <w:rPr>
          <w:rFonts w:eastAsia="宋体" w:cs="Times New Roman" w:hint="eastAsia"/>
          <w:lang w:eastAsia="zh-CN"/>
        </w:rPr>
        <w:t xml:space="preserve"> Zhou</w:t>
      </w:r>
    </w:p>
    <w:p w14:paraId="727983D4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Main contribution: </w:t>
      </w:r>
    </w:p>
    <w:p w14:paraId="3AC34956" w14:textId="47BABB30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Implemented TA-facing backend flows in ApiServlet.java: position listing and filtering, application submit and cancel, and profile updates scoped so TAs can only modify their own applicant record</w:t>
      </w:r>
    </w:p>
    <w:p w14:paraId="70E142AE" w14:textId="2AF1B73D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 xml:space="preserve">Wired application submission to </w:t>
      </w:r>
      <w:proofErr w:type="spellStart"/>
      <w:r w:rsidR="00000000">
        <w:t>TAPplicant.computeAIScore</w:t>
      </w:r>
      <w:proofErr w:type="spellEnd"/>
      <w:r w:rsidR="00000000">
        <w:t>() (40% skills, 30% GPA, 30% availability) and LLMService match explanations, giving MOs transparent ranking data on each application</w:t>
      </w:r>
    </w:p>
    <w:p w14:paraId="0CC7F045" w14:textId="49B514DF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Delivered MO-TA messaging endpoints and CV upload/download via UploadServlet and DownloadServlet with size limits and access checks aligned to TA/MO roles</w:t>
      </w:r>
    </w:p>
    <w:p w14:paraId="6D593FA3" w14:textId="4AFA3FFE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4. </w:t>
      </w:r>
      <w:r w:rsidR="00000000">
        <w:t>Applied least-privilege design so TAs see only public positions and their own applications, messages and uploaded files</w:t>
      </w:r>
    </w:p>
    <w:p w14:paraId="13EB2F60" w14:textId="77777777" w:rsid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Reflective statement: </w:t>
      </w:r>
    </w:p>
    <w:p w14:paraId="408543BA" w14:textId="55A46A5D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Understood how minimum necessary permissions reduce risk for end users while still supporting a complete self-service application workflow</w:t>
      </w:r>
    </w:p>
    <w:p w14:paraId="538405D8" w14:textId="48BDFC0C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AI scoring required careful validation of edge cases (zero required skills, capped GPA and hours) to keep rankings fair and reproducible across applicants</w:t>
      </w:r>
    </w:p>
    <w:p w14:paraId="0AE1100E" w14:textId="67292998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Multipart upload handling and download authorisation taught me how presentation-layer features depend on secure, well-tested Servlet configuration</w:t>
      </w:r>
    </w:p>
    <w:p w14:paraId="46166910" w14:textId="77777777" w:rsidR="00E81EB4" w:rsidRPr="00E81EB4" w:rsidRDefault="00E81EB4" w:rsidP="00E81EB4">
      <w:pPr>
        <w:rPr>
          <w:rFonts w:eastAsia="宋体" w:cs="Times New Roman" w:hint="eastAsia"/>
          <w:lang w:eastAsia="zh-CN"/>
        </w:rPr>
      </w:pPr>
    </w:p>
    <w:p w14:paraId="64C95477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231222224</w:t>
      </w:r>
    </w:p>
    <w:p w14:paraId="1ABA4847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Name: </w:t>
      </w:r>
      <w:proofErr w:type="spellStart"/>
      <w:r>
        <w:rPr>
          <w:rFonts w:eastAsia="宋体" w:cs="Times New Roman" w:hint="eastAsia"/>
          <w:lang w:eastAsia="zh-CN"/>
        </w:rPr>
        <w:t>Congbo</w:t>
      </w:r>
      <w:proofErr w:type="spellEnd"/>
      <w:r>
        <w:rPr>
          <w:rFonts w:eastAsia="宋体" w:cs="Times New Roman" w:hint="eastAsia"/>
          <w:lang w:eastAsia="zh-CN"/>
        </w:rPr>
        <w:t xml:space="preserve"> Li</w:t>
      </w:r>
    </w:p>
    <w:p w14:paraId="7773869C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Main contribution: </w:t>
      </w:r>
    </w:p>
    <w:p w14:paraId="25FFFF11" w14:textId="2C90ED06" w:rsidR="00974F6C" w:rsidRPr="000A5E6B" w:rsidRDefault="00CE4034" w:rsidP="000A5E6B">
      <w:pPr>
        <w:ind w:left="72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 xml:space="preserve">1. </w:t>
      </w:r>
      <w:r w:rsidR="00000000">
        <w:t xml:space="preserve">Developed AuthServlet.java for registration and login with SHA-256 password hashing (MessageDigest), null-safe </w:t>
      </w:r>
      <w:proofErr w:type="gramStart"/>
      <w:r w:rsidR="00000000">
        <w:t>checkPassword(</w:t>
      </w:r>
      <w:proofErr w:type="gramEnd"/>
      <w:r w:rsidR="00000000">
        <w:t>) and role assignment for TA, MO and ADMIN accounts</w:t>
      </w:r>
      <w:r w:rsidR="000A5E6B">
        <w:rPr>
          <w:rFonts w:ascii="宋体" w:eastAsia="宋体" w:hAnsi="宋体" w:hint="eastAsia"/>
          <w:lang w:eastAsia="zh-CN"/>
        </w:rPr>
        <w:t>.</w:t>
      </w:r>
    </w:p>
    <w:p w14:paraId="68E8F455" w14:textId="10B5CD8A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 xml:space="preserve">Implemented session management in web.xml and AuthServlet: 30-minute timeout, HttpOnly SMARTA_SESSION cookie, cookie-only tracking and </w:t>
      </w:r>
      <w:proofErr w:type="gramStart"/>
      <w:r w:rsidR="00000000">
        <w:t>changeSessionId(</w:t>
      </w:r>
      <w:proofErr w:type="gramEnd"/>
      <w:r w:rsidR="00000000">
        <w:t>) on login to mitigate session fixation</w:t>
      </w:r>
    </w:p>
    <w:p w14:paraId="4BF253D2" w14:textId="554E9942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 xml:space="preserve">Created </w:t>
      </w:r>
      <w:proofErr w:type="spellStart"/>
      <w:r w:rsidR="00000000">
        <w:t>SecurityHeadersFilter</w:t>
      </w:r>
      <w:proofErr w:type="spellEnd"/>
      <w:r w:rsidR="00000000">
        <w:t xml:space="preserve"> applying seven HTTP security headers (nosniff, DENY frame, XSS filter, Cache-Control, Referrer-Policy, CSP) on every response</w:t>
      </w:r>
    </w:p>
    <w:p w14:paraId="2A866B31" w14:textId="6B2CF040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4. </w:t>
      </w:r>
      <w:r w:rsidR="00000000">
        <w:t>Built login.html and register.html with client-side validation and server-side checks, plus role switching for users holding multiple roles</w:t>
      </w:r>
    </w:p>
    <w:p w14:paraId="01CB10B8" w14:textId="77777777" w:rsid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Reflective statement: </w:t>
      </w:r>
    </w:p>
    <w:p w14:paraId="664D151E" w14:textId="73B84912" w:rsidR="00974F6C" w:rsidRDefault="00CE4034" w:rsidP="000A5E6B">
      <w:pPr>
        <w:ind w:left="1440"/>
      </w:pPr>
      <w:r>
        <w:rPr>
          <w:rFonts w:eastAsia="宋体" w:hint="eastAsia"/>
          <w:lang w:eastAsia="zh-CN"/>
        </w:rPr>
        <w:t xml:space="preserve">1. </w:t>
      </w:r>
      <w:r w:rsidR="00000000">
        <w:t>Gained solid understanding of OWASP-aligned practices for password storage, session lifecycle and defence-in-depth headers in a Jakarta Servlet 6.0 application</w:t>
      </w:r>
    </w:p>
    <w:p w14:paraId="36301B89" w14:textId="24C2B137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Implementing correct hashing and fixation protection showed that security details are easy to get wrong without code review and targeted tests</w:t>
      </w:r>
    </w:p>
    <w:p w14:paraId="6E9D1602" w14:textId="689A45A3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proofErr w:type="spellStart"/>
      <w:r w:rsidR="00000000">
        <w:t>Recognised</w:t>
      </w:r>
      <w:proofErr w:type="spellEnd"/>
      <w:r w:rsidR="00000000">
        <w:t xml:space="preserve"> that authentication is the foundation of RBAC elsewhere in the project—every MO and admin feature depends on trustworthy login and session state</w:t>
      </w:r>
    </w:p>
    <w:p w14:paraId="1B623042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</w:p>
    <w:p w14:paraId="20E20C40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QM no: </w:t>
      </w:r>
      <w:r>
        <w:rPr>
          <w:rFonts w:eastAsia="宋体" w:cs="Times New Roman" w:hint="eastAsia"/>
          <w:lang w:eastAsia="zh-CN"/>
        </w:rPr>
        <w:t>231220035</w:t>
      </w:r>
    </w:p>
    <w:p w14:paraId="1AFCB68A" w14:textId="77777777" w:rsidR="00E81EB4" w:rsidRPr="00E81EB4" w:rsidRDefault="00E81EB4" w:rsidP="00E81EB4">
      <w:pPr>
        <w:rPr>
          <w:rFonts w:eastAsia="宋体" w:cs="Times New Roman"/>
          <w:lang w:eastAsia="zh-CN"/>
        </w:rPr>
      </w:pPr>
      <w:r w:rsidRPr="007B60D2">
        <w:rPr>
          <w:rFonts w:cs="Times New Roman"/>
        </w:rPr>
        <w:t xml:space="preserve">Name: </w:t>
      </w:r>
      <w:proofErr w:type="spellStart"/>
      <w:r>
        <w:rPr>
          <w:rFonts w:eastAsia="宋体" w:cs="Times New Roman" w:hint="eastAsia"/>
          <w:lang w:eastAsia="zh-CN"/>
        </w:rPr>
        <w:t>Shiyao</w:t>
      </w:r>
      <w:proofErr w:type="spellEnd"/>
      <w:r>
        <w:rPr>
          <w:rFonts w:eastAsia="宋体" w:cs="Times New Roman" w:hint="eastAsia"/>
          <w:lang w:eastAsia="zh-CN"/>
        </w:rPr>
        <w:t xml:space="preserve"> Wang</w:t>
      </w:r>
    </w:p>
    <w:p w14:paraId="6BF383F4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Main contribution: </w:t>
      </w:r>
    </w:p>
    <w:p w14:paraId="781A0DD7" w14:textId="0E13DE48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1. </w:t>
      </w:r>
      <w:r w:rsidR="00000000">
        <w:t>Designed and implemented the presentation layer: index.jsp, ta.jsp, mo.jsp and admin.jsp with a shared smartta-shell.css system using CSS custom properties, Flexbox layout and consistent typography</w:t>
      </w:r>
    </w:p>
    <w:p w14:paraId="1A91E805" w14:textId="36CF7BF8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>Integrated vanilla JavaScript AJAX calls to /api/* endpoints for live data loading, form submission and role-specific dashboards without a heavy front-end framework</w:t>
      </w:r>
    </w:p>
    <w:p w14:paraId="6A7EC57B" w14:textId="01A3289B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Implemented role-based visibility in JSP and scripts so TA, MO and admin views expose only permitted actions, with XSS-safe output and responsive layouts for common screen sizes</w:t>
      </w:r>
    </w:p>
    <w:p w14:paraId="1C6AEC55" w14:textId="7D0A7A91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4. </w:t>
      </w:r>
      <w:r w:rsidR="00000000">
        <w:t>Collaborated with backend teammates to align UI flows with ApiServlet contracts for applications, messaging, workload views and admin tools</w:t>
      </w:r>
    </w:p>
    <w:p w14:paraId="4CF93AE4" w14:textId="77777777" w:rsidR="00E81EB4" w:rsidRPr="007B60D2" w:rsidRDefault="00E81EB4" w:rsidP="00E81EB4">
      <w:pPr>
        <w:rPr>
          <w:rFonts w:cs="Times New Roman"/>
        </w:rPr>
      </w:pPr>
      <w:r w:rsidRPr="007B60D2">
        <w:rPr>
          <w:rFonts w:cs="Times New Roman"/>
        </w:rPr>
        <w:t xml:space="preserve">Reflective statement: </w:t>
      </w:r>
    </w:p>
    <w:p w14:paraId="105517A5" w14:textId="6516EFF2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lastRenderedPageBreak/>
        <w:t xml:space="preserve">1. </w:t>
      </w:r>
      <w:r w:rsidR="00000000">
        <w:t>Learned how a small design system in CSS improves maintainability across four pages and three distinct user experiences</w:t>
      </w:r>
    </w:p>
    <w:p w14:paraId="2B78CE1D" w14:textId="33BA77CA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2. </w:t>
      </w:r>
      <w:r w:rsidR="00000000">
        <w:t xml:space="preserve">Challenges included </w:t>
      </w:r>
      <w:proofErr w:type="spellStart"/>
      <w:r w:rsidR="00000000">
        <w:t>synchronising</w:t>
      </w:r>
      <w:proofErr w:type="spellEnd"/>
      <w:r w:rsidR="00000000">
        <w:t xml:space="preserve"> asynchronous API results with DOM updates and keeping MO/TA navigation clear; conditional JSP rendering plus disciplined fetch error handling resolved most issues</w:t>
      </w:r>
    </w:p>
    <w:p w14:paraId="5487F8B7" w14:textId="65709372" w:rsidR="00974F6C" w:rsidRDefault="00CE4034" w:rsidP="000A5E6B">
      <w:pPr>
        <w:ind w:left="720"/>
      </w:pPr>
      <w:r>
        <w:rPr>
          <w:rFonts w:eastAsia="宋体" w:hint="eastAsia"/>
          <w:lang w:eastAsia="zh-CN"/>
        </w:rPr>
        <w:t xml:space="preserve">3. </w:t>
      </w:r>
      <w:r w:rsidR="00000000">
        <w:t>Appreciated that good user experience and accessible forms are part of software engineering quality, not a separate cosmetic layer on top of backend code</w:t>
      </w:r>
    </w:p>
    <w:p w14:paraId="7F5D5793" w14:textId="77777777" w:rsidR="001447B2" w:rsidRPr="00E81EB4" w:rsidRDefault="001447B2">
      <w:pPr>
        <w:rPr>
          <w:rFonts w:eastAsia="宋体"/>
          <w:lang w:eastAsia="zh-CN"/>
        </w:rPr>
      </w:pPr>
    </w:p>
    <w:sectPr w:rsidR="001447B2" w:rsidRPr="00E81E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4207" w14:textId="77777777" w:rsidR="0017375A" w:rsidRDefault="0017375A" w:rsidP="008D3D6C">
      <w:pPr>
        <w:spacing w:after="0" w:line="240" w:lineRule="auto"/>
      </w:pPr>
      <w:r>
        <w:separator/>
      </w:r>
    </w:p>
  </w:endnote>
  <w:endnote w:type="continuationSeparator" w:id="0">
    <w:p w14:paraId="7843B4AB" w14:textId="77777777" w:rsidR="0017375A" w:rsidRDefault="0017375A" w:rsidP="008D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E121" w14:textId="77777777" w:rsidR="0017375A" w:rsidRDefault="0017375A" w:rsidP="008D3D6C">
      <w:pPr>
        <w:spacing w:after="0" w:line="240" w:lineRule="auto"/>
      </w:pPr>
      <w:r>
        <w:separator/>
      </w:r>
    </w:p>
  </w:footnote>
  <w:footnote w:type="continuationSeparator" w:id="0">
    <w:p w14:paraId="31F956BE" w14:textId="77777777" w:rsidR="0017375A" w:rsidRDefault="0017375A" w:rsidP="008D3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228F6"/>
    <w:multiLevelType w:val="multilevel"/>
    <w:tmpl w:val="534A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115F2"/>
    <w:multiLevelType w:val="multilevel"/>
    <w:tmpl w:val="4D26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A7B58"/>
    <w:multiLevelType w:val="multilevel"/>
    <w:tmpl w:val="50B0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57B26"/>
    <w:multiLevelType w:val="multilevel"/>
    <w:tmpl w:val="7418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B0EA0"/>
    <w:multiLevelType w:val="multilevel"/>
    <w:tmpl w:val="81F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C37B5"/>
    <w:multiLevelType w:val="multilevel"/>
    <w:tmpl w:val="9C2A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20AD2"/>
    <w:multiLevelType w:val="hybridMultilevel"/>
    <w:tmpl w:val="7D8A74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1963591">
    <w:abstractNumId w:val="8"/>
  </w:num>
  <w:num w:numId="2" w16cid:durableId="999969434">
    <w:abstractNumId w:val="6"/>
  </w:num>
  <w:num w:numId="3" w16cid:durableId="1008483060">
    <w:abstractNumId w:val="5"/>
  </w:num>
  <w:num w:numId="4" w16cid:durableId="1094210044">
    <w:abstractNumId w:val="4"/>
  </w:num>
  <w:num w:numId="5" w16cid:durableId="480123658">
    <w:abstractNumId w:val="7"/>
  </w:num>
  <w:num w:numId="6" w16cid:durableId="900747591">
    <w:abstractNumId w:val="3"/>
  </w:num>
  <w:num w:numId="7" w16cid:durableId="1101922849">
    <w:abstractNumId w:val="2"/>
  </w:num>
  <w:num w:numId="8" w16cid:durableId="666251602">
    <w:abstractNumId w:val="1"/>
  </w:num>
  <w:num w:numId="9" w16cid:durableId="1607541660">
    <w:abstractNumId w:val="0"/>
  </w:num>
  <w:num w:numId="10" w16cid:durableId="1803451637">
    <w:abstractNumId w:val="11"/>
  </w:num>
  <w:num w:numId="11" w16cid:durableId="1051155697">
    <w:abstractNumId w:val="9"/>
  </w:num>
  <w:num w:numId="12" w16cid:durableId="1471746092">
    <w:abstractNumId w:val="10"/>
  </w:num>
  <w:num w:numId="13" w16cid:durableId="1132943070">
    <w:abstractNumId w:val="12"/>
  </w:num>
  <w:num w:numId="14" w16cid:durableId="766579100">
    <w:abstractNumId w:val="14"/>
  </w:num>
  <w:num w:numId="15" w16cid:durableId="1427118791">
    <w:abstractNumId w:val="13"/>
  </w:num>
  <w:num w:numId="16" w16cid:durableId="14456159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6B"/>
    <w:rsid w:val="001447B2"/>
    <w:rsid w:val="0015074B"/>
    <w:rsid w:val="00162950"/>
    <w:rsid w:val="0017375A"/>
    <w:rsid w:val="0029639D"/>
    <w:rsid w:val="00307C9E"/>
    <w:rsid w:val="00326F90"/>
    <w:rsid w:val="003C0259"/>
    <w:rsid w:val="003D1877"/>
    <w:rsid w:val="00506CCD"/>
    <w:rsid w:val="005A1E67"/>
    <w:rsid w:val="005B11F0"/>
    <w:rsid w:val="007A51DC"/>
    <w:rsid w:val="007C5734"/>
    <w:rsid w:val="008839CA"/>
    <w:rsid w:val="008D3D6C"/>
    <w:rsid w:val="00954C1E"/>
    <w:rsid w:val="00974F6C"/>
    <w:rsid w:val="0098416E"/>
    <w:rsid w:val="009A6502"/>
    <w:rsid w:val="00A8484D"/>
    <w:rsid w:val="00AA1D8D"/>
    <w:rsid w:val="00B1459B"/>
    <w:rsid w:val="00B47730"/>
    <w:rsid w:val="00BD1E3F"/>
    <w:rsid w:val="00C652AD"/>
    <w:rsid w:val="00CA121A"/>
    <w:rsid w:val="00CB0664"/>
    <w:rsid w:val="00CD61BB"/>
    <w:rsid w:val="00CE4034"/>
    <w:rsid w:val="00DA4A3A"/>
    <w:rsid w:val="00DD01FE"/>
    <w:rsid w:val="00DD0DE8"/>
    <w:rsid w:val="00E81EB4"/>
    <w:rsid w:val="00EF70DF"/>
    <w:rsid w:val="00F61EA8"/>
    <w:rsid w:val="00FC693F"/>
    <w:rsid w:val="00FD5864"/>
    <w:rsid w:val="00F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45AC95"/>
  <w14:defaultImageDpi w14:val="300"/>
  <w15:docId w15:val="{5F6A6B37-C3DD-4494-93B9-22EF582F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网格型1"/>
    <w:basedOn w:val="a3"/>
    <w:next w:val="aff1"/>
    <w:uiPriority w:val="39"/>
    <w:rsid w:val="001447B2"/>
    <w:pPr>
      <w:spacing w:after="0" w:line="240" w:lineRule="auto"/>
    </w:pPr>
    <w:rPr>
      <w:rFonts w:ascii="Aptos" w:eastAsia="Times New Roman" w:hAnsi="Aptos" w:cs="Arial"/>
      <w:kern w:val="2"/>
      <w:sz w:val="24"/>
      <w:szCs w:val="24"/>
      <w:lang w:val="en-GB" w:eastAsia="zh-C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2727</Words>
  <Characters>18956</Characters>
  <Application>Microsoft Office Word</Application>
  <DocSecurity>0</DocSecurity>
  <Lines>592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Smart-TA Final Report — Group 37</dc:title>
  <dc:subject>Software Engineering Project Report</dc:subject>
  <dc:creator>Group 37, EBU6304</dc:creator>
  <cp:keywords/>
  <dc:description>generated by python-docx</dc:description>
  <cp:lastModifiedBy>Mengnan Duan</cp:lastModifiedBy>
  <cp:revision>18</cp:revision>
  <dcterms:created xsi:type="dcterms:W3CDTF">2013-12-23T23:15:00Z</dcterms:created>
  <dcterms:modified xsi:type="dcterms:W3CDTF">2026-05-21T06:21:00Z</dcterms:modified>
  <cp:category/>
</cp:coreProperties>
</file>