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8BA" w:rsidRPr="004248BA" w:rsidRDefault="004248BA" w:rsidP="004248BA">
      <w:pPr>
        <w:widowControl/>
        <w:shd w:val="clear" w:color="auto" w:fill="FEFEF2"/>
        <w:spacing w:before="225" w:after="30"/>
        <w:jc w:val="left"/>
        <w:outlineLvl w:val="1"/>
        <w:rPr>
          <w:rFonts w:asciiTheme="minorEastAsia" w:hAnsiTheme="minorEastAsia" w:cs="宋体"/>
          <w:b/>
          <w:bCs/>
          <w:color w:val="000000"/>
          <w:kern w:val="0"/>
          <w:sz w:val="24"/>
          <w:szCs w:val="24"/>
        </w:rPr>
      </w:pPr>
      <w:r w:rsidRPr="004248BA">
        <w:rPr>
          <w:rFonts w:asciiTheme="minorEastAsia" w:hAnsiTheme="minorEastAsia" w:cs="宋体"/>
          <w:b/>
          <w:bCs/>
          <w:color w:val="000000"/>
          <w:kern w:val="0"/>
          <w:sz w:val="24"/>
          <w:szCs w:val="24"/>
        </w:rPr>
        <w:t>1  角度和三角函数</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标识为angle的函数参数假定以弧度为单位。这些函数不可能出现被0除的情况，如果被除数为0，结果是未定义的。</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noProof/>
          <w:color w:val="000000"/>
          <w:kern w:val="0"/>
          <w:sz w:val="24"/>
          <w:szCs w:val="24"/>
        </w:rPr>
        <w:drawing>
          <wp:inline distT="0" distB="0" distL="0" distR="0" wp14:anchorId="372D4A95" wp14:editId="5F930EB1">
            <wp:extent cx="6972300" cy="7848600"/>
            <wp:effectExtent l="0" t="0" r="0" b="0"/>
            <wp:docPr id="48" name="图片 48" descr="http://my.csdn.net/uploads/201208/17/1345172180_4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my.csdn.net/uploads/201208/17/1345172180_437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72300" cy="7848600"/>
                    </a:xfrm>
                    <a:prstGeom prst="rect">
                      <a:avLst/>
                    </a:prstGeom>
                    <a:noFill/>
                    <a:ln>
                      <a:noFill/>
                    </a:ln>
                  </pic:spPr>
                </pic:pic>
              </a:graphicData>
            </a:graphic>
          </wp:inline>
        </w:drawing>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radian函数是</w:t>
      </w:r>
      <w:proofErr w:type="gramStart"/>
      <w:r w:rsidRPr="004248BA">
        <w:rPr>
          <w:rFonts w:asciiTheme="minorEastAsia" w:hAnsiTheme="minorEastAsia" w:cs="宋体"/>
          <w:color w:val="000000"/>
          <w:kern w:val="0"/>
          <w:sz w:val="24"/>
          <w:szCs w:val="24"/>
        </w:rPr>
        <w:t>将角度</w:t>
      </w:r>
      <w:proofErr w:type="gramEnd"/>
      <w:r w:rsidRPr="004248BA">
        <w:rPr>
          <w:rFonts w:asciiTheme="minorEastAsia" w:hAnsiTheme="minorEastAsia" w:cs="宋体"/>
          <w:color w:val="000000"/>
          <w:kern w:val="0"/>
          <w:sz w:val="24"/>
          <w:szCs w:val="24"/>
        </w:rPr>
        <w:t>转换为弧度，degrees函数是将弧度转换为角度。sin, cos, tan都是标准的三角函数。</w:t>
      </w:r>
      <w:proofErr w:type="spellStart"/>
      <w:r w:rsidRPr="004248BA">
        <w:rPr>
          <w:rFonts w:asciiTheme="minorEastAsia" w:hAnsiTheme="minorEastAsia" w:cs="宋体"/>
          <w:color w:val="000000"/>
          <w:kern w:val="0"/>
          <w:sz w:val="24"/>
          <w:szCs w:val="24"/>
        </w:rPr>
        <w:t>asin</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acos</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atan</w:t>
      </w:r>
      <w:proofErr w:type="spellEnd"/>
      <w:r w:rsidRPr="004248BA">
        <w:rPr>
          <w:rFonts w:asciiTheme="minorEastAsia" w:hAnsiTheme="minorEastAsia" w:cs="宋体"/>
          <w:color w:val="000000"/>
          <w:kern w:val="0"/>
          <w:sz w:val="24"/>
          <w:szCs w:val="24"/>
        </w:rPr>
        <w:t>是反三角函数。</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有点像面向对象中泛型，即如果</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是float型的，那么</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proofErr w:type="spellStart"/>
      <w:proofErr w:type="gramStart"/>
      <w:r w:rsidRPr="004248BA">
        <w:rPr>
          <w:rFonts w:asciiTheme="minorEastAsia" w:hAnsiTheme="minorEastAsia" w:cs="宋体"/>
          <w:color w:val="000000"/>
          <w:kern w:val="0"/>
          <w:sz w:val="24"/>
          <w:szCs w:val="24"/>
        </w:rPr>
        <w:t>genType</w:t>
      </w:r>
      <w:proofErr w:type="spellEnd"/>
      <w:proofErr w:type="gramEnd"/>
      <w:r w:rsidRPr="004248BA">
        <w:rPr>
          <w:rFonts w:asciiTheme="minorEastAsia" w:hAnsiTheme="minorEastAsia" w:cs="宋体"/>
          <w:color w:val="000000"/>
          <w:kern w:val="0"/>
          <w:sz w:val="24"/>
          <w:szCs w:val="24"/>
        </w:rPr>
        <w:t xml:space="preserve"> pow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y)</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就变成了：</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proofErr w:type="gramStart"/>
      <w:r w:rsidRPr="004248BA">
        <w:rPr>
          <w:rFonts w:asciiTheme="minorEastAsia" w:hAnsiTheme="minorEastAsia" w:cs="宋体"/>
          <w:color w:val="000000"/>
          <w:kern w:val="0"/>
          <w:sz w:val="24"/>
          <w:szCs w:val="24"/>
        </w:rPr>
        <w:t>float</w:t>
      </w:r>
      <w:proofErr w:type="gramEnd"/>
      <w:r w:rsidRPr="004248BA">
        <w:rPr>
          <w:rFonts w:asciiTheme="minorEastAsia" w:hAnsiTheme="minorEastAsia" w:cs="宋体"/>
          <w:color w:val="000000"/>
          <w:kern w:val="0"/>
          <w:sz w:val="24"/>
          <w:szCs w:val="24"/>
        </w:rPr>
        <w:t xml:space="preserve"> pow (float x, float y)</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同理，如果</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是</w:t>
      </w:r>
      <w:proofErr w:type="spellStart"/>
      <w:r w:rsidRPr="004248BA">
        <w:rPr>
          <w:rFonts w:asciiTheme="minorEastAsia" w:hAnsiTheme="minorEastAsia" w:cs="宋体"/>
          <w:color w:val="000000"/>
          <w:kern w:val="0"/>
          <w:sz w:val="24"/>
          <w:szCs w:val="24"/>
        </w:rPr>
        <w:t>int</w:t>
      </w:r>
      <w:proofErr w:type="spellEnd"/>
      <w:r w:rsidRPr="004248BA">
        <w:rPr>
          <w:rFonts w:asciiTheme="minorEastAsia" w:hAnsiTheme="minorEastAsia" w:cs="宋体"/>
          <w:color w:val="000000"/>
          <w:kern w:val="0"/>
          <w:sz w:val="24"/>
          <w:szCs w:val="24"/>
        </w:rPr>
        <w:t>型的，那么就变成了：</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proofErr w:type="spellStart"/>
      <w:r w:rsidRPr="004248BA">
        <w:rPr>
          <w:rFonts w:asciiTheme="minorEastAsia" w:hAnsiTheme="minorEastAsia" w:cs="宋体"/>
          <w:color w:val="000000"/>
          <w:kern w:val="0"/>
          <w:sz w:val="24"/>
          <w:szCs w:val="24"/>
        </w:rPr>
        <w:t>int</w:t>
      </w:r>
      <w:proofErr w:type="spellEnd"/>
      <w:r w:rsidRPr="004248BA">
        <w:rPr>
          <w:rFonts w:asciiTheme="minorEastAsia" w:hAnsiTheme="minorEastAsia" w:cs="宋体"/>
          <w:color w:val="000000"/>
          <w:kern w:val="0"/>
          <w:sz w:val="24"/>
          <w:szCs w:val="24"/>
        </w:rPr>
        <w:t xml:space="preserve"> pow (</w:t>
      </w:r>
      <w:proofErr w:type="spellStart"/>
      <w:r w:rsidRPr="004248BA">
        <w:rPr>
          <w:rFonts w:asciiTheme="minorEastAsia" w:hAnsiTheme="minorEastAsia" w:cs="宋体"/>
          <w:color w:val="000000"/>
          <w:kern w:val="0"/>
          <w:sz w:val="24"/>
          <w:szCs w:val="24"/>
        </w:rPr>
        <w:t>int</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int</w:t>
      </w:r>
      <w:proofErr w:type="spellEnd"/>
      <w:r w:rsidRPr="004248BA">
        <w:rPr>
          <w:rFonts w:asciiTheme="minorEastAsia" w:hAnsiTheme="minorEastAsia" w:cs="宋体"/>
          <w:color w:val="000000"/>
          <w:kern w:val="0"/>
          <w:sz w:val="24"/>
          <w:szCs w:val="24"/>
        </w:rPr>
        <w:t xml:space="preserve"> y)；</w:t>
      </w:r>
    </w:p>
    <w:p w:rsidR="004248BA" w:rsidRPr="004248BA" w:rsidRDefault="004248BA" w:rsidP="004248BA">
      <w:pPr>
        <w:widowControl/>
        <w:shd w:val="clear" w:color="auto" w:fill="FEFEF2"/>
        <w:jc w:val="left"/>
        <w:outlineLvl w:val="1"/>
        <w:rPr>
          <w:rFonts w:asciiTheme="minorEastAsia" w:hAnsiTheme="minorEastAsia" w:cs="宋体"/>
          <w:b/>
          <w:bCs/>
          <w:color w:val="000000"/>
          <w:kern w:val="0"/>
          <w:sz w:val="24"/>
          <w:szCs w:val="24"/>
        </w:rPr>
      </w:pPr>
      <w:bookmarkStart w:id="0" w:name="t1"/>
      <w:bookmarkEnd w:id="0"/>
      <w:r w:rsidRPr="004248BA">
        <w:rPr>
          <w:rFonts w:asciiTheme="minorEastAsia" w:hAnsiTheme="minorEastAsia" w:cs="宋体"/>
          <w:b/>
          <w:bCs/>
          <w:color w:val="000000"/>
          <w:kern w:val="0"/>
          <w:sz w:val="24"/>
          <w:szCs w:val="24"/>
        </w:rPr>
        <w:t>2  指数函数</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noProof/>
          <w:color w:val="000000"/>
          <w:kern w:val="0"/>
          <w:sz w:val="24"/>
          <w:szCs w:val="24"/>
        </w:rPr>
        <w:drawing>
          <wp:inline distT="0" distB="0" distL="0" distR="0" wp14:anchorId="27A790F7" wp14:editId="62712673">
            <wp:extent cx="7067550" cy="5953125"/>
            <wp:effectExtent l="0" t="0" r="0" b="9525"/>
            <wp:docPr id="47" name="图片 47" descr="http://my.csdn.net/uploads/201208/17/1345172229_7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my.csdn.net/uploads/201208/17/1345172229_75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67550" cy="5953125"/>
                    </a:xfrm>
                    <a:prstGeom prst="rect">
                      <a:avLst/>
                    </a:prstGeom>
                    <a:noFill/>
                    <a:ln>
                      <a:noFill/>
                    </a:ln>
                  </pic:spPr>
                </pic:pic>
              </a:graphicData>
            </a:graphic>
          </wp:inline>
        </w:drawing>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（1）</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pow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y)</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x的y次方。如果x小于0，结果是未定义的。同样，如果x=0并且y&lt;=0,结果也是未定义的。使用时应特别注意。</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（2）</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exp</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e的x次方</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（3）</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log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计算满足x等于e的y次方的y的值。如果x的值小于0，结果是未定义的。</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（4）</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exp2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计算2的x次方</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（5）</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log2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计算满足x等于2的y次方的y的值。如果x的值小于0，结果是未定义的。</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（6）</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sqrt</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计算x的开方。如果x小于0，结果是未定义的。</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（7）</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inversesqrt</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计算x的开方之一的值，如果x小于等于0，结果是未定义的。</w:t>
      </w:r>
    </w:p>
    <w:p w:rsidR="004248BA" w:rsidRPr="004248BA" w:rsidRDefault="004248BA" w:rsidP="004248BA">
      <w:pPr>
        <w:widowControl/>
        <w:shd w:val="clear" w:color="auto" w:fill="FEFEF2"/>
        <w:jc w:val="left"/>
        <w:outlineLvl w:val="1"/>
        <w:rPr>
          <w:rFonts w:asciiTheme="minorEastAsia" w:hAnsiTheme="minorEastAsia" w:cs="宋体"/>
          <w:b/>
          <w:bCs/>
          <w:color w:val="000000"/>
          <w:kern w:val="0"/>
          <w:sz w:val="24"/>
          <w:szCs w:val="24"/>
        </w:rPr>
      </w:pPr>
      <w:bookmarkStart w:id="1" w:name="t2"/>
      <w:bookmarkEnd w:id="1"/>
      <w:r w:rsidRPr="004248BA">
        <w:rPr>
          <w:rFonts w:asciiTheme="minorEastAsia" w:hAnsiTheme="minorEastAsia" w:cs="宋体"/>
          <w:b/>
          <w:bCs/>
          <w:color w:val="000000"/>
          <w:kern w:val="0"/>
          <w:sz w:val="24"/>
          <w:szCs w:val="24"/>
        </w:rPr>
        <w:t>3  常用函数</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noProof/>
          <w:color w:val="000000"/>
          <w:kern w:val="0"/>
          <w:sz w:val="24"/>
          <w:szCs w:val="24"/>
        </w:rPr>
        <w:drawing>
          <wp:inline distT="0" distB="0" distL="0" distR="0" wp14:anchorId="29DCF800" wp14:editId="1D22D2E5">
            <wp:extent cx="6962775" cy="8229600"/>
            <wp:effectExtent l="0" t="0" r="9525" b="0"/>
            <wp:docPr id="46" name="图片 46" descr="http://my.csdn.net/uploads/201208/17/1345172268_1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my.csdn.net/uploads/201208/17/1345172268_14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2775" cy="8229600"/>
                    </a:xfrm>
                    <a:prstGeom prst="rect">
                      <a:avLst/>
                    </a:prstGeom>
                    <a:noFill/>
                    <a:ln>
                      <a:noFill/>
                    </a:ln>
                  </pic:spPr>
                </pic:pic>
              </a:graphicData>
            </a:graphic>
          </wp:inline>
        </w:drawing>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noProof/>
          <w:color w:val="000000"/>
          <w:kern w:val="0"/>
          <w:sz w:val="24"/>
          <w:szCs w:val="24"/>
        </w:rPr>
        <w:drawing>
          <wp:inline distT="0" distB="0" distL="0" distR="0" wp14:anchorId="5C016C30" wp14:editId="3DA054D7">
            <wp:extent cx="7038975" cy="3276600"/>
            <wp:effectExtent l="0" t="0" r="9525" b="0"/>
            <wp:docPr id="45" name="图片 45" descr="http://my.csdn.net/uploads/201208/17/1345172298_7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my.csdn.net/uploads/201208/17/1345172298_70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38975" cy="3276600"/>
                    </a:xfrm>
                    <a:prstGeom prst="rect">
                      <a:avLst/>
                    </a:prstGeom>
                    <a:noFill/>
                    <a:ln>
                      <a:noFill/>
                    </a:ln>
                  </pic:spPr>
                </pic:pic>
              </a:graphicData>
            </a:graphic>
          </wp:inline>
        </w:drawing>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（1）</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abs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返回x的绝对值</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（2）</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sign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如果x&gt;0，返回1.0；如果x=0，返回0，如果x&lt;0，返回-1.0</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（3）</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floor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返回小于等于x的最大整数值</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（4）</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ceil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返回大于等于x的最小整数值</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（5）</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fract</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返回x-floor(x)，即返回x的小数部分</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（6）</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mod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float y)、</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mod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y)</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返回x – y * floor (x/y)，即</w:t>
      </w:r>
      <w:proofErr w:type="gramStart"/>
      <w:r w:rsidRPr="004248BA">
        <w:rPr>
          <w:rFonts w:asciiTheme="minorEastAsia" w:hAnsiTheme="minorEastAsia" w:cs="宋体"/>
          <w:color w:val="000000"/>
          <w:kern w:val="0"/>
          <w:sz w:val="24"/>
          <w:szCs w:val="24"/>
        </w:rPr>
        <w:t>求模计算</w:t>
      </w:r>
      <w:proofErr w:type="gramEnd"/>
      <w:r w:rsidRPr="004248BA">
        <w:rPr>
          <w:rFonts w:asciiTheme="minorEastAsia" w:hAnsiTheme="minorEastAsia" w:cs="宋体"/>
          <w:color w:val="000000"/>
          <w:kern w:val="0"/>
          <w:sz w:val="24"/>
          <w:szCs w:val="24"/>
        </w:rPr>
        <w:t>%</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（7）</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min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y)，</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min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float y)</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返回x和y的值较小的那个值。</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（8）</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max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y)，</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max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float y)</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返回x和y的值较大的那个值。</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（9）</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clamp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minVal</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maxVal</w:t>
      </w:r>
      <w:proofErr w:type="spellEnd"/>
      <w:r w:rsidRPr="004248BA">
        <w:rPr>
          <w:rFonts w:asciiTheme="minorEastAsia" w:hAnsiTheme="minorEastAsia" w:cs="宋体"/>
          <w:color w:val="000000"/>
          <w:kern w:val="0"/>
          <w:sz w:val="24"/>
          <w:szCs w:val="24"/>
        </w:rPr>
        <w:t>)、</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clamp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float </w:t>
      </w:r>
      <w:proofErr w:type="spellStart"/>
      <w:r w:rsidRPr="004248BA">
        <w:rPr>
          <w:rFonts w:asciiTheme="minorEastAsia" w:hAnsiTheme="minorEastAsia" w:cs="宋体"/>
          <w:color w:val="000000"/>
          <w:kern w:val="0"/>
          <w:sz w:val="24"/>
          <w:szCs w:val="24"/>
        </w:rPr>
        <w:t>minVal</w:t>
      </w:r>
      <w:proofErr w:type="spellEnd"/>
      <w:r w:rsidRPr="004248BA">
        <w:rPr>
          <w:rFonts w:asciiTheme="minorEastAsia" w:hAnsiTheme="minorEastAsia" w:cs="宋体"/>
          <w:color w:val="000000"/>
          <w:kern w:val="0"/>
          <w:sz w:val="24"/>
          <w:szCs w:val="24"/>
        </w:rPr>
        <w:t xml:space="preserve">, float </w:t>
      </w:r>
      <w:proofErr w:type="spellStart"/>
      <w:r w:rsidRPr="004248BA">
        <w:rPr>
          <w:rFonts w:asciiTheme="minorEastAsia" w:hAnsiTheme="minorEastAsia" w:cs="宋体"/>
          <w:color w:val="000000"/>
          <w:kern w:val="0"/>
          <w:sz w:val="24"/>
          <w:szCs w:val="24"/>
        </w:rPr>
        <w:t>maxVal</w:t>
      </w:r>
      <w:proofErr w:type="spellEnd"/>
      <w:r w:rsidRPr="004248BA">
        <w:rPr>
          <w:rFonts w:asciiTheme="minorEastAsia" w:hAnsiTheme="minorEastAsia" w:cs="宋体"/>
          <w:color w:val="000000"/>
          <w:kern w:val="0"/>
          <w:sz w:val="24"/>
          <w:szCs w:val="24"/>
        </w:rPr>
        <w:t>)</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clamp翻译为夹具，就叫夹具函数吧，这个函数是什么意思呢？看看解释的意思是：获取x和</w:t>
      </w:r>
      <w:proofErr w:type="spellStart"/>
      <w:r w:rsidRPr="004248BA">
        <w:rPr>
          <w:rFonts w:asciiTheme="minorEastAsia" w:hAnsiTheme="minorEastAsia" w:cs="宋体"/>
          <w:color w:val="000000"/>
          <w:kern w:val="0"/>
          <w:sz w:val="24"/>
          <w:szCs w:val="24"/>
        </w:rPr>
        <w:t>minVal</w:t>
      </w:r>
      <w:proofErr w:type="spellEnd"/>
      <w:r w:rsidRPr="004248BA">
        <w:rPr>
          <w:rFonts w:asciiTheme="minorEastAsia" w:hAnsiTheme="minorEastAsia" w:cs="宋体"/>
          <w:color w:val="000000"/>
          <w:kern w:val="0"/>
          <w:sz w:val="24"/>
          <w:szCs w:val="24"/>
        </w:rPr>
        <w:t>之间较大的那个值，然后再拿较大的那个值和最后那个最大的值进行比较然后获取较小的那个，意思就明白了，clamp实际上是获得三个参数中大小处在中间的那个值。函数有个说明：如果</w:t>
      </w:r>
      <w:proofErr w:type="spellStart"/>
      <w:r w:rsidRPr="004248BA">
        <w:rPr>
          <w:rFonts w:asciiTheme="minorEastAsia" w:hAnsiTheme="minorEastAsia" w:cs="宋体"/>
          <w:color w:val="000000"/>
          <w:kern w:val="0"/>
          <w:sz w:val="24"/>
          <w:szCs w:val="24"/>
        </w:rPr>
        <w:t>minVal</w:t>
      </w:r>
      <w:proofErr w:type="spellEnd"/>
      <w:r w:rsidRPr="004248BA">
        <w:rPr>
          <w:rFonts w:asciiTheme="minorEastAsia" w:hAnsiTheme="minorEastAsia" w:cs="宋体"/>
          <w:color w:val="000000"/>
          <w:kern w:val="0"/>
          <w:sz w:val="24"/>
          <w:szCs w:val="24"/>
        </w:rPr>
        <w:t xml:space="preserve"> &gt; </w:t>
      </w:r>
      <w:proofErr w:type="spellStart"/>
      <w:r w:rsidRPr="004248BA">
        <w:rPr>
          <w:rFonts w:asciiTheme="minorEastAsia" w:hAnsiTheme="minorEastAsia" w:cs="宋体"/>
          <w:color w:val="000000"/>
          <w:kern w:val="0"/>
          <w:sz w:val="24"/>
          <w:szCs w:val="24"/>
        </w:rPr>
        <w:t>minMax</w:t>
      </w:r>
      <w:proofErr w:type="spellEnd"/>
      <w:r w:rsidRPr="004248BA">
        <w:rPr>
          <w:rFonts w:asciiTheme="minorEastAsia" w:hAnsiTheme="minorEastAsia" w:cs="宋体"/>
          <w:color w:val="000000"/>
          <w:kern w:val="0"/>
          <w:sz w:val="24"/>
          <w:szCs w:val="24"/>
        </w:rPr>
        <w:t>的话，函数返回的结果是未定的。也就是说x的值大小没有限制，但是</w:t>
      </w:r>
      <w:proofErr w:type="spellStart"/>
      <w:r w:rsidRPr="004248BA">
        <w:rPr>
          <w:rFonts w:asciiTheme="minorEastAsia" w:hAnsiTheme="minorEastAsia" w:cs="宋体"/>
          <w:color w:val="000000"/>
          <w:kern w:val="0"/>
          <w:sz w:val="24"/>
          <w:szCs w:val="24"/>
        </w:rPr>
        <w:t>minval</w:t>
      </w:r>
      <w:proofErr w:type="spellEnd"/>
      <w:r w:rsidRPr="004248BA">
        <w:rPr>
          <w:rFonts w:asciiTheme="minorEastAsia" w:hAnsiTheme="minorEastAsia" w:cs="宋体"/>
          <w:color w:val="000000"/>
          <w:kern w:val="0"/>
          <w:sz w:val="24"/>
          <w:szCs w:val="24"/>
        </w:rPr>
        <w:t>的</w:t>
      </w:r>
      <w:proofErr w:type="gramStart"/>
      <w:r w:rsidRPr="004248BA">
        <w:rPr>
          <w:rFonts w:asciiTheme="minorEastAsia" w:hAnsiTheme="minorEastAsia" w:cs="宋体"/>
          <w:color w:val="000000"/>
          <w:kern w:val="0"/>
          <w:sz w:val="24"/>
          <w:szCs w:val="24"/>
        </w:rPr>
        <w:t>值必须</w:t>
      </w:r>
      <w:proofErr w:type="gramEnd"/>
      <w:r w:rsidRPr="004248BA">
        <w:rPr>
          <w:rFonts w:asciiTheme="minorEastAsia" w:hAnsiTheme="minorEastAsia" w:cs="宋体"/>
          <w:color w:val="000000"/>
          <w:kern w:val="0"/>
          <w:sz w:val="24"/>
          <w:szCs w:val="24"/>
        </w:rPr>
        <w:t>比</w:t>
      </w:r>
      <w:proofErr w:type="spellStart"/>
      <w:r w:rsidRPr="004248BA">
        <w:rPr>
          <w:rFonts w:asciiTheme="minorEastAsia" w:hAnsiTheme="minorEastAsia" w:cs="宋体"/>
          <w:color w:val="000000"/>
          <w:kern w:val="0"/>
          <w:sz w:val="24"/>
          <w:szCs w:val="24"/>
        </w:rPr>
        <w:t>maxVal</w:t>
      </w:r>
      <w:proofErr w:type="spellEnd"/>
      <w:r w:rsidRPr="004248BA">
        <w:rPr>
          <w:rFonts w:asciiTheme="minorEastAsia" w:hAnsiTheme="minorEastAsia" w:cs="宋体"/>
          <w:color w:val="000000"/>
          <w:kern w:val="0"/>
          <w:sz w:val="24"/>
          <w:szCs w:val="24"/>
        </w:rPr>
        <w:t>小。</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（10）</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mix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y,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a)、</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mix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y, float a)</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返回线性混合的x和y，如：x</w:t>
      </w:r>
      <w:proofErr w:type="gramStart"/>
      <w:r w:rsidRPr="004248BA">
        <w:rPr>
          <w:rFonts w:ascii="MS Mincho" w:hAnsi="MS Mincho" w:cs="MS Mincho"/>
          <w:color w:val="000000"/>
          <w:kern w:val="0"/>
          <w:sz w:val="24"/>
          <w:szCs w:val="24"/>
        </w:rPr>
        <w:t>⋅</w:t>
      </w:r>
      <w:r w:rsidRPr="004248BA">
        <w:rPr>
          <w:rFonts w:asciiTheme="minorEastAsia" w:hAnsiTheme="minorEastAsia" w:cs="宋体"/>
          <w:color w:val="000000"/>
          <w:kern w:val="0"/>
          <w:sz w:val="24"/>
          <w:szCs w:val="24"/>
        </w:rPr>
        <w:t>(</w:t>
      </w:r>
      <w:proofErr w:type="gramEnd"/>
      <w:r w:rsidRPr="004248BA">
        <w:rPr>
          <w:rFonts w:asciiTheme="minorEastAsia" w:hAnsiTheme="minorEastAsia" w:cs="宋体"/>
          <w:color w:val="000000"/>
          <w:kern w:val="0"/>
          <w:sz w:val="24"/>
          <w:szCs w:val="24"/>
        </w:rPr>
        <w:t>1</w:t>
      </w:r>
      <w:r w:rsidRPr="004248BA">
        <w:rPr>
          <w:rFonts w:ascii="MS Mincho" w:hAnsi="MS Mincho" w:cs="MS Mincho"/>
          <w:color w:val="000000"/>
          <w:kern w:val="0"/>
          <w:sz w:val="24"/>
          <w:szCs w:val="24"/>
        </w:rPr>
        <w:t>−</w:t>
      </w:r>
      <w:r w:rsidRPr="004248BA">
        <w:rPr>
          <w:rFonts w:asciiTheme="minorEastAsia" w:hAnsiTheme="minorEastAsia" w:cs="宋体"/>
          <w:color w:val="000000"/>
          <w:kern w:val="0"/>
          <w:sz w:val="24"/>
          <w:szCs w:val="24"/>
        </w:rPr>
        <w:t>a)+</w:t>
      </w:r>
      <w:proofErr w:type="spellStart"/>
      <w:r w:rsidRPr="004248BA">
        <w:rPr>
          <w:rFonts w:asciiTheme="minorEastAsia" w:hAnsiTheme="minorEastAsia" w:cs="宋体"/>
          <w:color w:val="000000"/>
          <w:kern w:val="0"/>
          <w:sz w:val="24"/>
          <w:szCs w:val="24"/>
        </w:rPr>
        <w:t>y</w:t>
      </w:r>
      <w:r w:rsidRPr="004248BA">
        <w:rPr>
          <w:rFonts w:ascii="MS Mincho" w:hAnsi="MS Mincho" w:cs="MS Mincho"/>
          <w:color w:val="000000"/>
          <w:kern w:val="0"/>
          <w:sz w:val="24"/>
          <w:szCs w:val="24"/>
        </w:rPr>
        <w:t>⋅</w:t>
      </w:r>
      <w:r w:rsidRPr="004248BA">
        <w:rPr>
          <w:rFonts w:asciiTheme="minorEastAsia" w:hAnsiTheme="minorEastAsia" w:cs="宋体"/>
          <w:color w:val="000000"/>
          <w:kern w:val="0"/>
          <w:sz w:val="24"/>
          <w:szCs w:val="24"/>
        </w:rPr>
        <w:t>a</w:t>
      </w:r>
      <w:proofErr w:type="spellEnd"/>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（11）</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step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edge,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step (float edge,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如果x &lt; edge，返回0.0，否则返回1.0</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（12）</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smoothstep</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edge0,genType edge1,genType x)，</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smoothstep</w:t>
      </w:r>
      <w:proofErr w:type="spellEnd"/>
      <w:r w:rsidRPr="004248BA">
        <w:rPr>
          <w:rFonts w:asciiTheme="minorEastAsia" w:hAnsiTheme="minorEastAsia" w:cs="宋体"/>
          <w:color w:val="000000"/>
          <w:kern w:val="0"/>
          <w:sz w:val="24"/>
          <w:szCs w:val="24"/>
        </w:rPr>
        <w:t xml:space="preserve"> (float edge0,float edge1,genType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如果x &lt;= edge0，返回0.0 ；如果x &gt;= edge1 返回1.0；如果edge0 &lt; x &lt; edge1，则执行0~1之间的平滑埃尔米特差值。如果edge0 &gt;= edge1，结果是未定义的。</w:t>
      </w:r>
    </w:p>
    <w:p w:rsidR="004248BA" w:rsidRPr="004248BA" w:rsidRDefault="004248BA" w:rsidP="004248BA">
      <w:pPr>
        <w:widowControl/>
        <w:shd w:val="clear" w:color="auto" w:fill="FEFEF2"/>
        <w:jc w:val="left"/>
        <w:outlineLvl w:val="1"/>
        <w:rPr>
          <w:rFonts w:asciiTheme="minorEastAsia" w:hAnsiTheme="minorEastAsia" w:cs="宋体"/>
          <w:b/>
          <w:bCs/>
          <w:color w:val="000000"/>
          <w:kern w:val="0"/>
          <w:sz w:val="24"/>
          <w:szCs w:val="24"/>
        </w:rPr>
      </w:pPr>
      <w:bookmarkStart w:id="2" w:name="t3"/>
      <w:bookmarkEnd w:id="2"/>
      <w:r w:rsidRPr="004248BA">
        <w:rPr>
          <w:rFonts w:asciiTheme="minorEastAsia" w:hAnsiTheme="minorEastAsia" w:cs="宋体"/>
          <w:b/>
          <w:bCs/>
          <w:color w:val="000000"/>
          <w:kern w:val="0"/>
          <w:sz w:val="24"/>
          <w:szCs w:val="24"/>
        </w:rPr>
        <w:t>4  几何函数</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noProof/>
          <w:color w:val="000000"/>
          <w:kern w:val="0"/>
          <w:sz w:val="24"/>
          <w:szCs w:val="24"/>
        </w:rPr>
        <w:drawing>
          <wp:inline distT="0" distB="0" distL="0" distR="0" wp14:anchorId="4AE3890E" wp14:editId="160DCCD5">
            <wp:extent cx="6943725" cy="6229350"/>
            <wp:effectExtent l="0" t="0" r="9525" b="0"/>
            <wp:docPr id="44" name="图片 44" descr="http://my.csdn.net/uploads/201208/17/1345172341_48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my.csdn.net/uploads/201208/17/1345172341_48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3725" cy="6229350"/>
                    </a:xfrm>
                    <a:prstGeom prst="rect">
                      <a:avLst/>
                    </a:prstGeom>
                    <a:noFill/>
                    <a:ln>
                      <a:noFill/>
                    </a:ln>
                  </pic:spPr>
                </pic:pic>
              </a:graphicData>
            </a:graphic>
          </wp:inline>
        </w:drawing>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（1）float length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返回向量x的长度</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（2）float distance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p0,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p1)</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计算向量p0，p1之间的距离</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（3）float dot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y)</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向量x，y之间的点积</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（4）vec3 cross (vec3 x, vec3 y)</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向量x，y之间的叉积</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（5）</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normalize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标准化向量，返回一个方向和x相同但长度为1的向量</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（6）</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faceforward</w:t>
      </w:r>
      <w:proofErr w:type="spellEnd"/>
      <w:r w:rsidRPr="004248BA">
        <w:rPr>
          <w:rFonts w:asciiTheme="minorEastAsia" w:hAnsiTheme="minorEastAsia" w:cs="宋体"/>
          <w:color w:val="000000"/>
          <w:kern w:val="0"/>
          <w:sz w:val="24"/>
          <w:szCs w:val="24"/>
        </w:rPr>
        <w:t>(</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N,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I,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Nref</w:t>
      </w:r>
      <w:proofErr w:type="spellEnd"/>
      <w:r w:rsidRPr="004248BA">
        <w:rPr>
          <w:rFonts w:asciiTheme="minorEastAsia" w:hAnsiTheme="minorEastAsia" w:cs="宋体"/>
          <w:color w:val="000000"/>
          <w:kern w:val="0"/>
          <w:sz w:val="24"/>
          <w:szCs w:val="24"/>
        </w:rPr>
        <w:t>)</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如果</w:t>
      </w:r>
      <w:proofErr w:type="spellStart"/>
      <w:r w:rsidRPr="004248BA">
        <w:rPr>
          <w:rFonts w:asciiTheme="minorEastAsia" w:hAnsiTheme="minorEastAsia" w:cs="宋体"/>
          <w:color w:val="000000"/>
          <w:kern w:val="0"/>
          <w:sz w:val="24"/>
          <w:szCs w:val="24"/>
        </w:rPr>
        <w:t>Nref</w:t>
      </w:r>
      <w:proofErr w:type="spellEnd"/>
      <w:r w:rsidRPr="004248BA">
        <w:rPr>
          <w:rFonts w:asciiTheme="minorEastAsia" w:hAnsiTheme="minorEastAsia" w:cs="宋体"/>
          <w:color w:val="000000"/>
          <w:kern w:val="0"/>
          <w:sz w:val="24"/>
          <w:szCs w:val="24"/>
        </w:rPr>
        <w:t>和I</w:t>
      </w:r>
      <w:proofErr w:type="gramStart"/>
      <w:r w:rsidRPr="004248BA">
        <w:rPr>
          <w:rFonts w:asciiTheme="minorEastAsia" w:hAnsiTheme="minorEastAsia" w:cs="宋体"/>
          <w:color w:val="000000"/>
          <w:kern w:val="0"/>
          <w:sz w:val="24"/>
          <w:szCs w:val="24"/>
        </w:rPr>
        <w:t>的点积小于</w:t>
      </w:r>
      <w:proofErr w:type="gramEnd"/>
      <w:r w:rsidRPr="004248BA">
        <w:rPr>
          <w:rFonts w:asciiTheme="minorEastAsia" w:hAnsiTheme="minorEastAsia" w:cs="宋体"/>
          <w:color w:val="000000"/>
          <w:kern w:val="0"/>
          <w:sz w:val="24"/>
          <w:szCs w:val="24"/>
        </w:rPr>
        <w:t>0，返回N；否则，返回-N；</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（7）</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reflect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I,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N)</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返回反射向量</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（8）</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refract(</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I, </w:t>
      </w:r>
      <w:proofErr w:type="spellStart"/>
      <w:r w:rsidRPr="004248BA">
        <w:rPr>
          <w:rFonts w:asciiTheme="minorEastAsia" w:hAnsiTheme="minorEastAsia" w:cs="宋体"/>
          <w:color w:val="000000"/>
          <w:kern w:val="0"/>
          <w:sz w:val="24"/>
          <w:szCs w:val="24"/>
        </w:rPr>
        <w:t>genType</w:t>
      </w:r>
      <w:proofErr w:type="spellEnd"/>
      <w:r w:rsidRPr="004248BA">
        <w:rPr>
          <w:rFonts w:asciiTheme="minorEastAsia" w:hAnsiTheme="minorEastAsia" w:cs="宋体"/>
          <w:color w:val="000000"/>
          <w:kern w:val="0"/>
          <w:sz w:val="24"/>
          <w:szCs w:val="24"/>
        </w:rPr>
        <w:t xml:space="preserve"> </w:t>
      </w:r>
      <w:proofErr w:type="spellStart"/>
      <w:r w:rsidRPr="004248BA">
        <w:rPr>
          <w:rFonts w:asciiTheme="minorEastAsia" w:hAnsiTheme="minorEastAsia" w:cs="宋体"/>
          <w:color w:val="000000"/>
          <w:kern w:val="0"/>
          <w:sz w:val="24"/>
          <w:szCs w:val="24"/>
        </w:rPr>
        <w:t>N,float</w:t>
      </w:r>
      <w:proofErr w:type="spellEnd"/>
      <w:r w:rsidRPr="004248BA">
        <w:rPr>
          <w:rFonts w:asciiTheme="minorEastAsia" w:hAnsiTheme="minorEastAsia" w:cs="宋体"/>
          <w:color w:val="000000"/>
          <w:kern w:val="0"/>
          <w:sz w:val="24"/>
          <w:szCs w:val="24"/>
        </w:rPr>
        <w:t xml:space="preserve"> eta)</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返回折射向量</w:t>
      </w:r>
    </w:p>
    <w:p w:rsidR="004248BA" w:rsidRPr="004248BA" w:rsidRDefault="004248BA" w:rsidP="004248BA">
      <w:pPr>
        <w:widowControl/>
        <w:shd w:val="clear" w:color="auto" w:fill="FEFEF2"/>
        <w:jc w:val="left"/>
        <w:outlineLvl w:val="1"/>
        <w:rPr>
          <w:rFonts w:asciiTheme="minorEastAsia" w:hAnsiTheme="minorEastAsia" w:cs="宋体"/>
          <w:b/>
          <w:bCs/>
          <w:color w:val="000000"/>
          <w:kern w:val="0"/>
          <w:sz w:val="24"/>
          <w:szCs w:val="24"/>
        </w:rPr>
      </w:pPr>
      <w:bookmarkStart w:id="3" w:name="t4"/>
      <w:bookmarkEnd w:id="3"/>
      <w:r w:rsidRPr="004248BA">
        <w:rPr>
          <w:rFonts w:asciiTheme="minorEastAsia" w:hAnsiTheme="minorEastAsia" w:cs="宋体"/>
          <w:b/>
          <w:bCs/>
          <w:color w:val="000000"/>
          <w:kern w:val="0"/>
          <w:sz w:val="24"/>
          <w:szCs w:val="24"/>
        </w:rPr>
        <w:t>5  矩阵函数</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noProof/>
          <w:color w:val="000000"/>
          <w:kern w:val="0"/>
          <w:sz w:val="24"/>
          <w:szCs w:val="24"/>
        </w:rPr>
        <w:drawing>
          <wp:inline distT="0" distB="0" distL="0" distR="0" wp14:anchorId="2A77CCB0" wp14:editId="50F45673">
            <wp:extent cx="6924675" cy="1666875"/>
            <wp:effectExtent l="0" t="0" r="9525" b="9525"/>
            <wp:docPr id="43" name="图片 43" descr="http://my.csdn.net/uploads/201208/17/1345172404_2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my.csdn.net/uploads/201208/17/1345172404_2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4675" cy="1666875"/>
                    </a:xfrm>
                    <a:prstGeom prst="rect">
                      <a:avLst/>
                    </a:prstGeom>
                    <a:noFill/>
                    <a:ln>
                      <a:noFill/>
                    </a:ln>
                  </pic:spPr>
                </pic:pic>
              </a:graphicData>
            </a:graphic>
          </wp:inline>
        </w:drawing>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xml:space="preserve">（1）mat </w:t>
      </w:r>
      <w:proofErr w:type="spellStart"/>
      <w:r w:rsidRPr="004248BA">
        <w:rPr>
          <w:rFonts w:asciiTheme="minorEastAsia" w:hAnsiTheme="minorEastAsia" w:cs="宋体"/>
          <w:color w:val="000000"/>
          <w:kern w:val="0"/>
          <w:sz w:val="24"/>
          <w:szCs w:val="24"/>
        </w:rPr>
        <w:t>matrixCompMult</w:t>
      </w:r>
      <w:proofErr w:type="spellEnd"/>
      <w:r w:rsidRPr="004248BA">
        <w:rPr>
          <w:rFonts w:asciiTheme="minorEastAsia" w:hAnsiTheme="minorEastAsia" w:cs="宋体"/>
          <w:color w:val="000000"/>
          <w:kern w:val="0"/>
          <w:sz w:val="24"/>
          <w:szCs w:val="24"/>
        </w:rPr>
        <w:t xml:space="preserve"> (mat x, mat y)</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矩阵x乘以y，result[</w:t>
      </w:r>
      <w:proofErr w:type="spellStart"/>
      <w:r w:rsidRPr="004248BA">
        <w:rPr>
          <w:rFonts w:asciiTheme="minorEastAsia" w:hAnsiTheme="minorEastAsia" w:cs="宋体"/>
          <w:color w:val="000000"/>
          <w:kern w:val="0"/>
          <w:sz w:val="24"/>
          <w:szCs w:val="24"/>
        </w:rPr>
        <w:t>i</w:t>
      </w:r>
      <w:proofErr w:type="spellEnd"/>
      <w:r w:rsidRPr="004248BA">
        <w:rPr>
          <w:rFonts w:asciiTheme="minorEastAsia" w:hAnsiTheme="minorEastAsia" w:cs="宋体"/>
          <w:color w:val="000000"/>
          <w:kern w:val="0"/>
          <w:sz w:val="24"/>
          <w:szCs w:val="24"/>
        </w:rPr>
        <w:t>][j]是 x[</w:t>
      </w:r>
      <w:proofErr w:type="spellStart"/>
      <w:r w:rsidRPr="004248BA">
        <w:rPr>
          <w:rFonts w:asciiTheme="minorEastAsia" w:hAnsiTheme="minorEastAsia" w:cs="宋体"/>
          <w:color w:val="000000"/>
          <w:kern w:val="0"/>
          <w:sz w:val="24"/>
          <w:szCs w:val="24"/>
        </w:rPr>
        <w:t>i</w:t>
      </w:r>
      <w:proofErr w:type="spellEnd"/>
      <w:r w:rsidRPr="004248BA">
        <w:rPr>
          <w:rFonts w:asciiTheme="minorEastAsia" w:hAnsiTheme="minorEastAsia" w:cs="宋体"/>
          <w:color w:val="000000"/>
          <w:kern w:val="0"/>
          <w:sz w:val="24"/>
          <w:szCs w:val="24"/>
        </w:rPr>
        <w:t>][j] 和 y[</w:t>
      </w:r>
      <w:proofErr w:type="spellStart"/>
      <w:r w:rsidRPr="004248BA">
        <w:rPr>
          <w:rFonts w:asciiTheme="minorEastAsia" w:hAnsiTheme="minorEastAsia" w:cs="宋体"/>
          <w:color w:val="000000"/>
          <w:kern w:val="0"/>
          <w:sz w:val="24"/>
          <w:szCs w:val="24"/>
        </w:rPr>
        <w:t>i</w:t>
      </w:r>
      <w:proofErr w:type="spellEnd"/>
      <w:r w:rsidRPr="004248BA">
        <w:rPr>
          <w:rFonts w:asciiTheme="minorEastAsia" w:hAnsiTheme="minorEastAsia" w:cs="宋体"/>
          <w:color w:val="000000"/>
          <w:kern w:val="0"/>
          <w:sz w:val="24"/>
          <w:szCs w:val="24"/>
        </w:rPr>
        <w:t>][j] 的标量积。注意，要获取线性代数矩阵的乘法，使用乘法操作符*。</w:t>
      </w:r>
    </w:p>
    <w:p w:rsidR="004248BA" w:rsidRPr="004248BA" w:rsidRDefault="004248BA" w:rsidP="004248BA">
      <w:pPr>
        <w:widowControl/>
        <w:shd w:val="clear" w:color="auto" w:fill="FEFEF2"/>
        <w:jc w:val="left"/>
        <w:outlineLvl w:val="1"/>
        <w:rPr>
          <w:rFonts w:asciiTheme="minorEastAsia" w:hAnsiTheme="minorEastAsia" w:cs="宋体"/>
          <w:b/>
          <w:bCs/>
          <w:color w:val="000000"/>
          <w:kern w:val="0"/>
          <w:sz w:val="24"/>
          <w:szCs w:val="24"/>
        </w:rPr>
      </w:pPr>
      <w:bookmarkStart w:id="4" w:name="t5"/>
      <w:bookmarkEnd w:id="4"/>
      <w:r w:rsidRPr="004248BA">
        <w:rPr>
          <w:rFonts w:asciiTheme="minorEastAsia" w:hAnsiTheme="minorEastAsia" w:cs="宋体"/>
          <w:b/>
          <w:bCs/>
          <w:color w:val="000000"/>
          <w:kern w:val="0"/>
          <w:sz w:val="24"/>
          <w:szCs w:val="24"/>
        </w:rPr>
        <w:t>6  向量相关函数</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相关或相等的操作符(&lt;, &lt;=, &gt;, &gt;=, ==, !=)被定义（或保留），返回一个标量布尔值。下面, “</w:t>
      </w:r>
      <w:proofErr w:type="spellStart"/>
      <w:r w:rsidRPr="004248BA">
        <w:rPr>
          <w:rFonts w:asciiTheme="minorEastAsia" w:hAnsiTheme="minorEastAsia" w:cs="宋体"/>
          <w:color w:val="000000"/>
          <w:kern w:val="0"/>
          <w:sz w:val="24"/>
          <w:szCs w:val="24"/>
        </w:rPr>
        <w:t>bvec</w:t>
      </w:r>
      <w:proofErr w:type="spellEnd"/>
      <w:r w:rsidRPr="004248BA">
        <w:rPr>
          <w:rFonts w:asciiTheme="minorEastAsia" w:hAnsiTheme="minorEastAsia" w:cs="宋体"/>
          <w:color w:val="000000"/>
          <w:kern w:val="0"/>
          <w:sz w:val="24"/>
          <w:szCs w:val="24"/>
        </w:rPr>
        <w:t>” 是表示bvec2, bvec3, or bvec4的占位符, “</w:t>
      </w:r>
      <w:proofErr w:type="spellStart"/>
      <w:r w:rsidRPr="004248BA">
        <w:rPr>
          <w:rFonts w:asciiTheme="minorEastAsia" w:hAnsiTheme="minorEastAsia" w:cs="宋体"/>
          <w:color w:val="000000"/>
          <w:kern w:val="0"/>
          <w:sz w:val="24"/>
          <w:szCs w:val="24"/>
        </w:rPr>
        <w:t>ivec</w:t>
      </w:r>
      <w:proofErr w:type="spellEnd"/>
      <w:r w:rsidRPr="004248BA">
        <w:rPr>
          <w:rFonts w:asciiTheme="minorEastAsia" w:hAnsiTheme="minorEastAsia" w:cs="宋体"/>
          <w:color w:val="000000"/>
          <w:kern w:val="0"/>
          <w:sz w:val="24"/>
          <w:szCs w:val="24"/>
        </w:rPr>
        <w:t>”是ivec2, ivec3, or ivec4的占位符,  “</w:t>
      </w:r>
      <w:proofErr w:type="spellStart"/>
      <w:r w:rsidRPr="004248BA">
        <w:rPr>
          <w:rFonts w:asciiTheme="minorEastAsia" w:hAnsiTheme="minorEastAsia" w:cs="宋体"/>
          <w:color w:val="000000"/>
          <w:kern w:val="0"/>
          <w:sz w:val="24"/>
          <w:szCs w:val="24"/>
        </w:rPr>
        <w:t>vec</w:t>
      </w:r>
      <w:proofErr w:type="spellEnd"/>
      <w:r w:rsidRPr="004248BA">
        <w:rPr>
          <w:rFonts w:asciiTheme="minorEastAsia" w:hAnsiTheme="minorEastAsia" w:cs="宋体"/>
          <w:color w:val="000000"/>
          <w:kern w:val="0"/>
          <w:sz w:val="24"/>
          <w:szCs w:val="24"/>
        </w:rPr>
        <w:t>” 是vec2, vec3, or vec4的占位符. 在任何情况下，输入和返回值向量的长度必须匹配。</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noProof/>
          <w:color w:val="000000"/>
          <w:kern w:val="0"/>
          <w:sz w:val="24"/>
          <w:szCs w:val="24"/>
        </w:rPr>
        <w:drawing>
          <wp:inline distT="0" distB="0" distL="0" distR="0" wp14:anchorId="48A563CD" wp14:editId="0BF28A24">
            <wp:extent cx="6953250" cy="6257925"/>
            <wp:effectExtent l="0" t="0" r="0" b="9525"/>
            <wp:docPr id="42" name="图片 42" descr="http://my.csdn.net/uploads/201208/17/1345172441_1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my.csdn.net/uploads/201208/17/1345172441_13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6257925"/>
                    </a:xfrm>
                    <a:prstGeom prst="rect">
                      <a:avLst/>
                    </a:prstGeom>
                    <a:noFill/>
                    <a:ln>
                      <a:noFill/>
                    </a:ln>
                  </pic:spPr>
                </pic:pic>
              </a:graphicData>
            </a:graphic>
          </wp:inline>
        </w:drawing>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（1）</w:t>
      </w:r>
      <w:proofErr w:type="spellStart"/>
      <w:r w:rsidRPr="004248BA">
        <w:rPr>
          <w:rFonts w:asciiTheme="minorEastAsia" w:hAnsiTheme="minorEastAsia" w:cs="宋体"/>
          <w:color w:val="000000"/>
          <w:kern w:val="0"/>
          <w:sz w:val="24"/>
          <w:szCs w:val="24"/>
        </w:rPr>
        <w:t>lessThan</w:t>
      </w:r>
      <w:proofErr w:type="spellEnd"/>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比较x &lt; y.</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（2）</w:t>
      </w:r>
      <w:proofErr w:type="spellStart"/>
      <w:r w:rsidRPr="004248BA">
        <w:rPr>
          <w:rFonts w:asciiTheme="minorEastAsia" w:hAnsiTheme="minorEastAsia" w:cs="宋体"/>
          <w:color w:val="000000"/>
          <w:kern w:val="0"/>
          <w:sz w:val="24"/>
          <w:szCs w:val="24"/>
        </w:rPr>
        <w:t>lessThanEqual</w:t>
      </w:r>
      <w:proofErr w:type="spellEnd"/>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比较x&lt;=y</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（3）</w:t>
      </w:r>
      <w:proofErr w:type="spellStart"/>
      <w:r w:rsidRPr="004248BA">
        <w:rPr>
          <w:rFonts w:asciiTheme="minorEastAsia" w:hAnsiTheme="minorEastAsia" w:cs="宋体"/>
          <w:color w:val="000000"/>
          <w:kern w:val="0"/>
          <w:sz w:val="24"/>
          <w:szCs w:val="24"/>
        </w:rPr>
        <w:t>greaterThan</w:t>
      </w:r>
      <w:proofErr w:type="spellEnd"/>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比较x&gt;y</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（4）</w:t>
      </w:r>
      <w:proofErr w:type="spellStart"/>
      <w:r w:rsidRPr="004248BA">
        <w:rPr>
          <w:rFonts w:asciiTheme="minorEastAsia" w:hAnsiTheme="minorEastAsia" w:cs="宋体"/>
          <w:color w:val="000000"/>
          <w:kern w:val="0"/>
          <w:sz w:val="24"/>
          <w:szCs w:val="24"/>
        </w:rPr>
        <w:t>greaterThanEqual</w:t>
      </w:r>
      <w:proofErr w:type="spellEnd"/>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比较x&gt;=y</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（5）equal</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比较x==y</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（6）</w:t>
      </w:r>
      <w:proofErr w:type="spellStart"/>
      <w:r w:rsidRPr="004248BA">
        <w:rPr>
          <w:rFonts w:asciiTheme="minorEastAsia" w:hAnsiTheme="minorEastAsia" w:cs="宋体"/>
          <w:color w:val="000000"/>
          <w:kern w:val="0"/>
          <w:sz w:val="24"/>
          <w:szCs w:val="24"/>
        </w:rPr>
        <w:t>notEqual</w:t>
      </w:r>
      <w:proofErr w:type="spellEnd"/>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比较x!=y</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（7）</w:t>
      </w:r>
      <w:proofErr w:type="spellStart"/>
      <w:r w:rsidRPr="004248BA">
        <w:rPr>
          <w:rFonts w:asciiTheme="minorEastAsia" w:hAnsiTheme="minorEastAsia" w:cs="宋体"/>
          <w:color w:val="000000"/>
          <w:kern w:val="0"/>
          <w:sz w:val="24"/>
          <w:szCs w:val="24"/>
        </w:rPr>
        <w:t>bool</w:t>
      </w:r>
      <w:proofErr w:type="spellEnd"/>
      <w:r w:rsidRPr="004248BA">
        <w:rPr>
          <w:rFonts w:asciiTheme="minorEastAsia" w:hAnsiTheme="minorEastAsia" w:cs="宋体"/>
          <w:color w:val="000000"/>
          <w:kern w:val="0"/>
          <w:sz w:val="24"/>
          <w:szCs w:val="24"/>
        </w:rPr>
        <w:t xml:space="preserve"> any(</w:t>
      </w:r>
      <w:proofErr w:type="spellStart"/>
      <w:r w:rsidRPr="004248BA">
        <w:rPr>
          <w:rFonts w:asciiTheme="minorEastAsia" w:hAnsiTheme="minorEastAsia" w:cs="宋体"/>
          <w:color w:val="000000"/>
          <w:kern w:val="0"/>
          <w:sz w:val="24"/>
          <w:szCs w:val="24"/>
        </w:rPr>
        <w:t>bvec</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如果向量x的任何组件为true，则结果返回true。</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（8）</w:t>
      </w:r>
      <w:proofErr w:type="spellStart"/>
      <w:r w:rsidRPr="004248BA">
        <w:rPr>
          <w:rFonts w:asciiTheme="minorEastAsia" w:hAnsiTheme="minorEastAsia" w:cs="宋体"/>
          <w:color w:val="000000"/>
          <w:kern w:val="0"/>
          <w:sz w:val="24"/>
          <w:szCs w:val="24"/>
        </w:rPr>
        <w:t>bool</w:t>
      </w:r>
      <w:proofErr w:type="spellEnd"/>
      <w:r w:rsidRPr="004248BA">
        <w:rPr>
          <w:rFonts w:asciiTheme="minorEastAsia" w:hAnsiTheme="minorEastAsia" w:cs="宋体"/>
          <w:color w:val="000000"/>
          <w:kern w:val="0"/>
          <w:sz w:val="24"/>
          <w:szCs w:val="24"/>
        </w:rPr>
        <w:t xml:space="preserve"> all(</w:t>
      </w:r>
      <w:proofErr w:type="spellStart"/>
      <w:r w:rsidRPr="004248BA">
        <w:rPr>
          <w:rFonts w:asciiTheme="minorEastAsia" w:hAnsiTheme="minorEastAsia" w:cs="宋体"/>
          <w:color w:val="000000"/>
          <w:kern w:val="0"/>
          <w:sz w:val="24"/>
          <w:szCs w:val="24"/>
        </w:rPr>
        <w:t>bvec</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如果向量x的所有组件均为true，则结果返回true。</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（9）</w:t>
      </w:r>
      <w:proofErr w:type="spellStart"/>
      <w:r w:rsidRPr="004248BA">
        <w:rPr>
          <w:rFonts w:asciiTheme="minorEastAsia" w:hAnsiTheme="minorEastAsia" w:cs="宋体"/>
          <w:color w:val="000000"/>
          <w:kern w:val="0"/>
          <w:sz w:val="24"/>
          <w:szCs w:val="24"/>
        </w:rPr>
        <w:t>bvec</w:t>
      </w:r>
      <w:proofErr w:type="spellEnd"/>
      <w:r w:rsidRPr="004248BA">
        <w:rPr>
          <w:rFonts w:asciiTheme="minorEastAsia" w:hAnsiTheme="minorEastAsia" w:cs="宋体"/>
          <w:color w:val="000000"/>
          <w:kern w:val="0"/>
          <w:sz w:val="24"/>
          <w:szCs w:val="24"/>
        </w:rPr>
        <w:t xml:space="preserve"> not(</w:t>
      </w:r>
      <w:proofErr w:type="spellStart"/>
      <w:r w:rsidRPr="004248BA">
        <w:rPr>
          <w:rFonts w:asciiTheme="minorEastAsia" w:hAnsiTheme="minorEastAsia" w:cs="宋体"/>
          <w:color w:val="000000"/>
          <w:kern w:val="0"/>
          <w:sz w:val="24"/>
          <w:szCs w:val="24"/>
        </w:rPr>
        <w:t>bvec</w:t>
      </w:r>
      <w:proofErr w:type="spellEnd"/>
      <w:r w:rsidRPr="004248BA">
        <w:rPr>
          <w:rFonts w:asciiTheme="minorEastAsia" w:hAnsiTheme="minorEastAsia" w:cs="宋体"/>
          <w:color w:val="000000"/>
          <w:kern w:val="0"/>
          <w:sz w:val="24"/>
          <w:szCs w:val="24"/>
        </w:rPr>
        <w:t xml:space="preserve"> x)</w:t>
      </w:r>
    </w:p>
    <w:p w:rsidR="004248BA" w:rsidRPr="004248BA" w:rsidRDefault="004248BA" w:rsidP="004248BA">
      <w:pPr>
        <w:widowControl/>
        <w:shd w:val="clear" w:color="auto" w:fill="FEFEF2"/>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返回向量x的互补矩阵</w:t>
      </w:r>
    </w:p>
    <w:p w:rsidR="004248BA" w:rsidRPr="004248BA" w:rsidRDefault="004248BA" w:rsidP="004248BA">
      <w:pPr>
        <w:widowControl/>
        <w:shd w:val="clear" w:color="auto" w:fill="FEFEF2"/>
        <w:jc w:val="left"/>
        <w:outlineLvl w:val="1"/>
        <w:rPr>
          <w:rFonts w:asciiTheme="minorEastAsia" w:hAnsiTheme="minorEastAsia" w:cs="宋体"/>
          <w:b/>
          <w:bCs/>
          <w:color w:val="000000"/>
          <w:kern w:val="0"/>
          <w:sz w:val="24"/>
          <w:szCs w:val="24"/>
        </w:rPr>
      </w:pPr>
      <w:bookmarkStart w:id="5" w:name="t6"/>
      <w:bookmarkEnd w:id="5"/>
      <w:r w:rsidRPr="004248BA">
        <w:rPr>
          <w:rFonts w:asciiTheme="minorEastAsia" w:hAnsiTheme="minorEastAsia" w:cs="宋体"/>
          <w:b/>
          <w:bCs/>
          <w:color w:val="000000"/>
          <w:kern w:val="0"/>
          <w:sz w:val="24"/>
          <w:szCs w:val="24"/>
        </w:rPr>
        <w:t>7  材质查找函数</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纹理（材质）查找函数对于定点着色器</w:t>
      </w:r>
      <w:proofErr w:type="gramStart"/>
      <w:r w:rsidRPr="004248BA">
        <w:rPr>
          <w:rFonts w:asciiTheme="minorEastAsia" w:hAnsiTheme="minorEastAsia" w:cs="宋体"/>
          <w:color w:val="000000"/>
          <w:kern w:val="0"/>
          <w:sz w:val="24"/>
          <w:szCs w:val="24"/>
        </w:rPr>
        <w:t>和片元着色</w:t>
      </w:r>
      <w:proofErr w:type="gramEnd"/>
      <w:r w:rsidRPr="004248BA">
        <w:rPr>
          <w:rFonts w:asciiTheme="minorEastAsia" w:hAnsiTheme="minorEastAsia" w:cs="宋体"/>
          <w:color w:val="000000"/>
          <w:kern w:val="0"/>
          <w:sz w:val="24"/>
          <w:szCs w:val="24"/>
        </w:rPr>
        <w:t>器都适用。然而，定点着色器的细节级别并不是通过固定功能计算的，所以顶点着色器</w:t>
      </w:r>
      <w:proofErr w:type="gramStart"/>
      <w:r w:rsidRPr="004248BA">
        <w:rPr>
          <w:rFonts w:asciiTheme="minorEastAsia" w:hAnsiTheme="minorEastAsia" w:cs="宋体"/>
          <w:color w:val="000000"/>
          <w:kern w:val="0"/>
          <w:sz w:val="24"/>
          <w:szCs w:val="24"/>
        </w:rPr>
        <w:t>和片元着色</w:t>
      </w:r>
      <w:proofErr w:type="gramEnd"/>
      <w:r w:rsidRPr="004248BA">
        <w:rPr>
          <w:rFonts w:asciiTheme="minorEastAsia" w:hAnsiTheme="minorEastAsia" w:cs="宋体"/>
          <w:color w:val="000000"/>
          <w:kern w:val="0"/>
          <w:sz w:val="24"/>
          <w:szCs w:val="24"/>
        </w:rPr>
        <w:t>器纹理查找之间还是有一些差别的。一下函数是通过采样器访问纹理，和使用OpenGL ES API是一样的。纹理属性如尺寸，像素格式，维数，过滤方法，纹理映射匹配数，深度比较等等在OpenGL ES API中都有定义。</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在下面的函数中，bias参数</w:t>
      </w:r>
      <w:proofErr w:type="gramStart"/>
      <w:r w:rsidRPr="004248BA">
        <w:rPr>
          <w:rFonts w:asciiTheme="minorEastAsia" w:hAnsiTheme="minorEastAsia" w:cs="宋体"/>
          <w:color w:val="000000"/>
          <w:kern w:val="0"/>
          <w:sz w:val="24"/>
          <w:szCs w:val="24"/>
        </w:rPr>
        <w:t>对于片元着色</w:t>
      </w:r>
      <w:proofErr w:type="gramEnd"/>
      <w:r w:rsidRPr="004248BA">
        <w:rPr>
          <w:rFonts w:asciiTheme="minorEastAsia" w:hAnsiTheme="minorEastAsia" w:cs="宋体"/>
          <w:color w:val="000000"/>
          <w:kern w:val="0"/>
          <w:sz w:val="24"/>
          <w:szCs w:val="24"/>
        </w:rPr>
        <w:t>器来说是可选的。但在定点着色器中不可使用。</w:t>
      </w:r>
      <w:proofErr w:type="gramStart"/>
      <w:r w:rsidRPr="004248BA">
        <w:rPr>
          <w:rFonts w:asciiTheme="minorEastAsia" w:hAnsiTheme="minorEastAsia" w:cs="宋体"/>
          <w:color w:val="000000"/>
          <w:kern w:val="0"/>
          <w:sz w:val="24"/>
          <w:szCs w:val="24"/>
        </w:rPr>
        <w:t>对于片元着色</w:t>
      </w:r>
      <w:proofErr w:type="gramEnd"/>
      <w:r w:rsidRPr="004248BA">
        <w:rPr>
          <w:rFonts w:asciiTheme="minorEastAsia" w:hAnsiTheme="minorEastAsia" w:cs="宋体"/>
          <w:color w:val="000000"/>
          <w:kern w:val="0"/>
          <w:sz w:val="24"/>
          <w:szCs w:val="24"/>
        </w:rPr>
        <w:t>器，如果使用了bias这个参数，它被加到优先细节的计算级别中来执行纹理访问操作。如果bias没有使用，那么实现将自动选择一个默认级别。对于非纹理映射的纹理，纹理是直接被使用的。如果是纹理映射的，并且</w:t>
      </w:r>
      <w:proofErr w:type="gramStart"/>
      <w:r w:rsidRPr="004248BA">
        <w:rPr>
          <w:rFonts w:asciiTheme="minorEastAsia" w:hAnsiTheme="minorEastAsia" w:cs="宋体"/>
          <w:color w:val="000000"/>
          <w:kern w:val="0"/>
          <w:sz w:val="24"/>
          <w:szCs w:val="24"/>
        </w:rPr>
        <w:t>在片元着色</w:t>
      </w:r>
      <w:proofErr w:type="gramEnd"/>
      <w:r w:rsidRPr="004248BA">
        <w:rPr>
          <w:rFonts w:asciiTheme="minorEastAsia" w:hAnsiTheme="minorEastAsia" w:cs="宋体"/>
          <w:color w:val="000000"/>
          <w:kern w:val="0"/>
          <w:sz w:val="24"/>
          <w:szCs w:val="24"/>
        </w:rPr>
        <w:t>器中执行，那么使用LOD来进行纹理查找。如果是纹理映射的，并且在顶点着色器中执行，那么使用的是基本纹理。</w:t>
      </w:r>
      <w:bookmarkStart w:id="6" w:name="_GoBack"/>
      <w:bookmarkEnd w:id="6"/>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以</w:t>
      </w:r>
      <w:proofErr w:type="spellStart"/>
      <w:r w:rsidRPr="004248BA">
        <w:rPr>
          <w:rFonts w:asciiTheme="minorEastAsia" w:hAnsiTheme="minorEastAsia" w:cs="宋体"/>
          <w:color w:val="000000"/>
          <w:kern w:val="0"/>
          <w:sz w:val="24"/>
          <w:szCs w:val="24"/>
        </w:rPr>
        <w:t>Lod</w:t>
      </w:r>
      <w:proofErr w:type="spellEnd"/>
      <w:r w:rsidRPr="004248BA">
        <w:rPr>
          <w:rFonts w:asciiTheme="minorEastAsia" w:hAnsiTheme="minorEastAsia" w:cs="宋体"/>
          <w:color w:val="000000"/>
          <w:kern w:val="0"/>
          <w:sz w:val="24"/>
          <w:szCs w:val="24"/>
        </w:rPr>
        <w:t>结尾的内建函数只能用在顶点着色器中，在带有</w:t>
      </w:r>
      <w:proofErr w:type="spellStart"/>
      <w:r w:rsidRPr="004248BA">
        <w:rPr>
          <w:rFonts w:asciiTheme="minorEastAsia" w:hAnsiTheme="minorEastAsia" w:cs="宋体"/>
          <w:color w:val="000000"/>
          <w:kern w:val="0"/>
          <w:sz w:val="24"/>
          <w:szCs w:val="24"/>
        </w:rPr>
        <w:t>Lod</w:t>
      </w:r>
      <w:proofErr w:type="spellEnd"/>
      <w:r w:rsidRPr="004248BA">
        <w:rPr>
          <w:rFonts w:asciiTheme="minorEastAsia" w:hAnsiTheme="minorEastAsia" w:cs="宋体"/>
          <w:color w:val="000000"/>
          <w:kern w:val="0"/>
          <w:sz w:val="24"/>
          <w:szCs w:val="24"/>
        </w:rPr>
        <w:t>的函数中，</w:t>
      </w:r>
      <w:proofErr w:type="spellStart"/>
      <w:r w:rsidRPr="004248BA">
        <w:rPr>
          <w:rFonts w:asciiTheme="minorEastAsia" w:hAnsiTheme="minorEastAsia" w:cs="宋体"/>
          <w:color w:val="000000"/>
          <w:kern w:val="0"/>
          <w:sz w:val="24"/>
          <w:szCs w:val="24"/>
        </w:rPr>
        <w:t>lod</w:t>
      </w:r>
      <w:proofErr w:type="spellEnd"/>
      <w:r w:rsidRPr="004248BA">
        <w:rPr>
          <w:rFonts w:asciiTheme="minorEastAsia" w:hAnsiTheme="minorEastAsia" w:cs="宋体"/>
          <w:color w:val="000000"/>
          <w:kern w:val="0"/>
          <w:sz w:val="24"/>
          <w:szCs w:val="24"/>
        </w:rPr>
        <w:t>参数直接用来表示细节级别。</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noProof/>
          <w:color w:val="000000"/>
          <w:kern w:val="0"/>
          <w:sz w:val="24"/>
          <w:szCs w:val="24"/>
        </w:rPr>
        <w:drawing>
          <wp:inline distT="0" distB="0" distL="0" distR="0" wp14:anchorId="72AA324F" wp14:editId="0658F97D">
            <wp:extent cx="6943725" cy="5581650"/>
            <wp:effectExtent l="0" t="0" r="9525" b="0"/>
            <wp:docPr id="41" name="图片 41" descr="http://my.csdn.net/uploads/201208/17/1345172615_4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my.csdn.net/uploads/201208/17/1345172615_47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3725" cy="5581650"/>
                    </a:xfrm>
                    <a:prstGeom prst="rect">
                      <a:avLst/>
                    </a:prstGeom>
                    <a:noFill/>
                    <a:ln>
                      <a:noFill/>
                    </a:ln>
                  </pic:spPr>
                </pic:pic>
              </a:graphicData>
            </a:graphic>
          </wp:inline>
        </w:drawing>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w:t>
      </w:r>
    </w:p>
    <w:p w:rsidR="004248BA" w:rsidRPr="004248BA" w:rsidRDefault="004248BA" w:rsidP="004248BA">
      <w:pPr>
        <w:widowControl/>
        <w:shd w:val="clear" w:color="auto" w:fill="FEFEF2"/>
        <w:jc w:val="left"/>
        <w:outlineLvl w:val="1"/>
        <w:rPr>
          <w:rFonts w:asciiTheme="minorEastAsia" w:hAnsiTheme="minorEastAsia" w:cs="宋体"/>
          <w:b/>
          <w:bCs/>
          <w:color w:val="000000"/>
          <w:kern w:val="0"/>
          <w:sz w:val="24"/>
          <w:szCs w:val="24"/>
        </w:rPr>
      </w:pPr>
      <w:bookmarkStart w:id="7" w:name="t7"/>
      <w:bookmarkEnd w:id="7"/>
      <w:r w:rsidRPr="004248BA">
        <w:rPr>
          <w:rFonts w:asciiTheme="minorEastAsia" w:hAnsiTheme="minorEastAsia" w:cs="宋体"/>
          <w:b/>
          <w:bCs/>
          <w:color w:val="000000"/>
          <w:kern w:val="0"/>
          <w:sz w:val="24"/>
          <w:szCs w:val="24"/>
        </w:rPr>
        <w:t xml:space="preserve">8  </w:t>
      </w:r>
      <w:proofErr w:type="gramStart"/>
      <w:r w:rsidRPr="004248BA">
        <w:rPr>
          <w:rFonts w:asciiTheme="minorEastAsia" w:hAnsiTheme="minorEastAsia" w:cs="宋体"/>
          <w:b/>
          <w:bCs/>
          <w:color w:val="000000"/>
          <w:kern w:val="0"/>
          <w:sz w:val="24"/>
          <w:szCs w:val="24"/>
        </w:rPr>
        <w:t>片元处理</w:t>
      </w:r>
      <w:proofErr w:type="gramEnd"/>
      <w:r w:rsidRPr="004248BA">
        <w:rPr>
          <w:rFonts w:asciiTheme="minorEastAsia" w:hAnsiTheme="minorEastAsia" w:cs="宋体"/>
          <w:b/>
          <w:bCs/>
          <w:color w:val="000000"/>
          <w:kern w:val="0"/>
          <w:sz w:val="24"/>
          <w:szCs w:val="24"/>
        </w:rPr>
        <w:t>函数</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w:t>
      </w:r>
    </w:p>
    <w:p w:rsidR="004248BA" w:rsidRPr="004248BA" w:rsidRDefault="004248BA" w:rsidP="004248BA">
      <w:pPr>
        <w:widowControl/>
        <w:shd w:val="clear" w:color="auto" w:fill="FEFEF2"/>
        <w:spacing w:before="150" w:after="150" w:line="285" w:lineRule="atLeast"/>
        <w:jc w:val="left"/>
        <w:rPr>
          <w:rFonts w:asciiTheme="minorEastAsia" w:hAnsiTheme="minorEastAsia" w:cs="宋体"/>
          <w:color w:val="000000"/>
          <w:kern w:val="0"/>
          <w:sz w:val="24"/>
          <w:szCs w:val="24"/>
        </w:rPr>
      </w:pPr>
      <w:r w:rsidRPr="004248BA">
        <w:rPr>
          <w:rFonts w:asciiTheme="minorEastAsia" w:hAnsiTheme="minorEastAsia" w:cs="宋体"/>
          <w:color w:val="000000"/>
          <w:kern w:val="0"/>
          <w:sz w:val="24"/>
          <w:szCs w:val="24"/>
        </w:rPr>
        <w:t xml:space="preserve">       </w:t>
      </w:r>
      <w:proofErr w:type="gramStart"/>
      <w:r w:rsidRPr="004248BA">
        <w:rPr>
          <w:rFonts w:asciiTheme="minorEastAsia" w:hAnsiTheme="minorEastAsia" w:cs="宋体"/>
          <w:color w:val="000000"/>
          <w:kern w:val="0"/>
          <w:sz w:val="24"/>
          <w:szCs w:val="24"/>
        </w:rPr>
        <w:t>片元处理</w:t>
      </w:r>
      <w:proofErr w:type="gramEnd"/>
      <w:r w:rsidRPr="004248BA">
        <w:rPr>
          <w:rFonts w:asciiTheme="minorEastAsia" w:hAnsiTheme="minorEastAsia" w:cs="宋体"/>
          <w:color w:val="000000"/>
          <w:kern w:val="0"/>
          <w:sz w:val="24"/>
          <w:szCs w:val="24"/>
        </w:rPr>
        <w:t>函数只有在片元语言中才有，但在GLSL ES中没有</w:t>
      </w:r>
      <w:proofErr w:type="gramStart"/>
      <w:r w:rsidRPr="004248BA">
        <w:rPr>
          <w:rFonts w:asciiTheme="minorEastAsia" w:hAnsiTheme="minorEastAsia" w:cs="宋体"/>
          <w:color w:val="000000"/>
          <w:kern w:val="0"/>
          <w:sz w:val="24"/>
          <w:szCs w:val="24"/>
        </w:rPr>
        <w:t>片元处理</w:t>
      </w:r>
      <w:proofErr w:type="gramEnd"/>
      <w:r w:rsidRPr="004248BA">
        <w:rPr>
          <w:rFonts w:asciiTheme="minorEastAsia" w:hAnsiTheme="minorEastAsia" w:cs="宋体"/>
          <w:color w:val="000000"/>
          <w:kern w:val="0"/>
          <w:sz w:val="24"/>
          <w:szCs w:val="24"/>
        </w:rPr>
        <w:t>函数。</w:t>
      </w:r>
    </w:p>
    <w:p w:rsidR="00990912" w:rsidRPr="004248BA" w:rsidRDefault="00990912">
      <w:pPr>
        <w:rPr>
          <w:rFonts w:asciiTheme="minorEastAsia" w:hAnsiTheme="minorEastAsia"/>
          <w:sz w:val="24"/>
          <w:szCs w:val="24"/>
        </w:rPr>
      </w:pPr>
    </w:p>
    <w:sectPr w:rsidR="00990912" w:rsidRPr="00424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33"/>
    <w:rsid w:val="00155133"/>
    <w:rsid w:val="004248BA"/>
    <w:rsid w:val="00990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3FFC6-C8D8-4F70-9363-2D7083B6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248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248BA"/>
    <w:rPr>
      <w:rFonts w:ascii="宋体" w:eastAsia="宋体" w:hAnsi="宋体" w:cs="宋体"/>
      <w:b/>
      <w:bCs/>
      <w:kern w:val="0"/>
      <w:sz w:val="36"/>
      <w:szCs w:val="36"/>
    </w:rPr>
  </w:style>
  <w:style w:type="paragraph" w:styleId="a3">
    <w:name w:val="Normal (Web)"/>
    <w:basedOn w:val="a"/>
    <w:uiPriority w:val="99"/>
    <w:semiHidden/>
    <w:unhideWhenUsed/>
    <w:rsid w:val="004248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613">
      <w:bodyDiv w:val="1"/>
      <w:marLeft w:val="0"/>
      <w:marRight w:val="0"/>
      <w:marTop w:val="0"/>
      <w:marBottom w:val="0"/>
      <w:divBdr>
        <w:top w:val="none" w:sz="0" w:space="0" w:color="auto"/>
        <w:left w:val="none" w:sz="0" w:space="0" w:color="auto"/>
        <w:bottom w:val="none" w:sz="0" w:space="0" w:color="auto"/>
        <w:right w:val="none" w:sz="0" w:space="0" w:color="auto"/>
      </w:divBdr>
      <w:divsChild>
        <w:div w:id="106984131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93228065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8262097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4566643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5644528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3649338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61331873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8273482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7790115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2809745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0446933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7753184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8930096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6527549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64766518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0148790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603056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13339817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5891491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6917664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7346443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6511139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4644462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5034288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175755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6206344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9498075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4933899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0879684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37701344">
      <w:bodyDiv w:val="1"/>
      <w:marLeft w:val="0"/>
      <w:marRight w:val="0"/>
      <w:marTop w:val="0"/>
      <w:marBottom w:val="0"/>
      <w:divBdr>
        <w:top w:val="none" w:sz="0" w:space="0" w:color="auto"/>
        <w:left w:val="none" w:sz="0" w:space="0" w:color="auto"/>
        <w:bottom w:val="none" w:sz="0" w:space="0" w:color="auto"/>
        <w:right w:val="none" w:sz="0" w:space="0" w:color="auto"/>
      </w:divBdr>
      <w:divsChild>
        <w:div w:id="25031182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10522139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635586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8076348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1121881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0680047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228137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0358483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2775627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4469157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7942887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60661785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7364161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3356951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4840044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6159495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8336134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5289506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2313710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5301740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7727811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1970248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22628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0213307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9583625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0673851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61401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8000277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129059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441605830">
      <w:bodyDiv w:val="1"/>
      <w:marLeft w:val="0"/>
      <w:marRight w:val="0"/>
      <w:marTop w:val="0"/>
      <w:marBottom w:val="0"/>
      <w:divBdr>
        <w:top w:val="none" w:sz="0" w:space="0" w:color="auto"/>
        <w:left w:val="none" w:sz="0" w:space="0" w:color="auto"/>
        <w:bottom w:val="none" w:sz="0" w:space="0" w:color="auto"/>
        <w:right w:val="none" w:sz="0" w:space="0" w:color="auto"/>
      </w:divBdr>
      <w:divsChild>
        <w:div w:id="29753539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558124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5000138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1824133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246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7430292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602684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2467790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4335535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1911612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4240495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7013883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246115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5171334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475202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584039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3456404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4502085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2008717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8469709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5016337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4625225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2566044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6207305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8918823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9268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12063802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0095604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2272255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987396287">
      <w:bodyDiv w:val="1"/>
      <w:marLeft w:val="0"/>
      <w:marRight w:val="0"/>
      <w:marTop w:val="0"/>
      <w:marBottom w:val="0"/>
      <w:divBdr>
        <w:top w:val="none" w:sz="0" w:space="0" w:color="auto"/>
        <w:left w:val="none" w:sz="0" w:space="0" w:color="auto"/>
        <w:bottom w:val="none" w:sz="0" w:space="0" w:color="auto"/>
        <w:right w:val="none" w:sz="0" w:space="0" w:color="auto"/>
      </w:divBdr>
      <w:divsChild>
        <w:div w:id="122460839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6813073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3120513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6050700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5910098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9240672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7974121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3367682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1106234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8314619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4996880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6165232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70691013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3658172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3402709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95402458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4516852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3559894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4680579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7206993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7987510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6395153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820911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5142265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497410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97841294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3985083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4513688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0528742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2041390122">
      <w:bodyDiv w:val="1"/>
      <w:marLeft w:val="0"/>
      <w:marRight w:val="0"/>
      <w:marTop w:val="0"/>
      <w:marBottom w:val="0"/>
      <w:divBdr>
        <w:top w:val="none" w:sz="0" w:space="0" w:color="auto"/>
        <w:left w:val="none" w:sz="0" w:space="0" w:color="auto"/>
        <w:bottom w:val="none" w:sz="0" w:space="0" w:color="auto"/>
        <w:right w:val="none" w:sz="0" w:space="0" w:color="auto"/>
      </w:divBdr>
      <w:divsChild>
        <w:div w:id="32597771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859822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12843183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092205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721059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9328447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9895914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38503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5360377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6606980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65263246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9373401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4922033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67811643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6510694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1636999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0526558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1025412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1218740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494621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6526681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4926764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0892164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6270768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552780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9013102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5546132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409006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9002425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2135055221">
      <w:bodyDiv w:val="1"/>
      <w:marLeft w:val="0"/>
      <w:marRight w:val="0"/>
      <w:marTop w:val="0"/>
      <w:marBottom w:val="0"/>
      <w:divBdr>
        <w:top w:val="none" w:sz="0" w:space="0" w:color="auto"/>
        <w:left w:val="none" w:sz="0" w:space="0" w:color="auto"/>
        <w:bottom w:val="none" w:sz="0" w:space="0" w:color="auto"/>
        <w:right w:val="none" w:sz="0" w:space="0" w:color="auto"/>
      </w:divBdr>
      <w:divsChild>
        <w:div w:id="209762675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5524560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8916177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96326703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1768546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9036162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097222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21007541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5568404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8624105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8348601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0456559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3456435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7525422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6934154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6552232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0948039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1257514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6465437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13406007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5916330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6643572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49953709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9368915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5674547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006142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7547445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59766710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5443364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YeMengQi</dc:creator>
  <cp:keywords/>
  <dc:description/>
  <cp:lastModifiedBy>YeMengQi</cp:lastModifiedBy>
  <cp:revision>3</cp:revision>
  <dcterms:created xsi:type="dcterms:W3CDTF">2015-12-09T05:37:00Z</dcterms:created>
  <dcterms:modified xsi:type="dcterms:W3CDTF">2015-12-09T05:42:00Z</dcterms:modified>
</cp:coreProperties>
</file>