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297C" w14:textId="18B14DD9" w:rsidR="003A692C" w:rsidRDefault="00CF13E9" w:rsidP="00CF13E9">
      <w:pPr>
        <w:pStyle w:val="2"/>
      </w:pPr>
      <w:r>
        <w:rPr>
          <w:rFonts w:ascii="宋体" w:eastAsia="宋体" w:hAnsi="宋体" w:cs="宋体" w:hint="eastAsia"/>
        </w:rPr>
        <w:t>项</w:t>
      </w:r>
      <w:r>
        <w:rPr>
          <w:rFonts w:hint="eastAsia"/>
        </w:rPr>
        <w:t>目概述和开</w:t>
      </w:r>
      <w:r>
        <w:rPr>
          <w:rFonts w:ascii="宋体" w:eastAsia="宋体" w:hAnsi="宋体" w:cs="宋体" w:hint="eastAsia"/>
        </w:rPr>
        <w:t>发环</w:t>
      </w:r>
      <w:r>
        <w:rPr>
          <w:rFonts w:hint="eastAsia"/>
        </w:rPr>
        <w:t>境配置</w:t>
      </w:r>
    </w:p>
    <w:p w14:paraId="153CC11A" w14:textId="77777777" w:rsidR="007912B3" w:rsidRDefault="007912B3" w:rsidP="007912B3">
      <w:pPr>
        <w:ind w:firstLine="420"/>
      </w:pPr>
      <w:r>
        <w:rPr>
          <w:rFonts w:hint="eastAsia"/>
        </w:rPr>
        <w:t>这是一篇阐述如何在基于</w:t>
      </w:r>
      <w:r>
        <w:t>Intel x86架构的IBM PC机及其兼容计算机上构建一个简单</w:t>
      </w:r>
    </w:p>
    <w:p w14:paraId="70DF3B17" w14:textId="7108BB73" w:rsidR="007912B3" w:rsidRDefault="007912B3" w:rsidP="007912B3">
      <w:r>
        <w:rPr>
          <w:rFonts w:hint="eastAsia"/>
        </w:rPr>
        <w:t>的操作系统内核的</w:t>
      </w:r>
      <w:r w:rsidR="002D3688">
        <w:rPr>
          <w:rFonts w:hint="eastAsia"/>
        </w:rPr>
        <w:t>本科毕业设计论文</w:t>
      </w:r>
      <w:r>
        <w:rPr>
          <w:rFonts w:hint="eastAsia"/>
        </w:rPr>
        <w:t>。</w:t>
      </w:r>
      <w:r>
        <w:t>我将</w:t>
      </w:r>
      <w:r>
        <w:rPr>
          <w:rFonts w:hint="eastAsia"/>
        </w:rPr>
        <w:t>带领大家</w:t>
      </w:r>
      <w:r>
        <w:t>一起来探索x86CPU的保护模式下操作系统内核的编写方</w:t>
      </w:r>
      <w:r>
        <w:rPr>
          <w:rFonts w:hint="eastAsia"/>
        </w:rPr>
        <w:t>法，一起感受一次完整的探索过程。虽然这个小内核和一个具有商业价值的操作系统内核相较而言依旧相差甚远。但是通过这样的探索，相信我们能充分的理解</w:t>
      </w:r>
      <w:r>
        <w:t>x86保护模式的运行方</w:t>
      </w:r>
      <w:r>
        <w:rPr>
          <w:rFonts w:hint="eastAsia"/>
        </w:rPr>
        <w:t>式和操作系统的基本原理，而这恰恰是传统的通过</w:t>
      </w:r>
      <w:r w:rsidR="00824B1D">
        <w:rPr>
          <w:rFonts w:hint="eastAsia"/>
        </w:rPr>
        <w:t>理论教学和</w:t>
      </w:r>
      <w:r>
        <w:rPr>
          <w:rFonts w:hint="eastAsia"/>
        </w:rPr>
        <w:t>阅读书籍的方式难以获得的深刻体验。</w:t>
      </w:r>
    </w:p>
    <w:p w14:paraId="328DEADA" w14:textId="331F7547" w:rsidR="00E93D4D" w:rsidRDefault="007912B3" w:rsidP="00E93D4D">
      <w:pPr>
        <w:ind w:firstLine="420"/>
      </w:pPr>
      <w:r>
        <w:rPr>
          <w:rFonts w:hint="eastAsia"/>
        </w:rPr>
        <w:t>言归正传，开始我</w:t>
      </w:r>
      <w:r w:rsidR="00D73D6E">
        <w:rPr>
          <w:rFonts w:hint="eastAsia"/>
        </w:rPr>
        <w:t>的介绍</w:t>
      </w:r>
      <w:r>
        <w:rPr>
          <w:rFonts w:hint="eastAsia"/>
        </w:rPr>
        <w:t>。工欲善其事，必先利其器</w:t>
      </w:r>
      <w:r w:rsidR="00D73D6E">
        <w:rPr>
          <w:rFonts w:hint="eastAsia"/>
        </w:rPr>
        <w:t>，</w:t>
      </w:r>
      <w:r>
        <w:rPr>
          <w:rFonts w:hint="eastAsia"/>
        </w:rPr>
        <w:t>我先来阐述下开发环境和相关的工具配置。</w:t>
      </w:r>
    </w:p>
    <w:p w14:paraId="6045F8A1" w14:textId="79708341" w:rsidR="00E93D4D" w:rsidRDefault="00E93D4D" w:rsidP="00E93D4D">
      <w:pPr>
        <w:pStyle w:val="3"/>
      </w:pPr>
      <w:r>
        <w:rPr>
          <w:rFonts w:hint="eastAsia"/>
        </w:rPr>
        <w:t>工作环境</w:t>
      </w:r>
    </w:p>
    <w:p w14:paraId="405F6200" w14:textId="008BCB1D" w:rsidR="00E93D4D" w:rsidRDefault="00E93D4D" w:rsidP="00E93D4D">
      <w:pPr>
        <w:ind w:firstLine="420"/>
      </w:pPr>
      <w:r>
        <w:t>Windows 和Linux 之争由来已久，我不想在这篇</w:t>
      </w:r>
      <w:r>
        <w:rPr>
          <w:rFonts w:hint="eastAsia"/>
        </w:rPr>
        <w:t>论文</w:t>
      </w:r>
      <w:r>
        <w:t>里针对这个问题再费口舌</w:t>
      </w:r>
      <w:r>
        <w:rPr>
          <w:rFonts w:hint="eastAsia"/>
        </w:rPr>
        <w:t>，</w:t>
      </w:r>
      <w:r>
        <w:t>我</w:t>
      </w:r>
    </w:p>
    <w:p w14:paraId="1643F801" w14:textId="56F1457B" w:rsidR="00E93D4D" w:rsidRDefault="00E93D4D" w:rsidP="00E93D4D">
      <w:r>
        <w:rPr>
          <w:rFonts w:hint="eastAsia"/>
        </w:rPr>
        <w:t>的工作环境选择</w:t>
      </w:r>
      <w:r>
        <w:t>Linux。使用Linux的原因很简</w:t>
      </w:r>
      <w:r>
        <w:rPr>
          <w:rFonts w:hint="eastAsia"/>
        </w:rPr>
        <w:t>单，这里有可以自由使用的一系列的开源软件能很好的协助我们的开发和调试工作，而在</w:t>
      </w:r>
      <w:r>
        <w:t>Windows下缺乏相应的免费工具。虽然我的构建环境使用的是</w:t>
      </w:r>
      <w:r>
        <w:rPr>
          <w:rFonts w:hint="eastAsia"/>
        </w:rPr>
        <w:t>Ubuntu</w:t>
      </w:r>
      <w:r>
        <w:t xml:space="preserve"> </w:t>
      </w:r>
      <w:r>
        <w:rPr>
          <w:rFonts w:hint="eastAsia"/>
        </w:rPr>
        <w:t>16.04</w:t>
      </w:r>
      <w:r>
        <w:t xml:space="preserve"> </w:t>
      </w:r>
      <w:r>
        <w:rPr>
          <w:rFonts w:hint="eastAsia"/>
        </w:rPr>
        <w:t>i386</w:t>
      </w:r>
      <w:r>
        <w:t xml:space="preserve"> </w:t>
      </w:r>
      <w:r>
        <w:rPr>
          <w:rFonts w:hint="eastAsia"/>
        </w:rPr>
        <w:t>Desktop</w:t>
      </w:r>
      <w:r>
        <w:t>，但是这不影响</w:t>
      </w:r>
      <w:r w:rsidR="000B4A0D">
        <w:rPr>
          <w:rFonts w:hint="eastAsia"/>
        </w:rPr>
        <w:t>大家在对</w:t>
      </w:r>
      <w:r w:rsidR="00D13668">
        <w:rPr>
          <w:rFonts w:hint="eastAsia"/>
        </w:rPr>
        <w:t>项目验证时</w:t>
      </w:r>
      <w:r>
        <w:rPr>
          <w:rFonts w:hint="eastAsia"/>
        </w:rPr>
        <w:t>对于</w:t>
      </w:r>
      <w:r>
        <w:t>Linux发行版的选择，因为使用的命令基本上都是相同的。</w:t>
      </w:r>
      <w:r w:rsidR="00D13668">
        <w:rPr>
          <w:rFonts w:hint="eastAsia"/>
        </w:rPr>
        <w:t>经过四年本科的学习，我们对</w:t>
      </w:r>
      <w:r>
        <w:rPr>
          <w:rFonts w:hint="eastAsia"/>
        </w:rPr>
        <w:t>一些</w:t>
      </w:r>
      <w:r>
        <w:t>Linux基础的命令和基本的计算机概念</w:t>
      </w:r>
      <w:r>
        <w:rPr>
          <w:rFonts w:hint="eastAsia"/>
        </w:rPr>
        <w:t>有一定的理解和掌握</w:t>
      </w:r>
      <w:r w:rsidR="00D13668">
        <w:rPr>
          <w:rFonts w:hint="eastAsia"/>
        </w:rPr>
        <w:t>，包括而不限于</w:t>
      </w:r>
      <w:r>
        <w:rPr>
          <w:rFonts w:hint="eastAsia"/>
        </w:rPr>
        <w:t>：</w:t>
      </w:r>
    </w:p>
    <w:p w14:paraId="488E0E50" w14:textId="77777777" w:rsidR="00E93D4D" w:rsidRDefault="00E93D4D" w:rsidP="00842E1D">
      <w:pPr>
        <w:ind w:firstLine="420"/>
      </w:pPr>
      <w:r>
        <w:rPr>
          <w:rFonts w:hint="eastAsia"/>
        </w:rPr>
        <w:t>•</w:t>
      </w:r>
      <w:r>
        <w:t xml:space="preserve"> 熟悉微机原理和基本的操作系统原理，了解基本的计算机原理概念。</w:t>
      </w:r>
    </w:p>
    <w:p w14:paraId="0CC7E5A3" w14:textId="77777777" w:rsidR="00E93D4D" w:rsidRDefault="00E93D4D" w:rsidP="00842E1D">
      <w:pPr>
        <w:ind w:firstLine="420"/>
      </w:pPr>
      <w:r>
        <w:rPr>
          <w:rFonts w:hint="eastAsia"/>
        </w:rPr>
        <w:t>•</w:t>
      </w:r>
      <w:r>
        <w:t xml:space="preserve"> 了解和熟悉Intel x86保护模式下的一些名词和概念，至少需要熟悉Intel 8086.</w:t>
      </w:r>
    </w:p>
    <w:p w14:paraId="6BC15822" w14:textId="77777777" w:rsidR="00E93D4D" w:rsidRDefault="00E93D4D" w:rsidP="00842E1D">
      <w:pPr>
        <w:ind w:firstLine="420"/>
      </w:pPr>
      <w:r>
        <w:rPr>
          <w:rFonts w:hint="eastAsia"/>
        </w:rPr>
        <w:t>•</w:t>
      </w:r>
      <w:r>
        <w:t xml:space="preserve"> 熟悉和掌握Linux的常用命令，能在Linux下进行基本的系统程序编写。</w:t>
      </w:r>
    </w:p>
    <w:p w14:paraId="735EF9D9" w14:textId="77777777" w:rsidR="00E93D4D" w:rsidRDefault="00E93D4D" w:rsidP="00842E1D">
      <w:pPr>
        <w:ind w:firstLine="420"/>
      </w:pPr>
      <w:r>
        <w:rPr>
          <w:rFonts w:hint="eastAsia"/>
        </w:rPr>
        <w:t>•</w:t>
      </w:r>
      <w:r>
        <w:t xml:space="preserve"> 掌握简单的x86汇编语言，能读懂和编写简单的汇编程序（至少能看懂）。</w:t>
      </w:r>
    </w:p>
    <w:p w14:paraId="1DA3F072" w14:textId="77777777" w:rsidR="00E93D4D" w:rsidRDefault="00E93D4D" w:rsidP="00842E1D">
      <w:pPr>
        <w:ind w:firstLine="420"/>
      </w:pPr>
      <w:r>
        <w:rPr>
          <w:rFonts w:hint="eastAsia"/>
        </w:rPr>
        <w:t>•</w:t>
      </w:r>
      <w:r>
        <w:t xml:space="preserve"> 熟练掌握C语言程序的编写，对C语言中较为复杂的语法有所了解。</w:t>
      </w:r>
    </w:p>
    <w:p w14:paraId="354C0D92" w14:textId="77777777" w:rsidR="00E93D4D" w:rsidRDefault="00E93D4D" w:rsidP="00842E1D">
      <w:pPr>
        <w:ind w:firstLine="420"/>
      </w:pPr>
      <w:r>
        <w:rPr>
          <w:rFonts w:hint="eastAsia"/>
        </w:rPr>
        <w:t>•</w:t>
      </w:r>
      <w:r>
        <w:t xml:space="preserve"> 理解和掌握C语言程序编译的过程，了解链接的基本原理。</w:t>
      </w:r>
    </w:p>
    <w:p w14:paraId="41B170CE" w14:textId="77777777" w:rsidR="00E93D4D" w:rsidRDefault="00E93D4D" w:rsidP="00842E1D">
      <w:pPr>
        <w:ind w:firstLine="420"/>
      </w:pPr>
      <w:r>
        <w:rPr>
          <w:rFonts w:hint="eastAsia"/>
        </w:rPr>
        <w:t>•</w:t>
      </w:r>
      <w:r>
        <w:t xml:space="preserve"> ……</w:t>
      </w:r>
    </w:p>
    <w:p w14:paraId="6C684BF9" w14:textId="058D78DA" w:rsidR="00E93D4D" w:rsidRPr="00B91CED" w:rsidRDefault="00E93D4D" w:rsidP="008032B8">
      <w:pPr>
        <w:ind w:firstLine="420"/>
      </w:pPr>
      <w:r>
        <w:rPr>
          <w:rFonts w:hint="eastAsia"/>
        </w:rPr>
        <w:t>学习本来就是一个从无到有的过程，操作系统内核的编写本来就是一个及其复杂和麻烦的过程。</w:t>
      </w:r>
      <w:r w:rsidR="004A5FB5">
        <w:rPr>
          <w:rFonts w:hint="eastAsia"/>
        </w:rPr>
        <w:t>我会尽量降低这个小内核的难度，给充满热情但相关基础较为薄弱的读者阐述尽可能多的背景资料和原理解析（至少也会给出参考资料的链接）。我相信哪怕你之前的基础再弱，至少也能</w:t>
      </w:r>
      <w:r w:rsidR="004A5FB5">
        <w:t>"照猫画虎"的构建出一个可以在裸机上运行的小内核。</w:t>
      </w:r>
      <w:r>
        <w:rPr>
          <w:rFonts w:hint="eastAsia"/>
        </w:rPr>
        <w:t>尽管我做的东西甚至只是一个基本原理的演示，但那也是实打实的可以运行在裸机</w:t>
      </w:r>
      <w:r>
        <w:t>上的小内核。</w:t>
      </w:r>
    </w:p>
    <w:p w14:paraId="40EDA920" w14:textId="405C33E8" w:rsidR="00E93D4D" w:rsidRDefault="00E93D4D">
      <w:pPr>
        <w:pStyle w:val="3"/>
      </w:pPr>
      <w:r>
        <w:rPr>
          <w:rFonts w:hint="eastAsia"/>
        </w:rPr>
        <w:t>开发语言</w:t>
      </w:r>
    </w:p>
    <w:p w14:paraId="2C400FB1" w14:textId="088671A3" w:rsidR="00E93D4D" w:rsidRDefault="00E93D4D">
      <w:pPr>
        <w:pStyle w:val="3"/>
      </w:pPr>
      <w:r>
        <w:rPr>
          <w:rFonts w:hint="eastAsia"/>
        </w:rPr>
        <w:t>开发工具</w:t>
      </w:r>
    </w:p>
    <w:p w14:paraId="0458DB3D" w14:textId="58443ABA" w:rsidR="00AE33CC" w:rsidRDefault="00AE33CC" w:rsidP="00AE33CC">
      <w:pPr>
        <w:ind w:firstLine="420"/>
      </w:pPr>
      <w:r>
        <w:rPr>
          <w:rFonts w:hint="eastAsia"/>
        </w:rPr>
        <w:t>接着是选择开发使用的工具了，这个我简单罗列出来。首先</w:t>
      </w:r>
      <w:r>
        <w:t>C语言的编译器肯定使用</w:t>
      </w:r>
    </w:p>
    <w:p w14:paraId="5FDF6AE8" w14:textId="4C8DC604" w:rsidR="00AE33CC" w:rsidRDefault="00AE33CC" w:rsidP="00AE33CC">
      <w:r>
        <w:t>gcc，链接器自然也就是ld了。同时大项目自然也少不了GNU make这个构建工具。至于</w:t>
      </w:r>
    </w:p>
    <w:p w14:paraId="731C9392" w14:textId="083F7C55" w:rsidR="00AE33CC" w:rsidRDefault="00AE33CC" w:rsidP="00AE33CC">
      <w:r>
        <w:rPr>
          <w:rFonts w:hint="eastAsia"/>
        </w:rPr>
        <w:t>汇编编译器我们选择</w:t>
      </w:r>
      <w:r>
        <w:t>nasm这个开源免费的编译器，以便使用大多数读者习惯的Intel风格的</w:t>
      </w:r>
      <w:r>
        <w:rPr>
          <w:rFonts w:hint="eastAsia"/>
        </w:rPr>
        <w:t>汇编语法。不过考虑到需要在一些</w:t>
      </w:r>
      <w:r>
        <w:t>C语言代码中内联汇编指令，而gcc使用的是AT&amp;T风</w:t>
      </w:r>
      <w:r>
        <w:lastRenderedPageBreak/>
        <w:t>格的</w:t>
      </w:r>
      <w:r>
        <w:rPr>
          <w:rFonts w:hint="eastAsia"/>
        </w:rPr>
        <w:t>汇编语法</w:t>
      </w:r>
      <w:r w:rsidR="003842BE">
        <w:rPr>
          <w:rFonts w:hint="eastAsia"/>
        </w:rPr>
        <w:t>，</w:t>
      </w:r>
      <w:r>
        <w:rPr>
          <w:rFonts w:hint="eastAsia"/>
        </w:rPr>
        <w:t>所以</w:t>
      </w:r>
      <w:r w:rsidR="003842BE">
        <w:rPr>
          <w:rFonts w:hint="eastAsia"/>
        </w:rPr>
        <w:t>我</w:t>
      </w:r>
      <w:r>
        <w:rPr>
          <w:rFonts w:hint="eastAsia"/>
        </w:rPr>
        <w:t>还是</w:t>
      </w:r>
      <w:r w:rsidR="003842BE">
        <w:rPr>
          <w:rFonts w:hint="eastAsia"/>
        </w:rPr>
        <w:t>稍稍学习</w:t>
      </w:r>
      <w:r>
        <w:rPr>
          <w:rFonts w:hint="eastAsia"/>
        </w:rPr>
        <w:t>掌握</w:t>
      </w:r>
      <w:r w:rsidR="003842BE">
        <w:rPr>
          <w:rFonts w:hint="eastAsia"/>
        </w:rPr>
        <w:t>了</w:t>
      </w:r>
      <w:r>
        <w:rPr>
          <w:rFonts w:hint="eastAsia"/>
        </w:rPr>
        <w:t>一部分的</w:t>
      </w:r>
      <w:r>
        <w:t>AT&amp;T风格的语法。这些就是开发使用的</w:t>
      </w:r>
      <w:r w:rsidR="00831D7F">
        <w:rPr>
          <w:rFonts w:hint="eastAsia"/>
        </w:rPr>
        <w:t>基本</w:t>
      </w:r>
      <w:r>
        <w:t>工具了，其他的工具我</w:t>
      </w:r>
      <w:r>
        <w:rPr>
          <w:rFonts w:hint="eastAsia"/>
        </w:rPr>
        <w:t>会在使用的时候再介绍。</w:t>
      </w:r>
    </w:p>
    <w:p w14:paraId="28C22EF7" w14:textId="0E57A7CB" w:rsidR="00AE33CC" w:rsidRDefault="00AE33CC" w:rsidP="00EB55B5">
      <w:pPr>
        <w:ind w:firstLine="420"/>
      </w:pPr>
      <w:r>
        <w:rPr>
          <w:rFonts w:hint="eastAsia"/>
        </w:rPr>
        <w:t>我们写用户级别程序自然可以直接运行，现在是要写一个操作系统内核。我们在哪里运行它？我们可以使用虚拟机。不过我们这次使用的不是大多数</w:t>
      </w:r>
      <w:r w:rsidR="003B6166">
        <w:rPr>
          <w:rFonts w:hint="eastAsia"/>
        </w:rPr>
        <w:t>人</w:t>
      </w:r>
      <w:r>
        <w:rPr>
          <w:rFonts w:hint="eastAsia"/>
        </w:rPr>
        <w:t>熟悉的</w:t>
      </w:r>
      <w:r>
        <w:t>Vmware或者Virtual Box，而是一款叫做</w:t>
      </w:r>
      <w:r w:rsidR="00EB55B5">
        <w:t>bochs</w:t>
      </w:r>
      <w:r>
        <w:t>的虚拟机。为什么呢？因为有调试的需要。我们需要一个能调试其上运行着的操作系</w:t>
      </w:r>
      <w:r>
        <w:rPr>
          <w:rFonts w:hint="eastAsia"/>
        </w:rPr>
        <w:t>统的虚拟机，而</w:t>
      </w:r>
      <w:r w:rsidR="00EB55B5">
        <w:t>bochs</w:t>
      </w:r>
      <w:r>
        <w:t>是个不错的选择。</w:t>
      </w:r>
      <w:r w:rsidR="00E14BCB">
        <w:rPr>
          <w:rFonts w:hint="eastAsia"/>
        </w:rPr>
        <w:t>选择</w:t>
      </w:r>
      <w:r>
        <w:t>另一款叫做</w:t>
      </w:r>
      <w:r w:rsidR="00EB55B5">
        <w:rPr>
          <w:rFonts w:hint="eastAsia"/>
        </w:rPr>
        <w:t>qemu</w:t>
      </w:r>
      <w:r>
        <w:t>的虚拟机也支持调试，</w:t>
      </w:r>
      <w:r>
        <w:rPr>
          <w:rFonts w:hint="eastAsia"/>
        </w:rPr>
        <w:t>但</w:t>
      </w:r>
      <w:r w:rsidR="00ED6D96">
        <w:rPr>
          <w:rFonts w:hint="eastAsia"/>
        </w:rPr>
        <w:t>本着简单易用的原则，</w:t>
      </w:r>
      <w:r>
        <w:rPr>
          <w:rFonts w:hint="eastAsia"/>
        </w:rPr>
        <w:t>这</w:t>
      </w:r>
      <w:r w:rsidR="00ED6D96">
        <w:rPr>
          <w:rFonts w:hint="eastAsia"/>
        </w:rPr>
        <w:t>里</w:t>
      </w:r>
      <w:r>
        <w:rPr>
          <w:rFonts w:hint="eastAsia"/>
        </w:rPr>
        <w:t>不选择</w:t>
      </w:r>
      <w:r w:rsidR="00EB55B5">
        <w:rPr>
          <w:rFonts w:hint="eastAsia"/>
        </w:rPr>
        <w:t>qemu</w:t>
      </w:r>
      <w:r>
        <w:t>。</w:t>
      </w:r>
    </w:p>
    <w:p w14:paraId="73755DF7" w14:textId="78A2C284" w:rsidR="0022023A" w:rsidRDefault="00470B27" w:rsidP="0022023A">
      <w:pPr>
        <w:ind w:firstLine="420"/>
      </w:pPr>
      <w:r>
        <w:t>bochs</w:t>
      </w:r>
      <w:r w:rsidRPr="00470B27">
        <w:t>的安装方法很简单，以</w:t>
      </w:r>
      <w:r>
        <w:rPr>
          <w:rFonts w:hint="eastAsia"/>
        </w:rPr>
        <w:t>Ubuntu</w:t>
      </w:r>
      <w:r w:rsidRPr="00470B27">
        <w:t>为例，只需执行以下命令即可。</w:t>
      </w:r>
    </w:p>
    <w:p w14:paraId="20AA66E0" w14:textId="44396210" w:rsidR="00957C27" w:rsidRPr="00AE33CC" w:rsidRDefault="00395587" w:rsidP="0022023A">
      <w:pPr>
        <w:ind w:firstLine="420"/>
        <w:jc w:val="center"/>
      </w:pPr>
      <w:r>
        <w:rPr>
          <w:noProof/>
        </w:rPr>
        <mc:AlternateContent>
          <mc:Choice Requires="wps">
            <w:drawing>
              <wp:inline distT="0" distB="0" distL="0" distR="0" wp14:anchorId="5D2F5BA4" wp14:editId="1BB9856F">
                <wp:extent cx="2360930" cy="1404620"/>
                <wp:effectExtent l="0" t="0" r="2032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wps:txbx>
                      <wps:bodyPr rot="0" vert="horz" wrap="square" lIns="91440" tIns="45720" rIns="91440" bIns="45720" anchor="t" anchorCtr="0">
                        <a:spAutoFit/>
                      </wps:bodyPr>
                    </wps:wsp>
                  </a:graphicData>
                </a:graphic>
              </wp:inline>
            </w:drawing>
          </mc:Choice>
          <mc:Fallback>
            <w:pict>
              <v:shapetype w14:anchorId="5D2F5BA4"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v:textbox>
                <w10:anchorlock/>
              </v:shape>
            </w:pict>
          </mc:Fallback>
        </mc:AlternateContent>
      </w:r>
    </w:p>
    <w:p w14:paraId="25EB7D43" w14:textId="3A340A00" w:rsidR="00E93D4D" w:rsidRDefault="00E93D4D">
      <w:pPr>
        <w:pStyle w:val="3"/>
      </w:pPr>
      <w:r>
        <w:rPr>
          <w:rFonts w:hint="eastAsia"/>
        </w:rPr>
        <w:t>开发中用到的脚本文件</w:t>
      </w:r>
    </w:p>
    <w:p w14:paraId="04E0B516" w14:textId="3B8FBAA0" w:rsidR="00461023" w:rsidRPr="00461023" w:rsidRDefault="00AE33CC" w:rsidP="00461023">
      <w:pPr>
        <w:pStyle w:val="4"/>
        <w:rPr>
          <w:rFonts w:ascii="YaHei Consolas Hybrid" w:eastAsia="YaHei Consolas Hybrid" w:cs="YaHei Consolas Hybrid"/>
          <w:kern w:val="0"/>
          <w:sz w:val="22"/>
        </w:rPr>
      </w:pPr>
      <w:r>
        <w:rPr>
          <w:rFonts w:ascii="YaHei Consolas Hybrid" w:eastAsia="YaHei Consolas Hybrid" w:cs="YaHei Consolas Hybrid"/>
          <w:kern w:val="0"/>
          <w:sz w:val="22"/>
        </w:rPr>
        <w:t>Makefile</w:t>
      </w:r>
    </w:p>
    <w:p w14:paraId="0E880D83" w14:textId="4E53654E" w:rsidR="00AE33CC" w:rsidRDefault="00AE33CC">
      <w:pPr>
        <w:pStyle w:val="4"/>
      </w:pPr>
      <w:r>
        <w:rPr>
          <w:rFonts w:ascii="YaHei Consolas Hybrid" w:eastAsia="YaHei Consolas Hybrid" w:cs="YaHei Consolas Hybrid"/>
          <w:kern w:val="0"/>
          <w:sz w:val="22"/>
        </w:rPr>
        <w:t>kernel.ld</w:t>
      </w:r>
    </w:p>
    <w:p w14:paraId="0E86B9B5" w14:textId="4D970AEC" w:rsidR="00AE33CC" w:rsidRDefault="00AE33CC">
      <w:pPr>
        <w:pStyle w:val="4"/>
      </w:pPr>
      <w:r>
        <w:rPr>
          <w:rFonts w:ascii="YaHei Consolas Hybrid" w:eastAsia="YaHei Consolas Hybrid" w:cs="YaHei Consolas Hybrid"/>
          <w:kern w:val="0"/>
          <w:sz w:val="22"/>
        </w:rPr>
        <w:t xml:space="preserve">bochs </w:t>
      </w:r>
      <w:r>
        <w:rPr>
          <w:rFonts w:ascii="YaHei Consolas Hybrid" w:eastAsia="YaHei Consolas Hybrid" w:cs="YaHei Consolas Hybrid" w:hint="eastAsia"/>
          <w:kern w:val="0"/>
          <w:sz w:val="22"/>
        </w:rPr>
        <w:t>虚</w:t>
      </w:r>
      <w:r>
        <w:rPr>
          <w:rFonts w:ascii="宋体" w:eastAsia="宋体" w:hAnsi="宋体" w:cs="宋体" w:hint="eastAsia"/>
          <w:kern w:val="0"/>
          <w:sz w:val="22"/>
        </w:rPr>
        <w:t>拟</w:t>
      </w:r>
      <w:r>
        <w:rPr>
          <w:rFonts w:ascii="YaHei Consolas Hybrid" w:eastAsia="YaHei Consolas Hybrid" w:cs="YaHei Consolas Hybrid" w:hint="eastAsia"/>
          <w:kern w:val="0"/>
          <w:sz w:val="22"/>
        </w:rPr>
        <w:t>机的配</w:t>
      </w:r>
      <w:r w:rsidR="000A45F1">
        <w:rPr>
          <w:rFonts w:ascii="YaHei Consolas Hybrid" w:eastAsiaTheme="minorEastAsia" w:cs="YaHei Consolas Hybrid" w:hint="eastAsia"/>
          <w:kern w:val="0"/>
          <w:sz w:val="22"/>
        </w:rPr>
        <w:t>置</w:t>
      </w:r>
      <w:r>
        <w:rPr>
          <w:rFonts w:ascii="YaHei Consolas Hybrid" w:eastAsia="YaHei Consolas Hybrid" w:cs="YaHei Consolas Hybrid" w:hint="eastAsia"/>
          <w:kern w:val="0"/>
          <w:sz w:val="22"/>
        </w:rPr>
        <w:t>文件</w:t>
      </w:r>
    </w:p>
    <w:p w14:paraId="5BFBF288" w14:textId="5A864E43" w:rsidR="00C276C8" w:rsidRDefault="00397A48" w:rsidP="00A637D1">
      <w:pPr>
        <w:pStyle w:val="2"/>
      </w:pPr>
      <w:r>
        <w:rPr>
          <w:rFonts w:hint="eastAsia"/>
        </w:rPr>
        <w:t>总体设计</w:t>
      </w:r>
    </w:p>
    <w:p w14:paraId="6B021354" w14:textId="77AC2DAA" w:rsidR="003A1E8B" w:rsidRPr="006A12BD" w:rsidRDefault="0065187C" w:rsidP="006A12BD">
      <w:r>
        <w:rPr>
          <w:rFonts w:hint="eastAsia"/>
          <w:noProof/>
        </w:rPr>
        <w:drawing>
          <wp:inline distT="0" distB="0" distL="0" distR="0" wp14:anchorId="196B866F" wp14:editId="6D65DE10">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5D66C24" w14:textId="75B5F51E" w:rsidR="005A3C9F" w:rsidRDefault="005A3C9F" w:rsidP="005A3C9F">
      <w:pPr>
        <w:pStyle w:val="2"/>
      </w:pPr>
      <w:r>
        <w:rPr>
          <w:rFonts w:hint="eastAsia"/>
        </w:rPr>
        <w:lastRenderedPageBreak/>
        <w:t>BootLoader</w:t>
      </w:r>
    </w:p>
    <w:p w14:paraId="3B8EC602" w14:textId="03E85486" w:rsidR="005A3C9F" w:rsidRDefault="005A3C9F" w:rsidP="005A3C9F">
      <w:pPr>
        <w:pStyle w:val="2"/>
      </w:pPr>
      <w:r>
        <w:rPr>
          <w:rFonts w:hint="eastAsia"/>
        </w:rPr>
        <w:t>内核雏形</w:t>
      </w:r>
    </w:p>
    <w:p w14:paraId="02FF408C" w14:textId="1B846B6B" w:rsidR="005A3C9F" w:rsidRDefault="005A3C9F" w:rsidP="005A3C9F">
      <w:pPr>
        <w:pStyle w:val="2"/>
      </w:pPr>
      <w:r>
        <w:rPr>
          <w:rFonts w:hint="eastAsia"/>
        </w:rPr>
        <w:t>进程</w:t>
      </w:r>
      <w:r w:rsidR="006A14C8">
        <w:rPr>
          <w:rFonts w:hint="eastAsia"/>
        </w:rPr>
        <w:t>管理</w:t>
      </w:r>
    </w:p>
    <w:p w14:paraId="421995DE" w14:textId="21C701EC" w:rsidR="006A14C8" w:rsidRPr="006A14C8" w:rsidRDefault="006A14C8" w:rsidP="006A14C8">
      <w:pPr>
        <w:pStyle w:val="2"/>
      </w:pPr>
      <w:r>
        <w:rPr>
          <w:rFonts w:hint="eastAsia"/>
        </w:rPr>
        <w:t>输入</w:t>
      </w:r>
      <w:r w:rsidR="006275D6">
        <w:rPr>
          <w:rFonts w:hint="eastAsia"/>
        </w:rPr>
        <w:t>/</w:t>
      </w:r>
      <w:r>
        <w:rPr>
          <w:rFonts w:hint="eastAsia"/>
        </w:rPr>
        <w:t>输出系统</w:t>
      </w:r>
    </w:p>
    <w:p w14:paraId="5D188CDF" w14:textId="2CF28A2F" w:rsidR="005A3C9F" w:rsidRDefault="005A3C9F" w:rsidP="005A3C9F">
      <w:pPr>
        <w:pStyle w:val="2"/>
      </w:pPr>
      <w:r>
        <w:rPr>
          <w:rFonts w:hint="eastAsia"/>
        </w:rPr>
        <w:t>进程间通信</w:t>
      </w:r>
    </w:p>
    <w:p w14:paraId="6FABEABD" w14:textId="1915949C" w:rsidR="005A3C9F" w:rsidRDefault="005A3C9F" w:rsidP="005A3C9F">
      <w:pPr>
        <w:pStyle w:val="2"/>
      </w:pPr>
      <w:r>
        <w:rPr>
          <w:rFonts w:hint="eastAsia"/>
        </w:rPr>
        <w:t>FAT16文件系统</w:t>
      </w:r>
    </w:p>
    <w:p w14:paraId="6BF2F5D1" w14:textId="1DC33F2E" w:rsidR="005A3C9F" w:rsidRDefault="005A3C9F" w:rsidP="005A3C9F">
      <w:pPr>
        <w:pStyle w:val="2"/>
      </w:pPr>
      <w:r>
        <w:rPr>
          <w:rFonts w:hint="eastAsia"/>
        </w:rPr>
        <w:t>内存管理</w:t>
      </w:r>
    </w:p>
    <w:p w14:paraId="1160DD05" w14:textId="26EC403B" w:rsidR="00370090" w:rsidRDefault="005A3C9F" w:rsidP="00022035">
      <w:pPr>
        <w:pStyle w:val="2"/>
      </w:pPr>
      <w:r>
        <w:rPr>
          <w:rFonts w:hint="eastAsia"/>
        </w:rPr>
        <w:t>C运行时库</w:t>
      </w:r>
      <w:r w:rsidR="00D0746D">
        <w:rPr>
          <w:rFonts w:hint="eastAsia"/>
        </w:rPr>
        <w:t>与</w:t>
      </w:r>
      <w:r>
        <w:rPr>
          <w:rFonts w:hint="eastAsia"/>
        </w:rPr>
        <w:t>简易Shell</w:t>
      </w:r>
    </w:p>
    <w:sectPr w:rsidR="00370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aHei Consolas Hybrid">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E"/>
    <w:rsid w:val="00022035"/>
    <w:rsid w:val="000A45F1"/>
    <w:rsid w:val="000B4A0D"/>
    <w:rsid w:val="000B7C7E"/>
    <w:rsid w:val="000D5BB4"/>
    <w:rsid w:val="000F08D2"/>
    <w:rsid w:val="001B1196"/>
    <w:rsid w:val="001D0124"/>
    <w:rsid w:val="0022023A"/>
    <w:rsid w:val="00227164"/>
    <w:rsid w:val="002B2BE2"/>
    <w:rsid w:val="002D3688"/>
    <w:rsid w:val="002E1394"/>
    <w:rsid w:val="002F3EC9"/>
    <w:rsid w:val="0030237A"/>
    <w:rsid w:val="00335EF3"/>
    <w:rsid w:val="00344768"/>
    <w:rsid w:val="00370090"/>
    <w:rsid w:val="00374643"/>
    <w:rsid w:val="003842BE"/>
    <w:rsid w:val="00395587"/>
    <w:rsid w:val="00397A48"/>
    <w:rsid w:val="003A1E8B"/>
    <w:rsid w:val="003A692C"/>
    <w:rsid w:val="003B6166"/>
    <w:rsid w:val="00461023"/>
    <w:rsid w:val="00470B27"/>
    <w:rsid w:val="00490CB6"/>
    <w:rsid w:val="004A02A0"/>
    <w:rsid w:val="004A0B0C"/>
    <w:rsid w:val="004A5FB5"/>
    <w:rsid w:val="004B76A3"/>
    <w:rsid w:val="005028F3"/>
    <w:rsid w:val="005236D6"/>
    <w:rsid w:val="005865EF"/>
    <w:rsid w:val="005A3C9F"/>
    <w:rsid w:val="005B157C"/>
    <w:rsid w:val="005F3855"/>
    <w:rsid w:val="006275D6"/>
    <w:rsid w:val="0065187C"/>
    <w:rsid w:val="00660F62"/>
    <w:rsid w:val="006A12BD"/>
    <w:rsid w:val="006A14C8"/>
    <w:rsid w:val="006A7DD9"/>
    <w:rsid w:val="00713743"/>
    <w:rsid w:val="00783D1D"/>
    <w:rsid w:val="007912B3"/>
    <w:rsid w:val="007B78D2"/>
    <w:rsid w:val="008032B8"/>
    <w:rsid w:val="008057DA"/>
    <w:rsid w:val="00824B1D"/>
    <w:rsid w:val="00831D7F"/>
    <w:rsid w:val="00842E1D"/>
    <w:rsid w:val="00850500"/>
    <w:rsid w:val="00856C54"/>
    <w:rsid w:val="008D470E"/>
    <w:rsid w:val="00957C27"/>
    <w:rsid w:val="00961118"/>
    <w:rsid w:val="00966E49"/>
    <w:rsid w:val="00A637D1"/>
    <w:rsid w:val="00AB4DCB"/>
    <w:rsid w:val="00AE33CC"/>
    <w:rsid w:val="00B732AC"/>
    <w:rsid w:val="00B91CED"/>
    <w:rsid w:val="00BF5FE8"/>
    <w:rsid w:val="00C276C8"/>
    <w:rsid w:val="00C846BB"/>
    <w:rsid w:val="00CF13E9"/>
    <w:rsid w:val="00D06B02"/>
    <w:rsid w:val="00D0746D"/>
    <w:rsid w:val="00D13668"/>
    <w:rsid w:val="00D335EE"/>
    <w:rsid w:val="00D73D6E"/>
    <w:rsid w:val="00D936B9"/>
    <w:rsid w:val="00DC2ABB"/>
    <w:rsid w:val="00E14BCB"/>
    <w:rsid w:val="00E54E89"/>
    <w:rsid w:val="00E873E3"/>
    <w:rsid w:val="00E93D4D"/>
    <w:rsid w:val="00EB55B5"/>
    <w:rsid w:val="00ED6D96"/>
    <w:rsid w:val="00F177C9"/>
    <w:rsid w:val="00F40C4C"/>
    <w:rsid w:val="00F71D96"/>
    <w:rsid w:val="00FC2F0E"/>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D85"/>
  <w15:chartTrackingRefBased/>
  <w15:docId w15:val="{C5A966C7-1AA7-453A-82BC-1F2E91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E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33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3C9F"/>
    <w:rPr>
      <w:rFonts w:asciiTheme="majorHAnsi" w:eastAsiaTheme="majorEastAsia" w:hAnsiTheme="majorHAnsi" w:cstheme="majorBidi"/>
      <w:b/>
      <w:bCs/>
      <w:sz w:val="32"/>
      <w:szCs w:val="32"/>
    </w:rPr>
  </w:style>
  <w:style w:type="character" w:styleId="a3">
    <w:name w:val="Strong"/>
    <w:basedOn w:val="a0"/>
    <w:uiPriority w:val="22"/>
    <w:qFormat/>
    <w:rsid w:val="005236D6"/>
    <w:rPr>
      <w:b/>
      <w:bCs/>
    </w:rPr>
  </w:style>
  <w:style w:type="character" w:customStyle="1" w:styleId="30">
    <w:name w:val="标题 3 字符"/>
    <w:basedOn w:val="a0"/>
    <w:link w:val="3"/>
    <w:uiPriority w:val="9"/>
    <w:rsid w:val="003A1E8B"/>
    <w:rPr>
      <w:b/>
      <w:bCs/>
      <w:sz w:val="32"/>
      <w:szCs w:val="32"/>
    </w:rPr>
  </w:style>
  <w:style w:type="character" w:customStyle="1" w:styleId="40">
    <w:name w:val="标题 4 字符"/>
    <w:basedOn w:val="a0"/>
    <w:link w:val="4"/>
    <w:uiPriority w:val="9"/>
    <w:rsid w:val="00AE33CC"/>
    <w:rPr>
      <w:rFonts w:asciiTheme="majorHAnsi" w:eastAsiaTheme="majorEastAsia" w:hAnsiTheme="majorHAnsi" w:cstheme="majorBidi"/>
      <w:b/>
      <w:bCs/>
      <w:sz w:val="28"/>
      <w:szCs w:val="28"/>
    </w:rPr>
  </w:style>
  <w:style w:type="paragraph" w:styleId="a4">
    <w:name w:val="List Paragraph"/>
    <w:basedOn w:val="a"/>
    <w:uiPriority w:val="34"/>
    <w:qFormat/>
    <w:rsid w:val="00842E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773F3-D8F1-46D3-9101-1F81401431B6}" type="doc">
      <dgm:prSet loTypeId="urn:microsoft.com/office/officeart/2005/8/layout/hProcess9" loCatId="process" qsTypeId="urn:microsoft.com/office/officeart/2005/8/quickstyle/simple1" qsCatId="simple" csTypeId="urn:microsoft.com/office/officeart/2005/8/colors/accent0_1" csCatId="mainScheme" phldr="1"/>
      <dgm:spPr/>
      <dgm:t>
        <a:bodyPr/>
        <a:lstStyle/>
        <a:p>
          <a:endParaRPr lang="zh-CN" altLang="en-US"/>
        </a:p>
      </dgm:t>
    </dgm:pt>
    <dgm:pt modelId="{39A20C16-86F1-46C9-AC26-5A9889383ECB}">
      <dgm:prSet phldrT="[文本]"/>
      <dgm:spPr/>
      <dgm:t>
        <a:bodyPr/>
        <a:lstStyle/>
        <a:p>
          <a:r>
            <a:rPr lang="en-US" altLang="zh-CN"/>
            <a:t>BootLoader</a:t>
          </a:r>
          <a:endParaRPr lang="zh-CN" altLang="en-US"/>
        </a:p>
      </dgm:t>
    </dgm:pt>
    <dgm:pt modelId="{854F923F-017A-495B-BAA3-8D73C6A47D61}" type="parTrans" cxnId="{00FD7924-B260-4CAC-B175-179BF0E347E1}">
      <dgm:prSet/>
      <dgm:spPr/>
      <dgm:t>
        <a:bodyPr/>
        <a:lstStyle/>
        <a:p>
          <a:endParaRPr lang="zh-CN" altLang="en-US"/>
        </a:p>
      </dgm:t>
    </dgm:pt>
    <dgm:pt modelId="{F82AE53E-6223-4C70-8C28-1F51C88F04DF}" type="sibTrans" cxnId="{00FD7924-B260-4CAC-B175-179BF0E347E1}">
      <dgm:prSet/>
      <dgm:spPr/>
      <dgm:t>
        <a:bodyPr/>
        <a:lstStyle/>
        <a:p>
          <a:endParaRPr lang="zh-CN" altLang="en-US"/>
        </a:p>
      </dgm:t>
    </dgm:pt>
    <dgm:pt modelId="{0D0BA60E-E19A-4719-B44F-3BDC4B126BC8}">
      <dgm:prSet phldrT="[文本]"/>
      <dgm:spPr/>
      <dgm:t>
        <a:bodyPr/>
        <a:lstStyle/>
        <a:p>
          <a:r>
            <a:rPr lang="zh-CN" altLang="en-US"/>
            <a:t>内核雏形</a:t>
          </a:r>
        </a:p>
      </dgm:t>
    </dgm:pt>
    <dgm:pt modelId="{F4E7D629-BC63-4162-A102-A250D18E812E}" type="parTrans" cxnId="{91A13A6C-751D-43E1-8E8D-FEBB611D379B}">
      <dgm:prSet/>
      <dgm:spPr/>
      <dgm:t>
        <a:bodyPr/>
        <a:lstStyle/>
        <a:p>
          <a:endParaRPr lang="zh-CN" altLang="en-US"/>
        </a:p>
      </dgm:t>
    </dgm:pt>
    <dgm:pt modelId="{6CF90AF2-1123-4241-8BEE-C9FFEC53E5FD}" type="sibTrans" cxnId="{91A13A6C-751D-43E1-8E8D-FEBB611D379B}">
      <dgm:prSet/>
      <dgm:spPr/>
      <dgm:t>
        <a:bodyPr/>
        <a:lstStyle/>
        <a:p>
          <a:endParaRPr lang="zh-CN" altLang="en-US"/>
        </a:p>
      </dgm:t>
    </dgm:pt>
    <dgm:pt modelId="{92FA8A74-5CB4-49BB-8577-03B262FB9B26}">
      <dgm:prSet phldrT="[文本]"/>
      <dgm:spPr/>
      <dgm:t>
        <a:bodyPr/>
        <a:lstStyle/>
        <a:p>
          <a:r>
            <a:rPr lang="zh-CN" altLang="en-US"/>
            <a:t>进程管理</a:t>
          </a:r>
        </a:p>
      </dgm:t>
    </dgm:pt>
    <dgm:pt modelId="{6F905562-A5B5-48FB-9213-F4CE5D05208E}" type="parTrans" cxnId="{8E5E58F1-E3A1-4F33-9029-3614D9983FFB}">
      <dgm:prSet/>
      <dgm:spPr/>
      <dgm:t>
        <a:bodyPr/>
        <a:lstStyle/>
        <a:p>
          <a:endParaRPr lang="zh-CN" altLang="en-US"/>
        </a:p>
      </dgm:t>
    </dgm:pt>
    <dgm:pt modelId="{8AF9B25E-1093-428F-886F-961F8F8D57D8}" type="sibTrans" cxnId="{8E5E58F1-E3A1-4F33-9029-3614D9983FFB}">
      <dgm:prSet/>
      <dgm:spPr/>
      <dgm:t>
        <a:bodyPr/>
        <a:lstStyle/>
        <a:p>
          <a:endParaRPr lang="zh-CN" altLang="en-US"/>
        </a:p>
      </dgm:t>
    </dgm:pt>
    <dgm:pt modelId="{958761F7-E37F-4FAD-9FA3-8418546D9ED7}">
      <dgm:prSet/>
      <dgm:spPr/>
      <dgm:t>
        <a:bodyPr/>
        <a:lstStyle/>
        <a:p>
          <a:r>
            <a:rPr lang="zh-CN" altLang="en-US"/>
            <a:t>输入</a:t>
          </a:r>
          <a:r>
            <a:rPr lang="en-US" altLang="zh-CN"/>
            <a:t>/</a:t>
          </a:r>
          <a:r>
            <a:rPr lang="zh-CN" altLang="en-US"/>
            <a:t>输出系统</a:t>
          </a:r>
        </a:p>
      </dgm:t>
    </dgm:pt>
    <dgm:pt modelId="{3C6ACB06-6256-4EED-8010-311E481882CB}" type="parTrans" cxnId="{436E3180-6045-44EF-9893-C76BB1F2D7D9}">
      <dgm:prSet/>
      <dgm:spPr/>
      <dgm:t>
        <a:bodyPr/>
        <a:lstStyle/>
        <a:p>
          <a:endParaRPr lang="zh-CN" altLang="en-US"/>
        </a:p>
      </dgm:t>
    </dgm:pt>
    <dgm:pt modelId="{897BE055-3DE7-4CA8-8E2D-0C2EC8A188C1}" type="sibTrans" cxnId="{436E3180-6045-44EF-9893-C76BB1F2D7D9}">
      <dgm:prSet/>
      <dgm:spPr/>
      <dgm:t>
        <a:bodyPr/>
        <a:lstStyle/>
        <a:p>
          <a:endParaRPr lang="zh-CN" altLang="en-US"/>
        </a:p>
      </dgm:t>
    </dgm:pt>
    <dgm:pt modelId="{EB2BCD09-C775-4C33-B777-0BD8A42E09E3}">
      <dgm:prSet/>
      <dgm:spPr/>
      <dgm:t>
        <a:bodyPr/>
        <a:lstStyle/>
        <a:p>
          <a:r>
            <a:rPr lang="zh-CN" altLang="en-US"/>
            <a:t>进程间通信</a:t>
          </a:r>
        </a:p>
      </dgm:t>
    </dgm:pt>
    <dgm:pt modelId="{1554BDC4-AC6A-4672-B5E1-B278A9BB84C0}" type="parTrans" cxnId="{89ED3F5B-74D9-4C9D-8BD5-DFD98A908451}">
      <dgm:prSet/>
      <dgm:spPr/>
      <dgm:t>
        <a:bodyPr/>
        <a:lstStyle/>
        <a:p>
          <a:endParaRPr lang="zh-CN" altLang="en-US"/>
        </a:p>
      </dgm:t>
    </dgm:pt>
    <dgm:pt modelId="{1A1CDFAD-2DEA-482F-B371-035400B46281}" type="sibTrans" cxnId="{89ED3F5B-74D9-4C9D-8BD5-DFD98A908451}">
      <dgm:prSet/>
      <dgm:spPr/>
      <dgm:t>
        <a:bodyPr/>
        <a:lstStyle/>
        <a:p>
          <a:endParaRPr lang="zh-CN" altLang="en-US"/>
        </a:p>
      </dgm:t>
    </dgm:pt>
    <dgm:pt modelId="{E344AFA1-BC65-4D8D-A0F8-C134C2BE2937}">
      <dgm:prSet/>
      <dgm:spPr/>
      <dgm:t>
        <a:bodyPr/>
        <a:lstStyle/>
        <a:p>
          <a:r>
            <a:rPr lang="en-US"/>
            <a:t>FAT16</a:t>
          </a:r>
          <a:r>
            <a:rPr lang="zh-CN"/>
            <a:t>文件系统</a:t>
          </a:r>
          <a:endParaRPr lang="zh-CN" altLang="en-US"/>
        </a:p>
      </dgm:t>
    </dgm:pt>
    <dgm:pt modelId="{A71F1CBF-CD1E-4B31-8C4C-D3C49BC17545}" type="parTrans" cxnId="{B8945347-065D-4688-AB98-CCDFC0F2E09F}">
      <dgm:prSet/>
      <dgm:spPr/>
      <dgm:t>
        <a:bodyPr/>
        <a:lstStyle/>
        <a:p>
          <a:endParaRPr lang="zh-CN" altLang="en-US"/>
        </a:p>
      </dgm:t>
    </dgm:pt>
    <dgm:pt modelId="{4936090E-33CB-42AF-81FC-3E3B519AACDE}" type="sibTrans" cxnId="{B8945347-065D-4688-AB98-CCDFC0F2E09F}">
      <dgm:prSet/>
      <dgm:spPr/>
      <dgm:t>
        <a:bodyPr/>
        <a:lstStyle/>
        <a:p>
          <a:endParaRPr lang="zh-CN" altLang="en-US"/>
        </a:p>
      </dgm:t>
    </dgm:pt>
    <dgm:pt modelId="{7EEC592D-6EFC-4C8E-960F-27FDE7B49862}">
      <dgm:prSet/>
      <dgm:spPr/>
      <dgm:t>
        <a:bodyPr/>
        <a:lstStyle/>
        <a:p>
          <a:r>
            <a:rPr lang="zh-CN" altLang="en-US" b="1"/>
            <a:t>内存管理</a:t>
          </a:r>
          <a:endParaRPr lang="zh-CN" b="1"/>
        </a:p>
      </dgm:t>
    </dgm:pt>
    <dgm:pt modelId="{0C0ABAF4-BD72-405B-B4B7-F596DA87DD96}" type="parTrans" cxnId="{F5C95C30-FA28-4381-96DE-E590D8A2B56B}">
      <dgm:prSet/>
      <dgm:spPr/>
      <dgm:t>
        <a:bodyPr/>
        <a:lstStyle/>
        <a:p>
          <a:endParaRPr lang="zh-CN" altLang="en-US"/>
        </a:p>
      </dgm:t>
    </dgm:pt>
    <dgm:pt modelId="{D1389E2E-EF0A-420A-BFF1-901F8488C4F4}" type="sibTrans" cxnId="{F5C95C30-FA28-4381-96DE-E590D8A2B56B}">
      <dgm:prSet/>
      <dgm:spPr/>
      <dgm:t>
        <a:bodyPr/>
        <a:lstStyle/>
        <a:p>
          <a:endParaRPr lang="zh-CN" altLang="en-US"/>
        </a:p>
      </dgm:t>
    </dgm:pt>
    <dgm:pt modelId="{F0AA4BBC-0661-4F82-AC81-635E7BE5BB0F}">
      <dgm:prSet/>
      <dgm:spPr/>
      <dgm:t>
        <a:bodyPr/>
        <a:lstStyle/>
        <a:p>
          <a:r>
            <a:rPr lang="en-US" b="1"/>
            <a:t>C</a:t>
          </a:r>
          <a:r>
            <a:rPr lang="zh-CN" b="1"/>
            <a:t>运行时库与简易</a:t>
          </a:r>
          <a:r>
            <a:rPr lang="en-US" b="1"/>
            <a:t>Shell</a:t>
          </a:r>
          <a:endParaRPr lang="zh-CN" b="1"/>
        </a:p>
      </dgm:t>
    </dgm:pt>
    <dgm:pt modelId="{EA127EE7-4492-4712-860E-4CB2DFFC2942}" type="parTrans" cxnId="{B1D4B73D-64F8-4DE3-AA80-876D8185DF8C}">
      <dgm:prSet/>
      <dgm:spPr/>
      <dgm:t>
        <a:bodyPr/>
        <a:lstStyle/>
        <a:p>
          <a:endParaRPr lang="zh-CN" altLang="en-US"/>
        </a:p>
      </dgm:t>
    </dgm:pt>
    <dgm:pt modelId="{49C339A8-3879-414E-8630-BFA1859C465F}" type="sibTrans" cxnId="{B1D4B73D-64F8-4DE3-AA80-876D8185DF8C}">
      <dgm:prSet/>
      <dgm:spPr/>
      <dgm:t>
        <a:bodyPr/>
        <a:lstStyle/>
        <a:p>
          <a:endParaRPr lang="zh-CN" altLang="en-US"/>
        </a:p>
      </dgm:t>
    </dgm:pt>
    <dgm:pt modelId="{A7E03D16-CD57-4E01-A277-CABB6522DFBD}" type="pres">
      <dgm:prSet presAssocID="{124773F3-D8F1-46D3-9101-1F81401431B6}" presName="CompostProcess" presStyleCnt="0">
        <dgm:presLayoutVars>
          <dgm:dir/>
          <dgm:resizeHandles val="exact"/>
        </dgm:presLayoutVars>
      </dgm:prSet>
      <dgm:spPr/>
    </dgm:pt>
    <dgm:pt modelId="{0CB6FB93-1B5A-4954-A52C-EC9B8FF18807}" type="pres">
      <dgm:prSet presAssocID="{124773F3-D8F1-46D3-9101-1F81401431B6}" presName="arrow" presStyleLbl="bgShp" presStyleIdx="0" presStyleCnt="1"/>
      <dgm:spPr/>
    </dgm:pt>
    <dgm:pt modelId="{B461DB7D-851F-4B30-9F3D-99B10113443B}" type="pres">
      <dgm:prSet presAssocID="{124773F3-D8F1-46D3-9101-1F81401431B6}" presName="linearProcess" presStyleCnt="0"/>
      <dgm:spPr/>
    </dgm:pt>
    <dgm:pt modelId="{31D31378-7D7B-40A1-B5C9-3C2F17612FB6}" type="pres">
      <dgm:prSet presAssocID="{39A20C16-86F1-46C9-AC26-5A9889383ECB}" presName="textNode" presStyleLbl="node1" presStyleIdx="0" presStyleCnt="8">
        <dgm:presLayoutVars>
          <dgm:bulletEnabled val="1"/>
        </dgm:presLayoutVars>
      </dgm:prSet>
      <dgm:spPr/>
    </dgm:pt>
    <dgm:pt modelId="{FC976300-90BD-4B31-AF5E-E7FB135981C1}" type="pres">
      <dgm:prSet presAssocID="{F82AE53E-6223-4C70-8C28-1F51C88F04DF}" presName="sibTrans" presStyleCnt="0"/>
      <dgm:spPr/>
    </dgm:pt>
    <dgm:pt modelId="{299908E5-41D5-467F-AA87-D45A0492CC3B}" type="pres">
      <dgm:prSet presAssocID="{0D0BA60E-E19A-4719-B44F-3BDC4B126BC8}" presName="textNode" presStyleLbl="node1" presStyleIdx="1" presStyleCnt="8">
        <dgm:presLayoutVars>
          <dgm:bulletEnabled val="1"/>
        </dgm:presLayoutVars>
      </dgm:prSet>
      <dgm:spPr/>
    </dgm:pt>
    <dgm:pt modelId="{C6C4221D-57B1-4137-9936-63D590553223}" type="pres">
      <dgm:prSet presAssocID="{6CF90AF2-1123-4241-8BEE-C9FFEC53E5FD}" presName="sibTrans" presStyleCnt="0"/>
      <dgm:spPr/>
    </dgm:pt>
    <dgm:pt modelId="{CF625F35-AF0E-4399-B7E9-3351CF58E281}" type="pres">
      <dgm:prSet presAssocID="{92FA8A74-5CB4-49BB-8577-03B262FB9B26}" presName="textNode" presStyleLbl="node1" presStyleIdx="2" presStyleCnt="8">
        <dgm:presLayoutVars>
          <dgm:bulletEnabled val="1"/>
        </dgm:presLayoutVars>
      </dgm:prSet>
      <dgm:spPr/>
    </dgm:pt>
    <dgm:pt modelId="{B43021B4-C6F5-4FBA-968B-5B2F1C943ED4}" type="pres">
      <dgm:prSet presAssocID="{8AF9B25E-1093-428F-886F-961F8F8D57D8}" presName="sibTrans" presStyleCnt="0"/>
      <dgm:spPr/>
    </dgm:pt>
    <dgm:pt modelId="{DA33F14A-55AA-4AC5-A261-E4B6CDE18A7A}" type="pres">
      <dgm:prSet presAssocID="{958761F7-E37F-4FAD-9FA3-8418546D9ED7}" presName="textNode" presStyleLbl="node1" presStyleIdx="3" presStyleCnt="8">
        <dgm:presLayoutVars>
          <dgm:bulletEnabled val="1"/>
        </dgm:presLayoutVars>
      </dgm:prSet>
      <dgm:spPr/>
    </dgm:pt>
    <dgm:pt modelId="{ABEC2E80-0EDA-4090-8F53-7398C77F8757}" type="pres">
      <dgm:prSet presAssocID="{897BE055-3DE7-4CA8-8E2D-0C2EC8A188C1}" presName="sibTrans" presStyleCnt="0"/>
      <dgm:spPr/>
    </dgm:pt>
    <dgm:pt modelId="{0CDCBEE1-28E6-4DE6-9259-A2A621365C6A}" type="pres">
      <dgm:prSet presAssocID="{EB2BCD09-C775-4C33-B777-0BD8A42E09E3}" presName="textNode" presStyleLbl="node1" presStyleIdx="4" presStyleCnt="8">
        <dgm:presLayoutVars>
          <dgm:bulletEnabled val="1"/>
        </dgm:presLayoutVars>
      </dgm:prSet>
      <dgm:spPr/>
    </dgm:pt>
    <dgm:pt modelId="{AD075C51-C9F7-4F32-93AD-161E4EF933F4}" type="pres">
      <dgm:prSet presAssocID="{1A1CDFAD-2DEA-482F-B371-035400B46281}" presName="sibTrans" presStyleCnt="0"/>
      <dgm:spPr/>
    </dgm:pt>
    <dgm:pt modelId="{4C9315B1-98BD-4787-958E-9C0AFFA0D027}" type="pres">
      <dgm:prSet presAssocID="{E344AFA1-BC65-4D8D-A0F8-C134C2BE2937}" presName="textNode" presStyleLbl="node1" presStyleIdx="5" presStyleCnt="8">
        <dgm:presLayoutVars>
          <dgm:bulletEnabled val="1"/>
        </dgm:presLayoutVars>
      </dgm:prSet>
      <dgm:spPr/>
    </dgm:pt>
    <dgm:pt modelId="{2B1A8D3F-F594-4172-9329-08F4249B55EB}" type="pres">
      <dgm:prSet presAssocID="{4936090E-33CB-42AF-81FC-3E3B519AACDE}" presName="sibTrans" presStyleCnt="0"/>
      <dgm:spPr/>
    </dgm:pt>
    <dgm:pt modelId="{4E05FC83-AB15-4289-9567-96947C7CCE98}" type="pres">
      <dgm:prSet presAssocID="{7EEC592D-6EFC-4C8E-960F-27FDE7B49862}" presName="textNode" presStyleLbl="node1" presStyleIdx="6" presStyleCnt="8">
        <dgm:presLayoutVars>
          <dgm:bulletEnabled val="1"/>
        </dgm:presLayoutVars>
      </dgm:prSet>
      <dgm:spPr/>
    </dgm:pt>
    <dgm:pt modelId="{6B82973B-5E98-4673-A319-A3E3D80A7915}" type="pres">
      <dgm:prSet presAssocID="{D1389E2E-EF0A-420A-BFF1-901F8488C4F4}" presName="sibTrans" presStyleCnt="0"/>
      <dgm:spPr/>
    </dgm:pt>
    <dgm:pt modelId="{07CC27F6-89DE-4FED-B7F3-12916C9C64F4}" type="pres">
      <dgm:prSet presAssocID="{F0AA4BBC-0661-4F82-AC81-635E7BE5BB0F}" presName="textNode" presStyleLbl="node1" presStyleIdx="7" presStyleCnt="8">
        <dgm:presLayoutVars>
          <dgm:bulletEnabled val="1"/>
        </dgm:presLayoutVars>
      </dgm:prSet>
      <dgm:spPr/>
    </dgm:pt>
  </dgm:ptLst>
  <dgm:cxnLst>
    <dgm:cxn modelId="{00FD7924-B260-4CAC-B175-179BF0E347E1}" srcId="{124773F3-D8F1-46D3-9101-1F81401431B6}" destId="{39A20C16-86F1-46C9-AC26-5A9889383ECB}" srcOrd="0" destOrd="0" parTransId="{854F923F-017A-495B-BAA3-8D73C6A47D61}" sibTransId="{F82AE53E-6223-4C70-8C28-1F51C88F04DF}"/>
    <dgm:cxn modelId="{F5C95C30-FA28-4381-96DE-E590D8A2B56B}" srcId="{124773F3-D8F1-46D3-9101-1F81401431B6}" destId="{7EEC592D-6EFC-4C8E-960F-27FDE7B49862}" srcOrd="6" destOrd="0" parTransId="{0C0ABAF4-BD72-405B-B4B7-F596DA87DD96}" sibTransId="{D1389E2E-EF0A-420A-BFF1-901F8488C4F4}"/>
    <dgm:cxn modelId="{908E4836-FD62-46E9-BCBD-F089A8F17487}" type="presOf" srcId="{0D0BA60E-E19A-4719-B44F-3BDC4B126BC8}" destId="{299908E5-41D5-467F-AA87-D45A0492CC3B}" srcOrd="0" destOrd="0" presId="urn:microsoft.com/office/officeart/2005/8/layout/hProcess9"/>
    <dgm:cxn modelId="{5CB0AF3C-C35A-465F-B38C-C2A681402D47}" type="presOf" srcId="{7EEC592D-6EFC-4C8E-960F-27FDE7B49862}" destId="{4E05FC83-AB15-4289-9567-96947C7CCE98}" srcOrd="0" destOrd="0" presId="urn:microsoft.com/office/officeart/2005/8/layout/hProcess9"/>
    <dgm:cxn modelId="{B1D4B73D-64F8-4DE3-AA80-876D8185DF8C}" srcId="{124773F3-D8F1-46D3-9101-1F81401431B6}" destId="{F0AA4BBC-0661-4F82-AC81-635E7BE5BB0F}" srcOrd="7" destOrd="0" parTransId="{EA127EE7-4492-4712-860E-4CB2DFFC2942}" sibTransId="{49C339A8-3879-414E-8630-BFA1859C465F}"/>
    <dgm:cxn modelId="{89ED3F5B-74D9-4C9D-8BD5-DFD98A908451}" srcId="{124773F3-D8F1-46D3-9101-1F81401431B6}" destId="{EB2BCD09-C775-4C33-B777-0BD8A42E09E3}" srcOrd="4" destOrd="0" parTransId="{1554BDC4-AC6A-4672-B5E1-B278A9BB84C0}" sibTransId="{1A1CDFAD-2DEA-482F-B371-035400B46281}"/>
    <dgm:cxn modelId="{E272B244-582C-4050-9C67-DDA9BA1AF911}" type="presOf" srcId="{958761F7-E37F-4FAD-9FA3-8418546D9ED7}" destId="{DA33F14A-55AA-4AC5-A261-E4B6CDE18A7A}" srcOrd="0" destOrd="0" presId="urn:microsoft.com/office/officeart/2005/8/layout/hProcess9"/>
    <dgm:cxn modelId="{B8945347-065D-4688-AB98-CCDFC0F2E09F}" srcId="{124773F3-D8F1-46D3-9101-1F81401431B6}" destId="{E344AFA1-BC65-4D8D-A0F8-C134C2BE2937}" srcOrd="5" destOrd="0" parTransId="{A71F1CBF-CD1E-4B31-8C4C-D3C49BC17545}" sibTransId="{4936090E-33CB-42AF-81FC-3E3B519AACDE}"/>
    <dgm:cxn modelId="{91A13A6C-751D-43E1-8E8D-FEBB611D379B}" srcId="{124773F3-D8F1-46D3-9101-1F81401431B6}" destId="{0D0BA60E-E19A-4719-B44F-3BDC4B126BC8}" srcOrd="1" destOrd="0" parTransId="{F4E7D629-BC63-4162-A102-A250D18E812E}" sibTransId="{6CF90AF2-1123-4241-8BEE-C9FFEC53E5FD}"/>
    <dgm:cxn modelId="{436E3180-6045-44EF-9893-C76BB1F2D7D9}" srcId="{124773F3-D8F1-46D3-9101-1F81401431B6}" destId="{958761F7-E37F-4FAD-9FA3-8418546D9ED7}" srcOrd="3" destOrd="0" parTransId="{3C6ACB06-6256-4EED-8010-311E481882CB}" sibTransId="{897BE055-3DE7-4CA8-8E2D-0C2EC8A188C1}"/>
    <dgm:cxn modelId="{9A2298B8-7DE9-49CE-8A90-ED17080384BC}" type="presOf" srcId="{EB2BCD09-C775-4C33-B777-0BD8A42E09E3}" destId="{0CDCBEE1-28E6-4DE6-9259-A2A621365C6A}" srcOrd="0" destOrd="0" presId="urn:microsoft.com/office/officeart/2005/8/layout/hProcess9"/>
    <dgm:cxn modelId="{C16B06BF-1BBC-4511-9A24-881282F1CE76}" type="presOf" srcId="{92FA8A74-5CB4-49BB-8577-03B262FB9B26}" destId="{CF625F35-AF0E-4399-B7E9-3351CF58E281}" srcOrd="0" destOrd="0" presId="urn:microsoft.com/office/officeart/2005/8/layout/hProcess9"/>
    <dgm:cxn modelId="{64CC1DD6-2A43-4178-B047-B2007B5257DB}" type="presOf" srcId="{124773F3-D8F1-46D3-9101-1F81401431B6}" destId="{A7E03D16-CD57-4E01-A277-CABB6522DFBD}" srcOrd="0" destOrd="0" presId="urn:microsoft.com/office/officeart/2005/8/layout/hProcess9"/>
    <dgm:cxn modelId="{D817DBDB-BECB-4633-AF35-F00E00E2A2E9}" type="presOf" srcId="{39A20C16-86F1-46C9-AC26-5A9889383ECB}" destId="{31D31378-7D7B-40A1-B5C9-3C2F17612FB6}" srcOrd="0" destOrd="0" presId="urn:microsoft.com/office/officeart/2005/8/layout/hProcess9"/>
    <dgm:cxn modelId="{1644A6DC-1766-4B62-91D7-0F1B0DAED74B}" type="presOf" srcId="{E344AFA1-BC65-4D8D-A0F8-C134C2BE2937}" destId="{4C9315B1-98BD-4787-958E-9C0AFFA0D027}" srcOrd="0" destOrd="0" presId="urn:microsoft.com/office/officeart/2005/8/layout/hProcess9"/>
    <dgm:cxn modelId="{AA31B0DE-2500-4D09-8923-5270BFDFB5C9}" type="presOf" srcId="{F0AA4BBC-0661-4F82-AC81-635E7BE5BB0F}" destId="{07CC27F6-89DE-4FED-B7F3-12916C9C64F4}" srcOrd="0" destOrd="0" presId="urn:microsoft.com/office/officeart/2005/8/layout/hProcess9"/>
    <dgm:cxn modelId="{8E5E58F1-E3A1-4F33-9029-3614D9983FFB}" srcId="{124773F3-D8F1-46D3-9101-1F81401431B6}" destId="{92FA8A74-5CB4-49BB-8577-03B262FB9B26}" srcOrd="2" destOrd="0" parTransId="{6F905562-A5B5-48FB-9213-F4CE5D05208E}" sibTransId="{8AF9B25E-1093-428F-886F-961F8F8D57D8}"/>
    <dgm:cxn modelId="{23CD80C5-A938-44F3-B4C3-19A20049E4E3}" type="presParOf" srcId="{A7E03D16-CD57-4E01-A277-CABB6522DFBD}" destId="{0CB6FB93-1B5A-4954-A52C-EC9B8FF18807}" srcOrd="0" destOrd="0" presId="urn:microsoft.com/office/officeart/2005/8/layout/hProcess9"/>
    <dgm:cxn modelId="{47A24FFE-3683-4F8D-AECE-85BA7185C7CF}" type="presParOf" srcId="{A7E03D16-CD57-4E01-A277-CABB6522DFBD}" destId="{B461DB7D-851F-4B30-9F3D-99B10113443B}" srcOrd="1" destOrd="0" presId="urn:microsoft.com/office/officeart/2005/8/layout/hProcess9"/>
    <dgm:cxn modelId="{79263B18-971F-44AA-A9E9-8438D7ADF2E7}" type="presParOf" srcId="{B461DB7D-851F-4B30-9F3D-99B10113443B}" destId="{31D31378-7D7B-40A1-B5C9-3C2F17612FB6}" srcOrd="0" destOrd="0" presId="urn:microsoft.com/office/officeart/2005/8/layout/hProcess9"/>
    <dgm:cxn modelId="{478CC6FC-535F-48F8-AF83-32676A14F3BF}" type="presParOf" srcId="{B461DB7D-851F-4B30-9F3D-99B10113443B}" destId="{FC976300-90BD-4B31-AF5E-E7FB135981C1}" srcOrd="1" destOrd="0" presId="urn:microsoft.com/office/officeart/2005/8/layout/hProcess9"/>
    <dgm:cxn modelId="{06FB5C74-B9BB-4555-AEE2-C7C2B4B3172F}" type="presParOf" srcId="{B461DB7D-851F-4B30-9F3D-99B10113443B}" destId="{299908E5-41D5-467F-AA87-D45A0492CC3B}" srcOrd="2" destOrd="0" presId="urn:microsoft.com/office/officeart/2005/8/layout/hProcess9"/>
    <dgm:cxn modelId="{44BA0715-1697-4800-99A5-7EA83CDAD37A}" type="presParOf" srcId="{B461DB7D-851F-4B30-9F3D-99B10113443B}" destId="{C6C4221D-57B1-4137-9936-63D590553223}" srcOrd="3" destOrd="0" presId="urn:microsoft.com/office/officeart/2005/8/layout/hProcess9"/>
    <dgm:cxn modelId="{216F0711-BF05-425D-89C4-A8F146669717}" type="presParOf" srcId="{B461DB7D-851F-4B30-9F3D-99B10113443B}" destId="{CF625F35-AF0E-4399-B7E9-3351CF58E281}" srcOrd="4" destOrd="0" presId="urn:microsoft.com/office/officeart/2005/8/layout/hProcess9"/>
    <dgm:cxn modelId="{7BC0C153-DE30-4027-A3DB-421635F424FE}" type="presParOf" srcId="{B461DB7D-851F-4B30-9F3D-99B10113443B}" destId="{B43021B4-C6F5-4FBA-968B-5B2F1C943ED4}" srcOrd="5" destOrd="0" presId="urn:microsoft.com/office/officeart/2005/8/layout/hProcess9"/>
    <dgm:cxn modelId="{D7D4C5C6-13B4-4A3D-B081-FAEECA07C816}" type="presParOf" srcId="{B461DB7D-851F-4B30-9F3D-99B10113443B}" destId="{DA33F14A-55AA-4AC5-A261-E4B6CDE18A7A}" srcOrd="6" destOrd="0" presId="urn:microsoft.com/office/officeart/2005/8/layout/hProcess9"/>
    <dgm:cxn modelId="{E30F2471-F465-4E28-9FAD-743B9C1E693A}" type="presParOf" srcId="{B461DB7D-851F-4B30-9F3D-99B10113443B}" destId="{ABEC2E80-0EDA-4090-8F53-7398C77F8757}" srcOrd="7" destOrd="0" presId="urn:microsoft.com/office/officeart/2005/8/layout/hProcess9"/>
    <dgm:cxn modelId="{13A98E0E-C9E9-43A0-B5E0-2D2EB4E753F4}" type="presParOf" srcId="{B461DB7D-851F-4B30-9F3D-99B10113443B}" destId="{0CDCBEE1-28E6-4DE6-9259-A2A621365C6A}" srcOrd="8" destOrd="0" presId="urn:microsoft.com/office/officeart/2005/8/layout/hProcess9"/>
    <dgm:cxn modelId="{A0428770-0581-4896-ADAA-3777DF7D3B6D}" type="presParOf" srcId="{B461DB7D-851F-4B30-9F3D-99B10113443B}" destId="{AD075C51-C9F7-4F32-93AD-161E4EF933F4}" srcOrd="9" destOrd="0" presId="urn:microsoft.com/office/officeart/2005/8/layout/hProcess9"/>
    <dgm:cxn modelId="{633486F0-D103-4028-89CC-FDA31F3B0BF9}" type="presParOf" srcId="{B461DB7D-851F-4B30-9F3D-99B10113443B}" destId="{4C9315B1-98BD-4787-958E-9C0AFFA0D027}" srcOrd="10" destOrd="0" presId="urn:microsoft.com/office/officeart/2005/8/layout/hProcess9"/>
    <dgm:cxn modelId="{6AA9E6A4-F0EC-44AF-B519-E5F7E7562ACF}" type="presParOf" srcId="{B461DB7D-851F-4B30-9F3D-99B10113443B}" destId="{2B1A8D3F-F594-4172-9329-08F4249B55EB}" srcOrd="11" destOrd="0" presId="urn:microsoft.com/office/officeart/2005/8/layout/hProcess9"/>
    <dgm:cxn modelId="{9E185ABD-8855-412B-8576-4A333D591465}" type="presParOf" srcId="{B461DB7D-851F-4B30-9F3D-99B10113443B}" destId="{4E05FC83-AB15-4289-9567-96947C7CCE98}" srcOrd="12" destOrd="0" presId="urn:microsoft.com/office/officeart/2005/8/layout/hProcess9"/>
    <dgm:cxn modelId="{CD008BC0-FE34-4D17-8C22-0AC08B88FE7C}" type="presParOf" srcId="{B461DB7D-851F-4B30-9F3D-99B10113443B}" destId="{6B82973B-5E98-4673-A319-A3E3D80A7915}" srcOrd="13" destOrd="0" presId="urn:microsoft.com/office/officeart/2005/8/layout/hProcess9"/>
    <dgm:cxn modelId="{7F6DBF7C-3CA2-4879-B1D9-0F5991F7B68D}" type="presParOf" srcId="{B461DB7D-851F-4B30-9F3D-99B10113443B}" destId="{07CC27F6-89DE-4FED-B7F3-12916C9C64F4}" srcOrd="1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6FB93-1B5A-4954-A52C-EC9B8FF18807}">
      <dsp:nvSpPr>
        <dsp:cNvPr id="0" name=""/>
        <dsp:cNvSpPr/>
      </dsp:nvSpPr>
      <dsp:spPr>
        <a:xfrm>
          <a:off x="395573" y="0"/>
          <a:ext cx="4483163" cy="3076574"/>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D31378-7D7B-40A1-B5C9-3C2F17612FB6}">
      <dsp:nvSpPr>
        <dsp:cNvPr id="0" name=""/>
        <dsp:cNvSpPr/>
      </dsp:nvSpPr>
      <dsp:spPr>
        <a:xfrm>
          <a:off x="20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BootLoader</a:t>
          </a:r>
          <a:endParaRPr lang="zh-CN" altLang="en-US" sz="800" kern="1200"/>
        </a:p>
      </dsp:txBody>
      <dsp:txXfrm>
        <a:off x="31041" y="953804"/>
        <a:ext cx="569939" cy="1168965"/>
      </dsp:txXfrm>
    </dsp:sp>
    <dsp:sp modelId="{299908E5-41D5-467F-AA87-D45A0492CC3B}">
      <dsp:nvSpPr>
        <dsp:cNvPr id="0" name=""/>
        <dsp:cNvSpPr/>
      </dsp:nvSpPr>
      <dsp:spPr>
        <a:xfrm>
          <a:off x="66339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内核雏形</a:t>
          </a:r>
        </a:p>
      </dsp:txBody>
      <dsp:txXfrm>
        <a:off x="694225" y="953804"/>
        <a:ext cx="569939" cy="1168965"/>
      </dsp:txXfrm>
    </dsp:sp>
    <dsp:sp modelId="{CF625F35-AF0E-4399-B7E9-3351CF58E281}">
      <dsp:nvSpPr>
        <dsp:cNvPr id="0" name=""/>
        <dsp:cNvSpPr/>
      </dsp:nvSpPr>
      <dsp:spPr>
        <a:xfrm>
          <a:off x="1326577"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进程管理</a:t>
          </a:r>
        </a:p>
      </dsp:txBody>
      <dsp:txXfrm>
        <a:off x="1357409" y="953804"/>
        <a:ext cx="569939" cy="1168965"/>
      </dsp:txXfrm>
    </dsp:sp>
    <dsp:sp modelId="{DA33F14A-55AA-4AC5-A261-E4B6CDE18A7A}">
      <dsp:nvSpPr>
        <dsp:cNvPr id="0" name=""/>
        <dsp:cNvSpPr/>
      </dsp:nvSpPr>
      <dsp:spPr>
        <a:xfrm>
          <a:off x="1989761"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输入</a:t>
          </a:r>
          <a:r>
            <a:rPr lang="en-US" altLang="zh-CN" sz="800" kern="1200"/>
            <a:t>/</a:t>
          </a:r>
          <a:r>
            <a:rPr lang="zh-CN" altLang="en-US" sz="800" kern="1200"/>
            <a:t>输出系统</a:t>
          </a:r>
        </a:p>
      </dsp:txBody>
      <dsp:txXfrm>
        <a:off x="2020593" y="953804"/>
        <a:ext cx="569939" cy="1168965"/>
      </dsp:txXfrm>
    </dsp:sp>
    <dsp:sp modelId="{0CDCBEE1-28E6-4DE6-9259-A2A621365C6A}">
      <dsp:nvSpPr>
        <dsp:cNvPr id="0" name=""/>
        <dsp:cNvSpPr/>
      </dsp:nvSpPr>
      <dsp:spPr>
        <a:xfrm>
          <a:off x="2652945"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进程间通信</a:t>
          </a:r>
        </a:p>
      </dsp:txBody>
      <dsp:txXfrm>
        <a:off x="2683777" y="953804"/>
        <a:ext cx="569939" cy="1168965"/>
      </dsp:txXfrm>
    </dsp:sp>
    <dsp:sp modelId="{4C9315B1-98BD-4787-958E-9C0AFFA0D027}">
      <dsp:nvSpPr>
        <dsp:cNvPr id="0" name=""/>
        <dsp:cNvSpPr/>
      </dsp:nvSpPr>
      <dsp:spPr>
        <a:xfrm>
          <a:off x="331612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FAT16</a:t>
          </a:r>
          <a:r>
            <a:rPr lang="zh-CN" sz="800" kern="1200"/>
            <a:t>文件系统</a:t>
          </a:r>
          <a:endParaRPr lang="zh-CN" altLang="en-US" sz="800" kern="1200"/>
        </a:p>
      </dsp:txBody>
      <dsp:txXfrm>
        <a:off x="3346961" y="953804"/>
        <a:ext cx="569939" cy="1168965"/>
      </dsp:txXfrm>
    </dsp:sp>
    <dsp:sp modelId="{4E05FC83-AB15-4289-9567-96947C7CCE98}">
      <dsp:nvSpPr>
        <dsp:cNvPr id="0" name=""/>
        <dsp:cNvSpPr/>
      </dsp:nvSpPr>
      <dsp:spPr>
        <a:xfrm>
          <a:off x="397931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t>内存管理</a:t>
          </a:r>
          <a:endParaRPr lang="zh-CN" sz="800" b="1" kern="1200"/>
        </a:p>
      </dsp:txBody>
      <dsp:txXfrm>
        <a:off x="4010145" y="953804"/>
        <a:ext cx="569939" cy="1168965"/>
      </dsp:txXfrm>
    </dsp:sp>
    <dsp:sp modelId="{07CC27F6-89DE-4FED-B7F3-12916C9C64F4}">
      <dsp:nvSpPr>
        <dsp:cNvPr id="0" name=""/>
        <dsp:cNvSpPr/>
      </dsp:nvSpPr>
      <dsp:spPr>
        <a:xfrm>
          <a:off x="4642496"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a:t>
          </a:r>
          <a:r>
            <a:rPr lang="zh-CN" sz="800" b="1" kern="1200"/>
            <a:t>运行时库与简易</a:t>
          </a:r>
          <a:r>
            <a:rPr lang="en-US" sz="800" b="1" kern="1200"/>
            <a:t>Shell</a:t>
          </a:r>
          <a:endParaRPr lang="zh-CN" sz="800" b="1" kern="1200"/>
        </a:p>
      </dsp:txBody>
      <dsp:txXfrm>
        <a:off x="4673328" y="953804"/>
        <a:ext cx="569939" cy="11689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A1C6-ED50-4ABD-B08A-BD05A49C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果子 梦</dc:creator>
  <cp:keywords/>
  <dc:description/>
  <cp:lastModifiedBy>果子 梦</cp:lastModifiedBy>
  <cp:revision>521</cp:revision>
  <dcterms:created xsi:type="dcterms:W3CDTF">2020-04-21T08:10:00Z</dcterms:created>
  <dcterms:modified xsi:type="dcterms:W3CDTF">2020-04-23T05:56:00Z</dcterms:modified>
</cp:coreProperties>
</file>