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color w:val="17324D"/>
          <w:sz w:val="44"/>
        </w:rPr>
        <w:t>每日论文推送</w:t>
      </w:r>
    </w:p>
    <w:p>
      <w:pPr>
        <w:jc w:val="center"/>
      </w:pPr>
      <w:r>
        <w:rPr>
          <w:rFonts w:ascii="Microsoft YaHei" w:hAnsi="Microsoft YaHei" w:eastAsia="Microsoft YaHei"/>
          <w:color w:val="55697D"/>
          <w:sz w:val="19"/>
        </w:rPr>
        <w:t>检索日期：2026-06-08 | GitHub Actions 自动生成</w:t>
      </w:r>
    </w:p>
    <w:p>
      <w:pPr>
        <w:pStyle w:val="Heading1"/>
      </w:pPr>
      <w:r>
        <w:t>今日总览</w:t>
      </w:r>
    </w:p>
    <w:p>
      <w:r>
        <w:rPr>
          <w:rFonts w:ascii="Microsoft YaHei" w:hAnsi="Microsoft YaHei" w:eastAsia="Microsoft YaHei"/>
        </w:rPr>
        <w:t>历史去重后今日新增 8 篇。排序规则：Nature 系列、Science 系列、其余重点期刊、重点关注团队、其他相关补充论文。</w:t>
      </w:r>
    </w:p>
    <w:p>
      <w:pPr>
        <w:pStyle w:val="Heading1"/>
      </w:pPr>
      <w:r>
        <w:t>论文速读</w:t>
      </w:r>
    </w:p>
    <w:p>
      <w:pPr>
        <w:pStyle w:val="Heading2"/>
      </w:pPr>
      <w:r>
        <w:t>重点期刊：按影响力和相关性排序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1. Physiological responses of intertidal and subtidal corals Anomastraea irregularis and Pocillopora verrucosa exposed to experimental thermal stress</w:t>
      </w:r>
    </w:p>
    <w:p>
      <w:r>
        <w:rPr>
          <w:rFonts w:ascii="Microsoft YaHei" w:hAnsi="Microsoft YaHei" w:eastAsia="Microsoft YaHei"/>
          <w:color w:val="55697D"/>
          <w:sz w:val="18"/>
        </w:rPr>
        <w:t>作者：Prishani Boodraj; David Glassom; Dalene Vosloo</w:t>
      </w:r>
    </w:p>
    <w:p>
      <w:r>
        <w:rPr>
          <w:rFonts w:ascii="Microsoft YaHei" w:hAnsi="Microsoft YaHei" w:eastAsia="Microsoft YaHei"/>
          <w:color w:val="55697D"/>
          <w:sz w:val="18"/>
        </w:rPr>
        <w:t>期刊：Frontiers in Marine Science</w:t>
      </w:r>
    </w:p>
    <w:p>
      <w:r>
        <w:rPr>
          <w:rFonts w:ascii="Microsoft YaHei" w:hAnsi="Microsoft YaHei" w:eastAsia="Microsoft YaHei"/>
          <w:color w:val="55697D"/>
          <w:sz w:val="18"/>
        </w:rPr>
        <w:t>发表月份：2026-06</w:t>
      </w:r>
    </w:p>
    <w:p>
      <w:r>
        <w:rPr>
          <w:rFonts w:ascii="Microsoft YaHei" w:hAnsi="Microsoft YaHei" w:eastAsia="Microsoft YaHei"/>
          <w:color w:val="55697D"/>
          <w:sz w:val="18"/>
        </w:rPr>
        <w:t>DOI：10.3389/fmars.2026.1828013</w:t>
      </w:r>
    </w:p>
    <w:p>
      <w:r>
        <w:rPr>
          <w:rFonts w:ascii="Microsoft YaHei" w:hAnsi="Microsoft YaHei" w:eastAsia="Microsoft YaHei"/>
          <w:b/>
          <w:sz w:val="19"/>
        </w:rPr>
        <w:t>关键词：carbon pump; phytoplankton</w:t>
      </w:r>
    </w:p>
    <w:p>
      <w:r>
        <w:rPr>
          <w:rFonts w:ascii="Microsoft YaHei" w:hAnsi="Microsoft YaHei" w:eastAsia="Microsoft YaHei"/>
        </w:rPr>
        <w:t>这项研究关注有机碳输出和生物碳泵过程。 研究结合观测、模型或实验结果来刻画海洋生态和生物地球化学过程。 研究主要分析变化趋势、事件响应、驱动机制或方法表现，并把观测结果与生态和生物地球化学过程联系起来。 核心结果或实现为该主题提供了新的观测约束、方法基准或过程解释。 它有助于解释观测现象、比较方法差异，并为后续海洋生物地球化学分析提供线索。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链接：https://doi.org/10.3389/fmars.2026.1828013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2. Phytoplankton community composition in the oligotrophic Argo Basin of the eastern Indian Ocean</w:t>
      </w:r>
    </w:p>
    <w:p>
      <w:r>
        <w:rPr>
          <w:rFonts w:ascii="Microsoft YaHei" w:hAnsi="Microsoft YaHei" w:eastAsia="Microsoft YaHei"/>
          <w:color w:val="55697D"/>
          <w:sz w:val="18"/>
        </w:rPr>
        <w:t>作者：Karen E. Selph; Robert H. Lampe; Natalia Yingling; Ria Bhabu; Sven A. Kranz; Andrew E. Allen; Michael R. Landry</w:t>
      </w:r>
    </w:p>
    <w:p>
      <w:r>
        <w:rPr>
          <w:rFonts w:ascii="Microsoft YaHei" w:hAnsi="Microsoft YaHei" w:eastAsia="Microsoft YaHei"/>
          <w:color w:val="55697D"/>
          <w:sz w:val="18"/>
        </w:rPr>
        <w:t>期刊：Deep Sea Research Part II: Topical Studies in Oceanography</w:t>
      </w:r>
    </w:p>
    <w:p>
      <w:r>
        <w:rPr>
          <w:rFonts w:ascii="Microsoft YaHei" w:hAnsi="Microsoft YaHei" w:eastAsia="Microsoft YaHei"/>
          <w:color w:val="55697D"/>
          <w:sz w:val="18"/>
        </w:rPr>
        <w:t>发表月份：2026-04</w:t>
      </w:r>
    </w:p>
    <w:p>
      <w:r>
        <w:rPr>
          <w:rFonts w:ascii="Microsoft YaHei" w:hAnsi="Microsoft YaHei" w:eastAsia="Microsoft YaHei"/>
          <w:color w:val="55697D"/>
          <w:sz w:val="18"/>
        </w:rPr>
        <w:t>DOI：10.1016/j.dsr2.2026.105602</w:t>
      </w:r>
    </w:p>
    <w:p>
      <w:r>
        <w:rPr>
          <w:rFonts w:ascii="Microsoft YaHei" w:hAnsi="Microsoft YaHei" w:eastAsia="Microsoft YaHei"/>
          <w:b/>
          <w:sz w:val="19"/>
        </w:rPr>
        <w:t>关键词：phytoplankton</w:t>
      </w:r>
    </w:p>
    <w:p>
      <w:r>
        <w:rPr>
          <w:rFonts w:ascii="Microsoft YaHei" w:hAnsi="Microsoft YaHei" w:eastAsia="Microsoft YaHei"/>
        </w:rPr>
        <w:t>这项研究关注浮游植物群落、生理状态和生产力变化。 数据基础是 BGC-Argo 浮标剖面及相关生物地球化学观测，可用于连接垂向结构和过程变化。 研究主要分析变化趋势、事件响应、驱动机制或方法表现，并把观测结果与生态和生物地球化学过程联系起来。 核心结果或实现为该主题提供了新的观测约束、方法基准或过程解释。 它有助于解释观测现象、比较方法差异，并为后续海洋生物地球化学分析提供线索。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链接：https://doi.org/10.1016/j.dsr2.2026.105602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3. Coupling ecological concepts with an ocean-colour model: inversion modelling</w:t>
      </w:r>
    </w:p>
    <w:p>
      <w:r>
        <w:rPr>
          <w:rFonts w:ascii="Microsoft YaHei" w:hAnsi="Microsoft YaHei" w:eastAsia="Microsoft YaHei"/>
          <w:color w:val="55697D"/>
          <w:sz w:val="18"/>
        </w:rPr>
        <w:t>作者：Xuerong Sun; Robert J. W. Brewin; Shubha Sathyendranath; Giorgio Dall’Olmo; David Antoine; Ray Barlow; Astrid Bracher; Malika Kheireddine; et al.</w:t>
      </w:r>
    </w:p>
    <w:p>
      <w:r>
        <w:rPr>
          <w:rFonts w:ascii="Microsoft YaHei" w:hAnsi="Microsoft YaHei" w:eastAsia="Microsoft YaHei"/>
          <w:color w:val="55697D"/>
          <w:sz w:val="18"/>
        </w:rPr>
        <w:t>期刊：Remote Sensing</w:t>
      </w:r>
    </w:p>
    <w:p>
      <w:r>
        <w:rPr>
          <w:rFonts w:ascii="Microsoft YaHei" w:hAnsi="Microsoft YaHei" w:eastAsia="Microsoft YaHei"/>
          <w:color w:val="55697D"/>
          <w:sz w:val="18"/>
        </w:rPr>
        <w:t>发表月份：2026-01</w:t>
      </w:r>
    </w:p>
    <w:p>
      <w:r>
        <w:rPr>
          <w:rFonts w:ascii="Microsoft YaHei" w:hAnsi="Microsoft YaHei" w:eastAsia="Microsoft YaHei"/>
          <w:color w:val="55697D"/>
          <w:sz w:val="18"/>
        </w:rPr>
        <w:t>DOI：10.3389/frsen.2025.1692306</w:t>
      </w:r>
    </w:p>
    <w:p>
      <w:r>
        <w:rPr>
          <w:rFonts w:ascii="Microsoft YaHei" w:hAnsi="Microsoft YaHei" w:eastAsia="Microsoft YaHei"/>
          <w:b/>
          <w:sz w:val="19"/>
        </w:rPr>
        <w:t>关键词：phytoplankton; ocean colour; ocean optics; absorption; bio-optics</w:t>
      </w:r>
    </w:p>
    <w:p>
      <w:r>
        <w:rPr>
          <w:rFonts w:ascii="Microsoft YaHei" w:hAnsi="Microsoft YaHei" w:eastAsia="Microsoft YaHei"/>
        </w:rPr>
        <w:t>这项研究关注海洋生物光学和海洋光学参数、方法与应用。 数据上主要面向卫星海色、叶绿素或遥感反射率记录，并在需要时结合原位或剖面观测进行约束。 研究主要分析变化趋势、事件响应、驱动机制或方法表现，并把观测结果与生态和生物地球化学过程联系起来。 核心结果或实现为该主题提供了新的观测约束、方法基准或过程解释。 它有助于解释观测现象、比较方法差异，并为后续海洋生物地球化学分析提供线索。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链接：https://doi.org/10.3389/frsen.2025.1692306</w:t>
      </w:r>
    </w:p>
    <w:p>
      <w:pPr>
        <w:pStyle w:val="Heading2"/>
      </w:pPr>
      <w:r>
        <w:t>重点关注团队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4. Research on the Effect of Polar Marine Microbial Carbon Pump and Its Response Mechanisms to Climate Change</w:t>
      </w:r>
    </w:p>
    <w:p>
      <w:r>
        <w:rPr>
          <w:rFonts w:ascii="Microsoft YaHei" w:hAnsi="Microsoft YaHei" w:eastAsia="Microsoft YaHei"/>
          <w:color w:val="55697D"/>
          <w:sz w:val="18"/>
        </w:rPr>
        <w:t>作者：Chengwen Sun</w:t>
      </w:r>
    </w:p>
    <w:p>
      <w:r>
        <w:rPr>
          <w:rFonts w:ascii="Microsoft YaHei" w:hAnsi="Microsoft YaHei" w:eastAsia="Microsoft YaHei"/>
          <w:color w:val="55697D"/>
          <w:sz w:val="18"/>
        </w:rPr>
        <w:t>期刊：Theoretical and Natural Science</w:t>
      </w:r>
    </w:p>
    <w:p>
      <w:r>
        <w:rPr>
          <w:rFonts w:ascii="Microsoft YaHei" w:hAnsi="Microsoft YaHei" w:eastAsia="Microsoft YaHei"/>
          <w:color w:val="55697D"/>
          <w:sz w:val="18"/>
        </w:rPr>
        <w:t>发表月份：2026-06</w:t>
      </w:r>
    </w:p>
    <w:p>
      <w:r>
        <w:rPr>
          <w:rFonts w:ascii="Microsoft YaHei" w:hAnsi="Microsoft YaHei" w:eastAsia="Microsoft YaHei"/>
          <w:color w:val="55697D"/>
          <w:sz w:val="18"/>
        </w:rPr>
        <w:t>DOI：10.54254/2753-8818/2026.34179</w:t>
      </w:r>
    </w:p>
    <w:p>
      <w:r>
        <w:rPr>
          <w:rFonts w:ascii="Microsoft YaHei" w:hAnsi="Microsoft YaHei" w:eastAsia="Microsoft YaHei"/>
          <w:b/>
          <w:sz w:val="19"/>
        </w:rPr>
        <w:t>关键词：carbon pump; microbial carbon</w:t>
      </w:r>
    </w:p>
    <w:p>
      <w:r>
        <w:rPr>
          <w:rFonts w:ascii="Microsoft YaHei" w:hAnsi="Microsoft YaHei" w:eastAsia="Microsoft YaHei"/>
        </w:rPr>
        <w:t>这项研究关注有机碳输出和生物碳泵过程。 研究结合观测、模型或实验结果来刻画海洋生态和生物地球化学过程。 研究主要分析变化趋势、事件响应、驱动机制或方法表现，并把观测结果与生态和生物地球化学过程联系起来。 核心结果或实现为该主题提供了新的观测约束、方法基准或过程解释。 它有助于解释观测现象、比较方法差异，并为后续海洋生物地球化学分析提供线索。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链接：https://doi.org/10.54254/2753-8818/2026.34179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5. Evaluation of Different Approaches for Assessing Water Quality Using Sentinel-2/MSI: A Case Study in Coastal Ningde</w:t>
      </w:r>
    </w:p>
    <w:p>
      <w:r>
        <w:rPr>
          <w:rFonts w:ascii="Microsoft YaHei" w:hAnsi="Microsoft YaHei" w:eastAsia="Microsoft YaHei"/>
          <w:color w:val="55697D"/>
          <w:sz w:val="18"/>
        </w:rPr>
        <w:t>作者：Binbin Jiang; Daidu Fan; Qinghui Huang; Xueding Li; Nguyen Dac Ve; Fahui Ren; Junyu Yu; Emmanuel Boss</w:t>
      </w:r>
    </w:p>
    <w:p>
      <w:r>
        <w:rPr>
          <w:rFonts w:ascii="Microsoft YaHei" w:hAnsi="Microsoft YaHei" w:eastAsia="Microsoft YaHei"/>
          <w:color w:val="55697D"/>
          <w:sz w:val="18"/>
        </w:rPr>
        <w:t>期刊：Journal of Marine Science and Engineering</w:t>
      </w:r>
    </w:p>
    <w:p>
      <w:r>
        <w:rPr>
          <w:rFonts w:ascii="Microsoft YaHei" w:hAnsi="Microsoft YaHei" w:eastAsia="Microsoft YaHei"/>
          <w:color w:val="55697D"/>
          <w:sz w:val="18"/>
        </w:rPr>
        <w:t>发表月份：2026-01</w:t>
      </w:r>
    </w:p>
    <w:p>
      <w:r>
        <w:rPr>
          <w:rFonts w:ascii="Microsoft YaHei" w:hAnsi="Microsoft YaHei" w:eastAsia="Microsoft YaHei"/>
          <w:color w:val="55697D"/>
          <w:sz w:val="18"/>
        </w:rPr>
        <w:t>DOI：10.3390/jmse14030267</w:t>
      </w:r>
    </w:p>
    <w:p>
      <w:r>
        <w:rPr>
          <w:rFonts w:ascii="Microsoft YaHei" w:hAnsi="Microsoft YaHei" w:eastAsia="Microsoft YaHei"/>
          <w:b/>
          <w:sz w:val="19"/>
        </w:rPr>
        <w:t>关键词：phytoplankton; ocean colour</w:t>
      </w:r>
    </w:p>
    <w:p>
      <w:r>
        <w:rPr>
          <w:rFonts w:ascii="Microsoft YaHei" w:hAnsi="Microsoft YaHei" w:eastAsia="Microsoft YaHei"/>
        </w:rPr>
        <w:t>这项研究关注海色遥感中的浮游植物和光学信号变化。 数据上主要面向卫星海色、叶绿素或遥感反射率记录，并在需要时结合原位或剖面观测进行约束。 研究主要分析变化趋势、事件响应、驱动机制或方法表现，并把观测结果与生态和生物地球化学过程联系起来。 核心实现是提出可复用的框架、流程或数据产品，使类似观测、反演、验证或趋势分析可以更系统地开展。 它有助于解释观测现象、比较方法差异，并为后续海洋生物地球化学分析提供线索。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链接：https://doi.org/10.3390/jmse14030267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6. Impacts of phytoplankton blooms on the benthic phosphorus cycle in a macro-tidal coastal ecosystem (Bay of Vilaine, France)</w:t>
      </w:r>
    </w:p>
    <w:p>
      <w:r>
        <w:rPr>
          <w:rFonts w:ascii="Microsoft YaHei" w:hAnsi="Microsoft YaHei" w:eastAsia="Microsoft YaHei"/>
          <w:color w:val="55697D"/>
          <w:sz w:val="18"/>
        </w:rPr>
        <w:t>作者：Widya Ratmaya; Françoise Andrieux-Loyer; Christophe Rabouille; Karine Collin; Florian Caradec; Anniet M. Laverman; Laurent Barillé; Philippe Souchu</w:t>
      </w:r>
    </w:p>
    <w:p>
      <w:r>
        <w:rPr>
          <w:rFonts w:ascii="Microsoft YaHei" w:hAnsi="Microsoft YaHei" w:eastAsia="Microsoft YaHei"/>
          <w:color w:val="55697D"/>
          <w:sz w:val="18"/>
        </w:rPr>
        <w:t>期刊：Marine Environmental Research</w:t>
      </w:r>
    </w:p>
    <w:p>
      <w:r>
        <w:rPr>
          <w:rFonts w:ascii="Microsoft YaHei" w:hAnsi="Microsoft YaHei" w:eastAsia="Microsoft YaHei"/>
          <w:color w:val="55697D"/>
          <w:sz w:val="18"/>
        </w:rPr>
        <w:t>发表月份：2026-06</w:t>
      </w:r>
    </w:p>
    <w:p>
      <w:r>
        <w:rPr>
          <w:rFonts w:ascii="Microsoft YaHei" w:hAnsi="Microsoft YaHei" w:eastAsia="Microsoft YaHei"/>
          <w:color w:val="55697D"/>
          <w:sz w:val="18"/>
        </w:rPr>
        <w:t>DOI：10.1016/j.marenvres.2026.108182</w:t>
      </w:r>
    </w:p>
    <w:p>
      <w:r>
        <w:rPr>
          <w:rFonts w:ascii="Microsoft YaHei" w:hAnsi="Microsoft YaHei" w:eastAsia="Microsoft YaHei"/>
          <w:b/>
          <w:sz w:val="19"/>
        </w:rPr>
        <w:t>关键词：phytoplankton</w:t>
      </w:r>
    </w:p>
    <w:p>
      <w:r>
        <w:rPr>
          <w:rFonts w:ascii="Microsoft YaHei" w:hAnsi="Microsoft YaHei" w:eastAsia="Microsoft YaHei"/>
        </w:rPr>
        <w:t>这项研究关注浮游植物群落、生理状态和生产力变化。 研究结合观测、模型或实验结果来刻画海洋生态和生物地球化学过程。 研究主要分析变化趋势、事件响应、驱动机制或方法表现，并把观测结果与生态和生物地球化学过程联系起来。 核心结果或实现为该主题提供了新的观测约束、方法基准或过程解释。 它有助于解释观测现象、比较方法差异，并为后续海洋生物地球化学分析提供线索。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链接：https://doi.org/10.1016/j.marenvres.2026.108182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7. Comprehensive Ecological Health Assessment of Estuarine and Coastal Ecosystems Based on Remote Sensing and Multi-Source Data: A Case Study of Qinzhou Bay</w:t>
      </w:r>
    </w:p>
    <w:p>
      <w:r>
        <w:rPr>
          <w:rFonts w:ascii="Microsoft YaHei" w:hAnsi="Microsoft YaHei" w:eastAsia="Microsoft YaHei"/>
          <w:color w:val="55697D"/>
          <w:sz w:val="18"/>
        </w:rPr>
        <w:t>作者：Ru Zhang; Hanqing Liu; Wenlu Lan; Hongda Hu; Xiaoyan Peng; Jia Sun; Wenlong Jing</w:t>
      </w:r>
    </w:p>
    <w:p>
      <w:r>
        <w:rPr>
          <w:rFonts w:ascii="Microsoft YaHei" w:hAnsi="Microsoft YaHei" w:eastAsia="Microsoft YaHei"/>
          <w:color w:val="55697D"/>
          <w:sz w:val="18"/>
        </w:rPr>
        <w:t>期刊：Water</w:t>
      </w:r>
    </w:p>
    <w:p>
      <w:r>
        <w:rPr>
          <w:rFonts w:ascii="Microsoft YaHei" w:hAnsi="Microsoft YaHei" w:eastAsia="Microsoft YaHei"/>
          <w:color w:val="55697D"/>
          <w:sz w:val="18"/>
        </w:rPr>
        <w:t>发表月份：2026-06</w:t>
      </w:r>
    </w:p>
    <w:p>
      <w:r>
        <w:rPr>
          <w:rFonts w:ascii="Microsoft YaHei" w:hAnsi="Microsoft YaHei" w:eastAsia="Microsoft YaHei"/>
          <w:color w:val="55697D"/>
          <w:sz w:val="18"/>
        </w:rPr>
        <w:t>DOI：10.3390/w18121397</w:t>
      </w:r>
    </w:p>
    <w:p>
      <w:r>
        <w:rPr>
          <w:rFonts w:ascii="Microsoft YaHei" w:hAnsi="Microsoft YaHei" w:eastAsia="Microsoft YaHei"/>
          <w:b/>
          <w:sz w:val="19"/>
        </w:rPr>
        <w:t>关键词：ocean colour</w:t>
      </w:r>
    </w:p>
    <w:p>
      <w:r>
        <w:rPr>
          <w:rFonts w:ascii="Microsoft YaHei" w:hAnsi="Microsoft YaHei" w:eastAsia="Microsoft YaHei"/>
        </w:rPr>
        <w:t>这项研究关注海色遥感中的浮游植物和光学信号变化。 数据上主要面向卫星海色、叶绿素或遥感反射率记录，并在需要时结合原位或剖面观测进行约束。 研究主要分析变化趋势、事件响应、驱动机制或方法表现，并把观测结果与生态和生物地球化学过程联系起来。 核心结果或实现为该主题提供了新的观测约束、方法基准或过程解释。 它有助于解释观测现象、比较方法差异，并为后续海洋生物地球化学分析提供线索。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链接：https://doi.org/10.3390/w18121397</w:t>
      </w:r>
    </w:p>
    <w:p>
      <w:pPr>
        <w:pStyle w:val="Heading2"/>
      </w:pPr>
      <w:r>
        <w:t>其他相关期刊：按主题相关性补充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8. Mapping Potential Fishing Zones as Indicators of Pelagic Ecosystem Service Hotspots in the Makassar Strait using Satellite-Derived SST and Chlorophyll-a Anomalies</w:t>
      </w:r>
    </w:p>
    <w:p>
      <w:r>
        <w:rPr>
          <w:rFonts w:ascii="Microsoft YaHei" w:hAnsi="Microsoft YaHei" w:eastAsia="Microsoft YaHei"/>
          <w:color w:val="55697D"/>
          <w:sz w:val="18"/>
        </w:rPr>
        <w:t>作者：Ummu Salma; Fadil Apresia</w:t>
      </w:r>
    </w:p>
    <w:p>
      <w:r>
        <w:rPr>
          <w:rFonts w:ascii="Microsoft YaHei" w:hAnsi="Microsoft YaHei" w:eastAsia="Microsoft YaHei"/>
          <w:color w:val="55697D"/>
          <w:sz w:val="18"/>
        </w:rPr>
        <w:t>期刊：Asian Journal of Environmental Research</w:t>
      </w:r>
    </w:p>
    <w:p>
      <w:r>
        <w:rPr>
          <w:rFonts w:ascii="Microsoft YaHei" w:hAnsi="Microsoft YaHei" w:eastAsia="Microsoft YaHei"/>
          <w:color w:val="55697D"/>
          <w:sz w:val="18"/>
        </w:rPr>
        <w:t>发表月份：2026-06</w:t>
      </w:r>
    </w:p>
    <w:p>
      <w:r>
        <w:rPr>
          <w:rFonts w:ascii="Microsoft YaHei" w:hAnsi="Microsoft YaHei" w:eastAsia="Microsoft YaHei"/>
          <w:color w:val="55697D"/>
          <w:sz w:val="18"/>
        </w:rPr>
        <w:t>DOI：10.69930/ajer.v3i2.741</w:t>
      </w:r>
    </w:p>
    <w:p>
      <w:r>
        <w:rPr>
          <w:rFonts w:ascii="Microsoft YaHei" w:hAnsi="Microsoft YaHei" w:eastAsia="Microsoft YaHei"/>
          <w:b/>
          <w:sz w:val="19"/>
        </w:rPr>
        <w:t>关键词：phytoplankton</w:t>
      </w:r>
    </w:p>
    <w:p>
      <w:r>
        <w:rPr>
          <w:rFonts w:ascii="Microsoft YaHei" w:hAnsi="Microsoft YaHei" w:eastAsia="Microsoft YaHei"/>
        </w:rPr>
        <w:t>这项研究关注浮游植物群落、生理状态和生产力变化。 数据上主要面向卫星海色、叶绿素或遥感反射率记录，并在需要时结合原位或剖面观测进行约束。 研究主要分析变化趋势、事件响应、驱动机制或方法表现，并把观测结果与生态和生物地球化学过程联系起来。 核心结果或实现为该主题提供了新的观测约束、方法基准或过程解释。 它有助于解释观测现象、比较方法差异，并为后续海洋生物地球化学分析提供线索。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链接：https://doi.org/10.69930/ajer.v3i2.741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