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AD" w:rsidRDefault="006A32AD" w:rsidP="006A32AD">
      <w:pPr>
        <w:jc w:val="center"/>
      </w:pPr>
      <w:r>
        <w:rPr>
          <w:noProof/>
        </w:rPr>
        <w:drawing>
          <wp:inline distT="0" distB="0" distL="0" distR="0" wp14:anchorId="0173FF96" wp14:editId="5A20C700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3CF8" wp14:editId="4A52BF99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6A32AD" w:rsidRPr="009E3C51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Pr="009E3C51" w:rsidRDefault="006A32AD" w:rsidP="006A32AD">
      <w:pPr>
        <w:widowControl/>
        <w:jc w:val="right"/>
        <w:rPr>
          <w:sz w:val="32"/>
          <w:szCs w:val="32"/>
        </w:rPr>
      </w:pPr>
    </w:p>
    <w:p w:rsidR="006A32AD" w:rsidRPr="00D52F7C" w:rsidRDefault="006A32AD" w:rsidP="006A32AD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——实验二</w:t>
      </w:r>
      <w:r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贝叶斯分类器的设计与实现</w:t>
      </w:r>
      <w:r w:rsidRPr="00D52F7C">
        <w:rPr>
          <w:sz w:val="32"/>
          <w:szCs w:val="32"/>
        </w:rPr>
        <w:t xml:space="preserve"> </w:t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6A32AD" w:rsidRP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6A32AD" w:rsidRPr="009E3C51" w:rsidRDefault="006A32AD" w:rsidP="006A32AD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6A32AD" w:rsidRPr="009E3C51" w:rsidRDefault="006A32AD" w:rsidP="006A32AD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6A32AD" w:rsidRDefault="006A32AD" w:rsidP="006A32AD">
      <w:pPr>
        <w:widowControl/>
        <w:jc w:val="right"/>
      </w:pPr>
    </w:p>
    <w:p w:rsidR="006A32AD" w:rsidRPr="00D52F7C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r>
        <w:lastRenderedPageBreak/>
        <w:tab/>
      </w:r>
      <w:r>
        <w:tab/>
      </w: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6A32AD" w:rsidRPr="00895296" w:rsidRDefault="006A32AD" w:rsidP="006A32AD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设计贝叶斯分类器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体会监督学习的思想，理解训练与训练误差等概念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（3）根据已给数据集，用</w:t>
      </w:r>
      <w:r>
        <w:rPr>
          <w:rFonts w:ascii="宋体" w:eastAsia="宋体" w:hAnsi="宋体" w:cs="宋体" w:hint="eastAsia"/>
          <w:kern w:val="0"/>
          <w:sz w:val="24"/>
          <w:szCs w:val="24"/>
        </w:rPr>
        <w:t>贝叶斯分类器实现分类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，并绘制图像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，找出误分点，讨论训练误差的影响因素。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</w:t>
      </w:r>
      <w:proofErr w:type="gramStart"/>
      <w:r w:rsidRPr="00895296">
        <w:rPr>
          <w:rFonts w:ascii="宋体" w:eastAsia="宋体" w:hAnsi="宋体" w:cs="宋体"/>
          <w:kern w:val="0"/>
          <w:sz w:val="24"/>
          <w:szCs w:val="24"/>
        </w:rPr>
        <w:t>睿</w:t>
      </w:r>
      <w:proofErr w:type="gramEnd"/>
      <w:r w:rsidRPr="00895296">
        <w:rPr>
          <w:rFonts w:ascii="宋体" w:eastAsia="宋体" w:hAnsi="宋体" w:cs="宋体"/>
          <w:kern w:val="0"/>
          <w:sz w:val="24"/>
          <w:szCs w:val="24"/>
        </w:rPr>
        <w:t>™ i7-7500U 处理器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512 GB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PCIe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®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NVMe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>™ M.2 SSD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6A32AD" w:rsidRPr="006A32AD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</w:p>
    <w:p w:rsidR="00E176DE" w:rsidRDefault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6A32AD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6A32AD" w:rsidRPr="006A32AD" w:rsidRDefault="006A32AD" w:rsidP="006A32AD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  <w:b/>
          <w:bCs/>
        </w:rPr>
        <w:t>（1）</w:t>
      </w:r>
      <w:r w:rsidR="00651FA9">
        <w:rPr>
          <w:rFonts w:hint="eastAsia"/>
          <w:b/>
          <w:bCs/>
        </w:rPr>
        <w:t>贝叶斯分类器</w:t>
      </w:r>
    </w:p>
    <w:p w:rsidR="006A32AD" w:rsidRPr="006A32AD" w:rsidRDefault="006A32AD" w:rsidP="006A32AD">
      <w:pPr>
        <w:pStyle w:val="a3"/>
        <w:shd w:val="clear" w:color="auto" w:fill="FFFFFF"/>
        <w:spacing w:before="150" w:beforeAutospacing="0" w:after="150" w:afterAutospacing="0"/>
      </w:pPr>
      <w:r>
        <w:rPr>
          <w:b/>
          <w:bCs/>
        </w:rPr>
        <w:t>  </w:t>
      </w:r>
      <w:r w:rsidRPr="006A32AD">
        <w:rPr>
          <w:rFonts w:hint="eastAsia"/>
        </w:rPr>
        <w:t>贝叶斯是一种基于概率的学习</w:t>
      </w:r>
      <w:r w:rsidRPr="006A32AD">
        <w:fldChar w:fldCharType="begin"/>
      </w:r>
      <w:r w:rsidRPr="006A32AD">
        <w:instrText xml:space="preserve"> HYPERLINK "http://lib.csdn.net/base/datastructure" \o "算法与数据结构知识库" \t "_blank" </w:instrText>
      </w:r>
      <w:r w:rsidRPr="006A32AD">
        <w:fldChar w:fldCharType="separate"/>
      </w:r>
      <w:r w:rsidRPr="006A32AD">
        <w:rPr>
          <w:rFonts w:hint="eastAsia"/>
        </w:rPr>
        <w:t>算法</w:t>
      </w:r>
      <w:r w:rsidRPr="006A32AD">
        <w:fldChar w:fldCharType="end"/>
      </w:r>
      <w:r w:rsidRPr="006A32AD">
        <w:rPr>
          <w:rFonts w:hint="eastAsia"/>
        </w:rPr>
        <w:t>，能够用来计算显式的假设概率，它基于假设的先验概率，给定假设下观察到不同数据的概率以及观察到的数据本身</w:t>
      </w:r>
      <w:r>
        <w:rPr>
          <w:rFonts w:hint="eastAsia"/>
        </w:rPr>
        <w:t>。</w:t>
      </w:r>
    </w:p>
    <w:p w:rsidR="006A32AD" w:rsidRPr="006A32AD" w:rsidRDefault="006A32AD" w:rsidP="006A32AD">
      <w:pPr>
        <w:pStyle w:val="a3"/>
        <w:shd w:val="clear" w:color="auto" w:fill="FFFFFF"/>
        <w:spacing w:before="150" w:beforeAutospacing="0" w:after="150" w:afterAutospacing="0"/>
      </w:pPr>
      <w:r>
        <w:t>  </w:t>
      </w:r>
      <w:r w:rsidRPr="006A32AD">
        <w:rPr>
          <w:rFonts w:hint="eastAsia"/>
        </w:rPr>
        <w:t>我们用</w:t>
      </w:r>
      <w:r w:rsidRPr="006A32AD">
        <w:t>P(h)</w:t>
      </w:r>
      <w:r w:rsidRPr="006A32AD">
        <w:rPr>
          <w:rFonts w:hint="eastAsia"/>
        </w:rPr>
        <w:t>表示没有训练样本数据前假设</w:t>
      </w:r>
      <w:r w:rsidRPr="006A32AD">
        <w:t>h</w:t>
      </w:r>
      <w:r w:rsidRPr="006A32AD">
        <w:rPr>
          <w:rFonts w:hint="eastAsia"/>
        </w:rPr>
        <w:t>拥有的初始概率，也就称为</w:t>
      </w:r>
      <w:r w:rsidRPr="006A32AD">
        <w:t>h</w:t>
      </w:r>
      <w:r w:rsidRPr="006A32AD">
        <w:rPr>
          <w:rFonts w:hint="eastAsia"/>
        </w:rPr>
        <w:t>的先验概率，它反映了我们所拥有的关于</w:t>
      </w:r>
      <w:r w:rsidRPr="006A32AD">
        <w:t>h</w:t>
      </w:r>
      <w:r w:rsidRPr="006A32AD">
        <w:rPr>
          <w:rFonts w:hint="eastAsia"/>
        </w:rPr>
        <w:t>是一个正确假设的机会的背景知识。当然如果没有这个先验知识的话，在实际处理中，我们可以简单地将每一种假设都赋给一个相同的概率。类似，</w:t>
      </w:r>
      <w:r w:rsidRPr="006A32AD">
        <w:t>P(D)</w:t>
      </w:r>
      <w:r w:rsidRPr="006A32AD">
        <w:rPr>
          <w:rFonts w:hint="eastAsia"/>
        </w:rPr>
        <w:t>代表将要观察的训练样本数据</w:t>
      </w:r>
      <w:r w:rsidRPr="006A32AD">
        <w:t>D</w:t>
      </w:r>
      <w:r w:rsidRPr="006A32AD">
        <w:rPr>
          <w:rFonts w:hint="eastAsia"/>
        </w:rPr>
        <w:t>的先验概率（也就是说，在没有确定某一个假设成立时</w:t>
      </w:r>
      <w:r w:rsidRPr="006A32AD">
        <w:t>D</w:t>
      </w:r>
      <w:r w:rsidRPr="006A32AD">
        <w:rPr>
          <w:rFonts w:hint="eastAsia"/>
        </w:rPr>
        <w:t>的概率）。然后是</w:t>
      </w:r>
      <w:r w:rsidRPr="006A32AD">
        <w:t>P(D/h)</w:t>
      </w:r>
      <w:r w:rsidRPr="006A32AD">
        <w:rPr>
          <w:rFonts w:hint="eastAsia"/>
        </w:rPr>
        <w:t>，它表示假设</w:t>
      </w:r>
      <w:r w:rsidRPr="006A32AD">
        <w:t>h</w:t>
      </w:r>
      <w:r w:rsidRPr="006A32AD">
        <w:rPr>
          <w:rFonts w:hint="eastAsia"/>
        </w:rPr>
        <w:t>成立时观察到数据</w:t>
      </w:r>
      <w:r w:rsidRPr="006A32AD">
        <w:t>D</w:t>
      </w:r>
      <w:r w:rsidRPr="006A32AD">
        <w:rPr>
          <w:rFonts w:hint="eastAsia"/>
        </w:rPr>
        <w:t>的概率。在机器学习中，我们感兴趣的是</w:t>
      </w:r>
      <w:r w:rsidRPr="006A32AD">
        <w:t>P(h/D),</w:t>
      </w:r>
      <w:r w:rsidRPr="006A32AD">
        <w:rPr>
          <w:rFonts w:hint="eastAsia"/>
        </w:rPr>
        <w:t>也就是给定了一个训练样本数据</w:t>
      </w:r>
      <w:r w:rsidRPr="006A32AD">
        <w:t>D,</w:t>
      </w:r>
      <w:r w:rsidRPr="006A32AD">
        <w:rPr>
          <w:rFonts w:hint="eastAsia"/>
        </w:rPr>
        <w:t>判断假设</w:t>
      </w:r>
      <w:r w:rsidRPr="006A32AD">
        <w:t>h</w:t>
      </w:r>
      <w:r w:rsidRPr="006A32AD">
        <w:rPr>
          <w:rFonts w:hint="eastAsia"/>
        </w:rPr>
        <w:t>成立的概率，这也称之为后验概率，它反映了在看到训练样本数据</w:t>
      </w:r>
      <w:r w:rsidRPr="006A32AD">
        <w:t>D</w:t>
      </w:r>
      <w:r w:rsidRPr="006A32AD">
        <w:rPr>
          <w:rFonts w:hint="eastAsia"/>
        </w:rPr>
        <w:t>后假设</w:t>
      </w:r>
      <w:r w:rsidRPr="006A32AD">
        <w:t>h</w:t>
      </w:r>
      <w:r w:rsidRPr="006A32AD">
        <w:rPr>
          <w:rFonts w:hint="eastAsia"/>
        </w:rPr>
        <w:t>成立的置信度。（注：后验概率</w:t>
      </w:r>
      <w:r w:rsidRPr="006A32AD">
        <w:t>p(h/D)</w:t>
      </w:r>
      <w:r w:rsidRPr="006A32AD">
        <w:rPr>
          <w:rFonts w:hint="eastAsia"/>
        </w:rPr>
        <w:t>反映了训练数据</w:t>
      </w:r>
      <w:r w:rsidRPr="006A32AD">
        <w:t>D</w:t>
      </w:r>
      <w:r w:rsidRPr="006A32AD">
        <w:rPr>
          <w:rFonts w:hint="eastAsia"/>
        </w:rPr>
        <w:t>的影响，而先验概率</w:t>
      </w:r>
      <w:r w:rsidRPr="006A32AD">
        <w:t>p(h)</w:t>
      </w:r>
      <w:r w:rsidRPr="006A32AD">
        <w:rPr>
          <w:rFonts w:hint="eastAsia"/>
        </w:rPr>
        <w:t>是独立于</w:t>
      </w:r>
      <w:r w:rsidRPr="006A32AD">
        <w:t>D</w:t>
      </w:r>
      <w:r w:rsidRPr="006A32AD">
        <w:rPr>
          <w:rFonts w:hint="eastAsia"/>
        </w:rPr>
        <w:t>的）。</w:t>
      </w:r>
    </w:p>
    <w:p w:rsidR="00651FA9" w:rsidRDefault="00651FA9" w:rsidP="00651FA9">
      <w:pPr>
        <w:ind w:firstLineChars="1100" w:firstLine="2310"/>
      </w:pPr>
      <w:r w:rsidRPr="00B71516">
        <w:rPr>
          <w:position w:val="-28"/>
        </w:rPr>
        <w:object w:dxaOrig="2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4.2pt" o:ole="">
            <v:imagedata r:id="rId6" o:title=""/>
          </v:shape>
          <o:OLEObject Type="Embed" ProgID="Equation.KSEE3" ShapeID="_x0000_i1025" DrawAspect="Content" ObjectID="_1537905919" r:id="rId7"/>
        </w:object>
      </w:r>
      <w:r>
        <w:t xml:space="preserve">                       </w:t>
      </w:r>
      <w:r>
        <w:rPr>
          <w:rFonts w:hint="eastAsia"/>
        </w:rPr>
        <w:t>（1）</w:t>
      </w:r>
    </w:p>
    <w:p w:rsidR="00651FA9" w:rsidRDefault="00651FA9" w:rsidP="00651FA9">
      <w:pPr>
        <w:ind w:firstLine="420"/>
      </w:pPr>
      <w:r>
        <w:rPr>
          <w:rFonts w:hint="eastAsia"/>
        </w:rPr>
        <w:t>特别的，正态分布的判别函数可以化为：</w:t>
      </w:r>
    </w:p>
    <w:p w:rsidR="00651FA9" w:rsidRDefault="00B91BE6" w:rsidP="00651FA9">
      <w:pPr>
        <w:ind w:firstLine="420"/>
        <w:jc w:val="center"/>
      </w:pPr>
      <w:r>
        <w:t xml:space="preserve">      </w:t>
      </w:r>
      <w:r w:rsidR="00651FA9" w:rsidRPr="00B71516">
        <w:rPr>
          <w:position w:val="-24"/>
        </w:rPr>
        <w:object w:dxaOrig="6100" w:dyaOrig="620">
          <v:shape id="_x0000_i1026" type="#_x0000_t75" style="width:304.8pt;height:31.2pt" o:ole="">
            <v:imagedata r:id="rId8" o:title=""/>
          </v:shape>
          <o:OLEObject Type="Embed" ProgID="Equation.KSEE3" ShapeID="_x0000_i1026" DrawAspect="Content" ObjectID="_1537905920" r:id="rId9"/>
        </w:object>
      </w:r>
      <w:r w:rsidR="00651FA9">
        <w:t xml:space="preserve">  </w:t>
      </w:r>
      <w:r w:rsidR="00651FA9">
        <w:rPr>
          <w:rFonts w:hint="eastAsia"/>
        </w:rPr>
        <w:t>（2）</w:t>
      </w:r>
    </w:p>
    <w:p w:rsidR="00651FA9" w:rsidRDefault="00651FA9" w:rsidP="00651FA9">
      <w:pPr>
        <w:jc w:val="left"/>
      </w:pPr>
    </w:p>
    <w:p w:rsidR="00651FA9" w:rsidRDefault="00651FA9" w:rsidP="00651FA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 xml:space="preserve">   </w:t>
      </w:r>
      <w:r w:rsidR="003529E8" w:rsidRPr="003529E8">
        <w:rPr>
          <w:rFonts w:ascii="宋体" w:eastAsia="宋体" w:hAnsi="宋体" w:cs="宋体" w:hint="eastAsia"/>
          <w:kern w:val="0"/>
          <w:sz w:val="24"/>
          <w:szCs w:val="24"/>
        </w:rPr>
        <w:t>在连续性分布的问题中，</w:t>
      </w:r>
      <w:r w:rsidRPr="00651FA9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可以对（2）进行改进，变成了</w:t>
      </w:r>
    </w:p>
    <w:p w:rsidR="00651FA9" w:rsidRDefault="00651FA9" w:rsidP="00651FA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                         </w:t>
      </w:r>
      <w:r w:rsidRPr="00B71516">
        <w:rPr>
          <w:position w:val="-14"/>
        </w:rPr>
        <w:object w:dxaOrig="2000" w:dyaOrig="380">
          <v:shape id="_x0000_i1027" type="#_x0000_t75" style="width:2in;height:27.6pt" o:ole="">
            <v:imagedata r:id="rId10" o:title=""/>
          </v:shape>
          <o:OLEObject Type="Embed" ProgID="Equation.KSEE3" ShapeID="_x0000_i1027" DrawAspect="Content" ObjectID="_1537905921" r:id="rId11"/>
        </w:object>
      </w:r>
      <w:r>
        <w:t xml:space="preserve">                   </w:t>
      </w:r>
      <w:r>
        <w:rPr>
          <w:rFonts w:hint="eastAsia"/>
        </w:rPr>
        <w:t>（3）</w:t>
      </w:r>
    </w:p>
    <w:p w:rsidR="00651FA9" w:rsidRDefault="00651FA9" w:rsidP="00651FA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其中，</w:t>
      </w:r>
      <w:r w:rsidRPr="00B71516">
        <w:rPr>
          <w:position w:val="-14"/>
        </w:rPr>
        <w:object w:dxaOrig="700" w:dyaOrig="380">
          <v:shape id="_x0000_i1028" type="#_x0000_t75" style="width:34.8pt;height:19.2pt" o:ole="">
            <v:imagedata r:id="rId12" o:title=""/>
          </v:shape>
          <o:OLEObject Type="Embed" ProgID="Equation.KSEE3" ShapeID="_x0000_i1028" DrawAspect="Content" ObjectID="_1537905922" r:id="rId13"/>
        </w:object>
      </w:r>
      <w:r>
        <w:rPr>
          <w:rFonts w:hint="eastAsia"/>
        </w:rPr>
        <w:t>为</w:t>
      </w:r>
      <w:r w:rsidR="003529E8" w:rsidRPr="003529E8">
        <w:rPr>
          <w:rFonts w:hint="eastAsia"/>
          <w:b/>
          <w:i/>
        </w:rPr>
        <w:t>x</w:t>
      </w:r>
      <w:r w:rsidR="003529E8">
        <w:rPr>
          <w:rFonts w:hint="eastAsia"/>
        </w:rPr>
        <w:t>在第</w:t>
      </w:r>
      <w:proofErr w:type="spellStart"/>
      <w:r w:rsidR="003529E8" w:rsidRPr="003529E8">
        <w:rPr>
          <w:rFonts w:hint="eastAsia"/>
          <w:b/>
          <w:i/>
        </w:rPr>
        <w:t>i</w:t>
      </w:r>
      <w:proofErr w:type="spellEnd"/>
      <w:proofErr w:type="gramStart"/>
      <w:r w:rsidR="003529E8">
        <w:rPr>
          <w:rFonts w:hint="eastAsia"/>
        </w:rPr>
        <w:t>类下的</w:t>
      </w:r>
      <w:proofErr w:type="gramEnd"/>
      <w:r w:rsidR="003529E8">
        <w:rPr>
          <w:rFonts w:hint="eastAsia"/>
        </w:rPr>
        <w:t>概率密度。</w:t>
      </w:r>
    </w:p>
    <w:p w:rsidR="00651FA9" w:rsidRDefault="00651FA9" w:rsidP="00651FA9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（2）一类特征值下的两类分类问题</w:t>
      </w:r>
    </w:p>
    <w:p w:rsidR="003529E8" w:rsidRPr="00D0242B" w:rsidRDefault="00D0242B" w:rsidP="00651FA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42B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B71516">
        <w:rPr>
          <w:position w:val="-10"/>
        </w:rPr>
        <w:object w:dxaOrig="240" w:dyaOrig="340">
          <v:shape id="_x0000_i1029" type="#_x0000_t75" style="width:12pt;height:16.8pt" o:ole="">
            <v:imagedata r:id="rId14" o:title=""/>
          </v:shape>
          <o:OLEObject Type="Embed" ProgID="Equation.KSEE3" ShapeID="_x0000_i1029" DrawAspect="Content" ObjectID="_1537905923" r:id="rId15"/>
        </w:object>
      </w:r>
      <w:r>
        <w:rPr>
          <w:rFonts w:hint="eastAsia"/>
        </w:rPr>
        <w:t>为特征值对</w:t>
      </w:r>
      <w:r w:rsidRPr="00B71516">
        <w:rPr>
          <w:position w:val="-10"/>
        </w:rPr>
        <w:object w:dxaOrig="279" w:dyaOrig="340">
          <v:shape id="_x0000_i1030" type="#_x0000_t75" style="width:13.8pt;height:16.8pt" o:ole="">
            <v:imagedata r:id="rId16" o:title=""/>
          </v:shape>
          <o:OLEObject Type="Embed" ProgID="Equation.KSEE3" ShapeID="_x0000_i1030" DrawAspect="Content" ObjectID="_1537905924" r:id="rId17"/>
        </w:object>
      </w:r>
      <w:r>
        <w:rPr>
          <w:rFonts w:hint="eastAsia"/>
        </w:rPr>
        <w:t>和</w:t>
      </w:r>
      <w:r w:rsidRPr="00B71516">
        <w:rPr>
          <w:position w:val="-10"/>
        </w:rPr>
        <w:object w:dxaOrig="300" w:dyaOrig="340">
          <v:shape id="_x0000_i1031" type="#_x0000_t75" style="width:15pt;height:16.8pt" o:ole="">
            <v:imagedata r:id="rId18" o:title=""/>
          </v:shape>
          <o:OLEObject Type="Embed" ProgID="Equation.KSEE3" ShapeID="_x0000_i1031" DrawAspect="Content" ObjectID="_1537905925" r:id="rId19"/>
        </w:object>
      </w:r>
      <w:r>
        <w:rPr>
          <w:rFonts w:hint="eastAsia"/>
        </w:rPr>
        <w:t>进行分类做出图像如图1所示</w:t>
      </w:r>
    </w:p>
    <w:p w:rsidR="00D0242B" w:rsidRDefault="00D0242B" w:rsidP="00D0242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A5138D2" wp14:editId="68FD9140">
            <wp:extent cx="3855720" cy="289202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60" cy="28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2B" w:rsidRDefault="00D0242B" w:rsidP="00D0242B">
      <w:pPr>
        <w:pStyle w:val="a6"/>
        <w:jc w:val="center"/>
      </w:pPr>
      <w:r w:rsidRPr="005D4CA1">
        <w:rPr>
          <w:rFonts w:hint="eastAsia"/>
          <w:b/>
        </w:rPr>
        <w:t>图</w:t>
      </w:r>
      <w:r w:rsidRPr="005D4CA1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一类特征值时的</w:t>
      </w:r>
      <w:r w:rsidR="00B91BE6">
        <w:rPr>
          <w:rFonts w:hint="eastAsia"/>
        </w:rPr>
        <w:t>判别图</w:t>
      </w:r>
    </w:p>
    <w:p w:rsidR="00D0242B" w:rsidRDefault="00D0242B" w:rsidP="00651FA9">
      <w:pPr>
        <w:jc w:val="left"/>
      </w:pPr>
    </w:p>
    <w:p w:rsidR="00D0242B" w:rsidRDefault="00D0242B" w:rsidP="00651FA9">
      <w:pPr>
        <w:jc w:val="left"/>
      </w:pPr>
    </w:p>
    <w:p w:rsidR="00651FA9" w:rsidRDefault="00D0242B" w:rsidP="00B91BE6">
      <w:pPr>
        <w:ind w:firstLineChars="200" w:firstLine="420"/>
        <w:jc w:val="left"/>
      </w:pPr>
      <w:r w:rsidRPr="00D0242B">
        <w:rPr>
          <w:rFonts w:hint="eastAsia"/>
        </w:rPr>
        <w:t>由图像可知，</w:t>
      </w:r>
      <w:r w:rsidR="00B91BE6">
        <w:rPr>
          <w:rFonts w:hint="eastAsia"/>
        </w:rPr>
        <w:t>当x&gt;4.33或者当x&lt;-5.07时，应该判给第二类，当-5.07&lt;x&lt;4.33时，应该判给低一类。按照表格查找数据，可发现20个点中有6个判错了，分别是：第一类中的-5.43，4.94，-2.55；第二类中的-0.91，1.30，3.60。</w:t>
      </w:r>
    </w:p>
    <w:p w:rsidR="00B91BE6" w:rsidRDefault="00B91BE6" w:rsidP="00B91BE6">
      <w:pPr>
        <w:ind w:firstLineChars="200" w:firstLine="420"/>
        <w:jc w:val="left"/>
      </w:pPr>
      <w:r>
        <w:rPr>
          <w:rFonts w:hint="eastAsia"/>
        </w:rPr>
        <w:t>所以经验按照特征值</w:t>
      </w:r>
      <w:r w:rsidRPr="00B71516">
        <w:rPr>
          <w:position w:val="-10"/>
        </w:rPr>
        <w:object w:dxaOrig="240" w:dyaOrig="340">
          <v:shape id="_x0000_i1032" type="#_x0000_t75" style="width:12pt;height:16.8pt" o:ole="">
            <v:imagedata r:id="rId21" o:title=""/>
          </v:shape>
          <o:OLEObject Type="Embed" ProgID="Equation.KSEE3" ShapeID="_x0000_i1032" DrawAspect="Content" ObjectID="_1537905926" r:id="rId22"/>
        </w:object>
      </w:r>
      <w:r>
        <w:rPr>
          <w:rFonts w:hint="eastAsia"/>
        </w:rPr>
        <w:t>进行分类，误分比为</w:t>
      </w:r>
      <w:r w:rsidR="0089130A" w:rsidRPr="00B71516">
        <w:rPr>
          <w:position w:val="-24"/>
        </w:rPr>
        <w:object w:dxaOrig="1140" w:dyaOrig="620">
          <v:shape id="_x0000_i1033" type="#_x0000_t75" style="width:57pt;height:31.2pt" o:ole="">
            <v:imagedata r:id="rId23" o:title=""/>
          </v:shape>
          <o:OLEObject Type="Embed" ProgID="Equation.KSEE3" ShapeID="_x0000_i1033" DrawAspect="Content" ObjectID="_1537905927" r:id="rId24"/>
        </w:object>
      </w:r>
      <w:r>
        <w:rPr>
          <w:rFonts w:hint="eastAsia"/>
        </w:rPr>
        <w:t>，</w:t>
      </w:r>
      <w:r w:rsidR="005D4CA1">
        <w:rPr>
          <w:rFonts w:hint="eastAsia"/>
        </w:rPr>
        <w:t>百分比为30%，</w:t>
      </w:r>
      <w:r>
        <w:rPr>
          <w:rFonts w:hint="eastAsia"/>
        </w:rPr>
        <w:t>按照式（4），</w:t>
      </w:r>
      <w:r w:rsidR="00225D2B">
        <w:rPr>
          <w:rFonts w:hint="eastAsia"/>
        </w:rPr>
        <w:t>求得Bh</w:t>
      </w:r>
      <w:r w:rsidR="00225D2B">
        <w:t>attacharyya</w:t>
      </w:r>
      <w:r w:rsidR="00225D2B">
        <w:rPr>
          <w:rFonts w:hint="eastAsia"/>
        </w:rPr>
        <w:t>造成的误差为0.4740。</w:t>
      </w:r>
    </w:p>
    <w:p w:rsidR="00225D2B" w:rsidRDefault="00225D2B" w:rsidP="00B91BE6">
      <w:pPr>
        <w:ind w:firstLineChars="200" w:firstLine="420"/>
        <w:jc w:val="left"/>
      </w:pPr>
      <w:r w:rsidRPr="00B71516">
        <w:rPr>
          <w:position w:val="-76"/>
        </w:rPr>
        <w:object w:dxaOrig="7000" w:dyaOrig="1640">
          <v:shape id="_x0000_i1034" type="#_x0000_t75" style="width:349.8pt;height:82.2pt" o:ole="">
            <v:imagedata r:id="rId25" o:title=""/>
          </v:shape>
          <o:OLEObject Type="Embed" ProgID="Equation.KSEE3" ShapeID="_x0000_i1034" DrawAspect="Content" ObjectID="_1537905928" r:id="rId26"/>
        </w:object>
      </w:r>
      <w:r>
        <w:t xml:space="preserve">   </w:t>
      </w:r>
      <w:r>
        <w:rPr>
          <w:rFonts w:hint="eastAsia"/>
        </w:rPr>
        <w:t>（4）</w:t>
      </w:r>
    </w:p>
    <w:p w:rsidR="00D0242B" w:rsidRDefault="00225D2B" w:rsidP="00651FA9">
      <w:pPr>
        <w:jc w:val="left"/>
      </w:pPr>
      <w:r>
        <w:rPr>
          <w:rFonts w:hint="eastAsia"/>
        </w:rPr>
        <w:t xml:space="preserve">   至此，按照</w:t>
      </w:r>
      <w:r w:rsidRPr="00B71516">
        <w:rPr>
          <w:position w:val="-10"/>
        </w:rPr>
        <w:object w:dxaOrig="240" w:dyaOrig="340">
          <v:shape id="_x0000_i1035" type="#_x0000_t75" style="width:12pt;height:16.8pt" o:ole="">
            <v:imagedata r:id="rId27" o:title=""/>
          </v:shape>
          <o:OLEObject Type="Embed" ProgID="Equation.KSEE3" ShapeID="_x0000_i1035" DrawAspect="Content" ObjectID="_1537905929" r:id="rId28"/>
        </w:object>
      </w:r>
      <w:r>
        <w:rPr>
          <w:rFonts w:hint="eastAsia"/>
        </w:rPr>
        <w:t>一类特征值的分类工作完成。</w:t>
      </w:r>
    </w:p>
    <w:p w:rsidR="00225D2B" w:rsidRDefault="00225D2B" w:rsidP="00225D2B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两</w:t>
      </w: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类特征值下的两类分类问题</w:t>
      </w:r>
    </w:p>
    <w:p w:rsidR="00225D2B" w:rsidRDefault="00225D2B" w:rsidP="00651FA9">
      <w:pPr>
        <w:jc w:val="left"/>
      </w:pPr>
      <w:r>
        <w:rPr>
          <w:rFonts w:hint="eastAsia"/>
        </w:rPr>
        <w:t xml:space="preserve"> 可做出按照</w:t>
      </w:r>
      <w:r w:rsidRPr="00B71516">
        <w:rPr>
          <w:position w:val="-10"/>
        </w:rPr>
        <w:object w:dxaOrig="540" w:dyaOrig="340">
          <v:shape id="_x0000_i1036" type="#_x0000_t75" style="width:27pt;height:16.8pt" o:ole="">
            <v:imagedata r:id="rId29" o:title=""/>
          </v:shape>
          <o:OLEObject Type="Embed" ProgID="Equation.KSEE3" ShapeID="_x0000_i1036" DrawAspect="Content" ObjectID="_1537905930" r:id="rId30"/>
        </w:object>
      </w:r>
      <w:r>
        <w:rPr>
          <w:rFonts w:hint="eastAsia"/>
        </w:rPr>
        <w:t>两类特征值下的空间函数判别式，高程图如图2表示。</w:t>
      </w:r>
    </w:p>
    <w:p w:rsidR="00D0242B" w:rsidRDefault="00225D2B" w:rsidP="00651FA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499160" cy="172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50" cy="17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23913" cy="183451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2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1" cy="18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6627" cy="1992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程3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04" cy="19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36612" cy="17526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高程4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72" cy="17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2B" w:rsidRDefault="00225D2B" w:rsidP="00651FA9">
      <w:pPr>
        <w:jc w:val="left"/>
      </w:pPr>
      <w:r>
        <w:rPr>
          <w:rFonts w:hint="eastAsia"/>
        </w:rPr>
        <w:t xml:space="preserve"> </w:t>
      </w:r>
      <w:r>
        <w:t xml:space="preserve">              </w:t>
      </w:r>
      <w:r w:rsidRPr="005D4CA1">
        <w:rPr>
          <w:b/>
        </w:rPr>
        <w:t xml:space="preserve"> </w:t>
      </w:r>
      <w:r w:rsidRPr="005D4CA1">
        <w:rPr>
          <w:rFonts w:hint="eastAsia"/>
          <w:b/>
        </w:rPr>
        <w:t>图2</w:t>
      </w:r>
      <w:r>
        <w:t xml:space="preserve">  </w:t>
      </w:r>
      <w:r>
        <w:rPr>
          <w:rFonts w:hint="eastAsia"/>
        </w:rPr>
        <w:t>两个特征值</w:t>
      </w:r>
      <w:r w:rsidRPr="00B71516">
        <w:rPr>
          <w:position w:val="-10"/>
        </w:rPr>
        <w:object w:dxaOrig="540" w:dyaOrig="340">
          <v:shape id="_x0000_i1037" type="#_x0000_t75" style="width:27pt;height:16.8pt" o:ole="">
            <v:imagedata r:id="rId35" o:title=""/>
          </v:shape>
          <o:OLEObject Type="Embed" ProgID="Equation.KSEE3" ShapeID="_x0000_i1037" DrawAspect="Content" ObjectID="_1537905931" r:id="rId36"/>
        </w:object>
      </w:r>
      <w:r>
        <w:rPr>
          <w:rFonts w:hint="eastAsia"/>
        </w:rPr>
        <w:t>下的贝叶斯函数高程图</w:t>
      </w:r>
    </w:p>
    <w:p w:rsidR="00225D2B" w:rsidRDefault="00225D2B" w:rsidP="00651FA9">
      <w:pPr>
        <w:jc w:val="left"/>
      </w:pPr>
      <w:r>
        <w:rPr>
          <w:rFonts w:hint="eastAsia"/>
        </w:rPr>
        <w:t>函数值的空间散点图如图3所示。</w:t>
      </w:r>
    </w:p>
    <w:p w:rsidR="00225D2B" w:rsidRDefault="00225D2B" w:rsidP="00651FA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48273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05" cy="20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1740" cy="186895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2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515" cy="18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682025" cy="2011680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3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521" cy="20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54580" cy="17794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4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24" cy="17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2B" w:rsidRDefault="00225D2B" w:rsidP="00225D2B">
      <w:pPr>
        <w:jc w:val="left"/>
      </w:pPr>
      <w:r>
        <w:rPr>
          <w:rFonts w:hint="eastAsia"/>
        </w:rPr>
        <w:t xml:space="preserve">                       </w:t>
      </w:r>
      <w:r w:rsidRPr="005D4CA1">
        <w:rPr>
          <w:b/>
        </w:rPr>
        <w:t xml:space="preserve"> </w:t>
      </w:r>
      <w:r w:rsidRPr="005D4CA1">
        <w:rPr>
          <w:rFonts w:hint="eastAsia"/>
          <w:b/>
        </w:rPr>
        <w:t>图3</w:t>
      </w:r>
      <w:r>
        <w:t xml:space="preserve">  </w:t>
      </w:r>
      <w:r>
        <w:rPr>
          <w:rFonts w:hint="eastAsia"/>
        </w:rPr>
        <w:t>两个特征值</w:t>
      </w:r>
      <w:r w:rsidRPr="00B71516">
        <w:rPr>
          <w:position w:val="-10"/>
        </w:rPr>
        <w:object w:dxaOrig="540" w:dyaOrig="340">
          <v:shape id="_x0000_i1038" type="#_x0000_t75" style="width:27pt;height:16.8pt" o:ole="">
            <v:imagedata r:id="rId35" o:title=""/>
          </v:shape>
          <o:OLEObject Type="Embed" ProgID="Equation.KSEE3" ShapeID="_x0000_i1038" DrawAspect="Content" ObjectID="_1537905932" r:id="rId41"/>
        </w:object>
      </w:r>
      <w:r>
        <w:rPr>
          <w:rFonts w:hint="eastAsia"/>
        </w:rPr>
        <w:t>下的贝叶斯函数散点图</w:t>
      </w:r>
    </w:p>
    <w:p w:rsidR="0089130A" w:rsidRDefault="00225D2B" w:rsidP="0089130A">
      <w:pPr>
        <w:ind w:firstLineChars="200" w:firstLine="420"/>
        <w:jc w:val="left"/>
      </w:pPr>
      <w:r>
        <w:rPr>
          <w:rFonts w:hint="eastAsia"/>
        </w:rPr>
        <w:t>对高程图来讲，可清楚看见两个正态空间形状叠加的图像，对于散点图就更加直观了，红色表示第一类，黄色表示第二类。</w:t>
      </w:r>
      <w:r w:rsidR="0089130A">
        <w:rPr>
          <w:rFonts w:hint="eastAsia"/>
        </w:rPr>
        <w:t>散点图在水平面的投影直接反映了两个特征值</w:t>
      </w:r>
      <w:r w:rsidR="0089130A" w:rsidRPr="00B71516">
        <w:rPr>
          <w:position w:val="-10"/>
        </w:rPr>
        <w:object w:dxaOrig="540" w:dyaOrig="340">
          <v:shape id="_x0000_i1039" type="#_x0000_t75" style="width:27pt;height:16.8pt" o:ole="">
            <v:imagedata r:id="rId35" o:title=""/>
          </v:shape>
          <o:OLEObject Type="Embed" ProgID="Equation.KSEE3" ShapeID="_x0000_i1039" DrawAspect="Content" ObjectID="_1537905933" r:id="rId42"/>
        </w:object>
      </w:r>
      <w:r w:rsidR="0089130A">
        <w:rPr>
          <w:rFonts w:hint="eastAsia"/>
        </w:rPr>
        <w:t>的区间（图3后两幅图）。</w:t>
      </w:r>
    </w:p>
    <w:p w:rsidR="0089130A" w:rsidRDefault="0089130A" w:rsidP="0089130A">
      <w:pPr>
        <w:ind w:leftChars="200" w:left="630" w:hangingChars="100" w:hanging="210"/>
        <w:jc w:val="left"/>
      </w:pPr>
      <w:r>
        <w:rPr>
          <w:rFonts w:hint="eastAsia"/>
        </w:rPr>
        <w:t>用设计的分类器判定表中的误分点，做出图像。得到图4。</w:t>
      </w:r>
      <w:r w:rsidR="008C75B4">
        <w:rPr>
          <w:noProof/>
        </w:rPr>
        <w:drawing>
          <wp:inline distT="0" distB="0" distL="0" distR="0">
            <wp:extent cx="4327813" cy="3246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90" cy="32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A" w:rsidRDefault="0089130A" w:rsidP="0089130A">
      <w:pPr>
        <w:jc w:val="left"/>
      </w:pPr>
      <w:r>
        <w:rPr>
          <w:rFonts w:hint="eastAsia"/>
        </w:rPr>
        <w:t xml:space="preserve">                       </w:t>
      </w:r>
      <w:r w:rsidR="005D4CA1" w:rsidRPr="005D4CA1">
        <w:rPr>
          <w:b/>
        </w:rPr>
        <w:t xml:space="preserve"> </w:t>
      </w:r>
      <w:r w:rsidRPr="005D4CA1">
        <w:rPr>
          <w:rFonts w:hint="eastAsia"/>
          <w:b/>
        </w:rPr>
        <w:t>图4</w:t>
      </w:r>
      <w:r>
        <w:t xml:space="preserve"> </w:t>
      </w:r>
      <w:r>
        <w:rPr>
          <w:rFonts w:hint="eastAsia"/>
        </w:rPr>
        <w:t>两个特征值</w:t>
      </w:r>
      <w:r w:rsidRPr="00B71516">
        <w:rPr>
          <w:position w:val="-10"/>
        </w:rPr>
        <w:object w:dxaOrig="540" w:dyaOrig="340">
          <v:shape id="_x0000_i1040" type="#_x0000_t75" style="width:27pt;height:16.8pt" o:ole="">
            <v:imagedata r:id="rId35" o:title=""/>
          </v:shape>
          <o:OLEObject Type="Embed" ProgID="Equation.KSEE3" ShapeID="_x0000_i1040" DrawAspect="Content" ObjectID="_1537905934" r:id="rId44"/>
        </w:object>
      </w:r>
      <w:r>
        <w:rPr>
          <w:rFonts w:hint="eastAsia"/>
        </w:rPr>
        <w:t>下的误分点</w:t>
      </w:r>
    </w:p>
    <w:p w:rsidR="0089130A" w:rsidRDefault="0089130A" w:rsidP="0089130A">
      <w:pPr>
        <w:ind w:firstLineChars="200" w:firstLine="420"/>
        <w:jc w:val="left"/>
      </w:pPr>
      <w:r>
        <w:rPr>
          <w:rFonts w:hint="eastAsia"/>
        </w:rPr>
        <w:t>误分点有九个，所以误分</w:t>
      </w:r>
      <w:r w:rsidR="005D4CA1">
        <w:rPr>
          <w:rFonts w:hint="eastAsia"/>
        </w:rPr>
        <w:t>点百分比</w:t>
      </w:r>
      <w:r>
        <w:rPr>
          <w:rFonts w:hint="eastAsia"/>
        </w:rPr>
        <w:t>为0.45</w:t>
      </w:r>
      <w:r w:rsidR="005D4CA1">
        <w:rPr>
          <w:rFonts w:hint="eastAsia"/>
        </w:rPr>
        <w:t>（45%）</w:t>
      </w:r>
      <w:r>
        <w:rPr>
          <w:rFonts w:hint="eastAsia"/>
        </w:rPr>
        <w:t>，按照式（4），求得Bh</w:t>
      </w:r>
      <w:r>
        <w:t>attacharyya</w:t>
      </w:r>
      <w:r>
        <w:rPr>
          <w:rFonts w:hint="eastAsia"/>
        </w:rPr>
        <w:t>造成的误差为0.4604。</w:t>
      </w:r>
    </w:p>
    <w:p w:rsidR="0089130A" w:rsidRDefault="0089130A" w:rsidP="0089130A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</w:t>
      </w:r>
      <w:r w:rsidRPr="00651F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类特征值下的两类分类问题</w:t>
      </w:r>
    </w:p>
    <w:p w:rsidR="0089130A" w:rsidRDefault="0089130A" w:rsidP="0089130A">
      <w:pPr>
        <w:jc w:val="left"/>
      </w:pPr>
      <w:r>
        <w:t xml:space="preserve">   </w:t>
      </w:r>
      <w:r>
        <w:rPr>
          <w:rFonts w:hint="eastAsia"/>
        </w:rPr>
        <w:t>将全部三类特征值进行分类，通用可以得到误分点，如图5所示。</w:t>
      </w:r>
    </w:p>
    <w:p w:rsidR="0089130A" w:rsidRPr="0089130A" w:rsidRDefault="008C75B4" w:rsidP="0089130A">
      <w:pPr>
        <w:jc w:val="center"/>
      </w:pPr>
      <w:r>
        <w:rPr>
          <w:noProof/>
        </w:rPr>
        <w:lastRenderedPageBreak/>
        <w:drawing>
          <wp:inline distT="0" distB="0" distL="0" distR="0">
            <wp:extent cx="4381500" cy="328638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48" cy="32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A" w:rsidRPr="0089130A" w:rsidRDefault="0089130A" w:rsidP="0089130A">
      <w:pPr>
        <w:ind w:firstLine="420"/>
        <w:jc w:val="left"/>
      </w:pPr>
      <w:r>
        <w:rPr>
          <w:rFonts w:hint="eastAsia"/>
        </w:rPr>
        <w:t xml:space="preserve">                      </w:t>
      </w:r>
      <w:r w:rsidRPr="005D4CA1">
        <w:rPr>
          <w:rFonts w:hint="eastAsia"/>
          <w:b/>
        </w:rPr>
        <w:t>图</w:t>
      </w:r>
      <w:r w:rsidR="005D4CA1" w:rsidRPr="005D4CA1">
        <w:rPr>
          <w:rFonts w:hint="eastAsia"/>
          <w:b/>
        </w:rPr>
        <w:t>5</w:t>
      </w:r>
      <w:r>
        <w:t xml:space="preserve"> </w:t>
      </w:r>
      <w:r>
        <w:rPr>
          <w:rFonts w:hint="eastAsia"/>
        </w:rPr>
        <w:t>三个特征值</w:t>
      </w:r>
      <w:r w:rsidRPr="00B71516">
        <w:rPr>
          <w:position w:val="-10"/>
        </w:rPr>
        <w:object w:dxaOrig="540" w:dyaOrig="340">
          <v:shape id="_x0000_i1041" type="#_x0000_t75" style="width:27pt;height:16.8pt" o:ole="">
            <v:imagedata r:id="rId35" o:title=""/>
          </v:shape>
          <o:OLEObject Type="Embed" ProgID="Equation.KSEE3" ShapeID="_x0000_i1041" DrawAspect="Content" ObjectID="_1537905935" r:id="rId46"/>
        </w:object>
      </w:r>
      <w:r w:rsidR="00C103ED">
        <w:rPr>
          <w:rFonts w:hint="eastAsia"/>
        </w:rPr>
        <w:t>,</w:t>
      </w:r>
      <w:r w:rsidR="00C103ED" w:rsidRPr="00D670EC">
        <w:rPr>
          <w:position w:val="-12"/>
        </w:rPr>
        <w:object w:dxaOrig="260" w:dyaOrig="360">
          <v:shape id="_x0000_i1042" type="#_x0000_t75" style="width:13.2pt;height:18pt" o:ole="">
            <v:imagedata r:id="rId47" o:title=""/>
          </v:shape>
          <o:OLEObject Type="Embed" ProgID="Equation.KSEE3" ShapeID="_x0000_i1042" DrawAspect="Content" ObjectID="_1537905936" r:id="rId48"/>
        </w:object>
      </w:r>
      <w:r>
        <w:rPr>
          <w:rFonts w:hint="eastAsia"/>
        </w:rPr>
        <w:t>下的误分点</w:t>
      </w:r>
      <w:bookmarkStart w:id="0" w:name="_GoBack"/>
      <w:bookmarkEnd w:id="0"/>
    </w:p>
    <w:p w:rsidR="0089130A" w:rsidRDefault="0089130A" w:rsidP="0089130A">
      <w:pPr>
        <w:ind w:firstLineChars="200" w:firstLine="420"/>
        <w:jc w:val="left"/>
      </w:pPr>
      <w:r>
        <w:rPr>
          <w:rFonts w:hint="eastAsia"/>
        </w:rPr>
        <w:t>误分点有三个，所以误分</w:t>
      </w:r>
      <w:r w:rsidR="005D4CA1">
        <w:rPr>
          <w:rFonts w:hint="eastAsia"/>
        </w:rPr>
        <w:t>点百分比</w:t>
      </w:r>
      <w:r>
        <w:rPr>
          <w:rFonts w:hint="eastAsia"/>
        </w:rPr>
        <w:t>为0.15</w:t>
      </w:r>
      <w:r w:rsidR="005D4CA1">
        <w:rPr>
          <w:rFonts w:hint="eastAsia"/>
        </w:rPr>
        <w:t>（15%）</w:t>
      </w:r>
      <w:r>
        <w:rPr>
          <w:rFonts w:hint="eastAsia"/>
        </w:rPr>
        <w:t>，按照式（4），求得Bh</w:t>
      </w:r>
      <w:r>
        <w:t>attacharyya</w:t>
      </w:r>
      <w:r>
        <w:rPr>
          <w:rFonts w:hint="eastAsia"/>
        </w:rPr>
        <w:t>造成的误差为0.4119。</w:t>
      </w:r>
    </w:p>
    <w:p w:rsidR="0089130A" w:rsidRPr="005D4CA1" w:rsidRDefault="0089130A" w:rsidP="0089130A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4C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（5）讨论：影响</w:t>
      </w:r>
      <w:r w:rsidR="005D4CA1" w:rsidRPr="005D4C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误差的影响因素</w:t>
      </w:r>
    </w:p>
    <w:p w:rsidR="005D4CA1" w:rsidRDefault="005D4CA1" w:rsidP="005D4CA1">
      <w:pPr>
        <w:spacing w:before="240"/>
        <w:ind w:firstLineChars="200" w:firstLine="420"/>
        <w:jc w:val="left"/>
      </w:pPr>
      <w:r>
        <w:rPr>
          <w:rFonts w:hint="eastAsia"/>
        </w:rPr>
        <w:t>首先，在训练集较少的情况下，可能会造成较大的不稳定性，往较小的训练集下得到的结论并不是可以反应整体属性的情况：例如，训练集与整体分布存在明显差异，并不严格符合正态分布。</w:t>
      </w:r>
    </w:p>
    <w:p w:rsidR="005D4CA1" w:rsidRDefault="005D4CA1" w:rsidP="005D4CA1">
      <w:pPr>
        <w:spacing w:before="240"/>
        <w:ind w:firstLineChars="200" w:firstLine="420"/>
        <w:jc w:val="left"/>
      </w:pPr>
      <w:r>
        <w:rPr>
          <w:rFonts w:hint="eastAsia"/>
        </w:rPr>
        <w:t>其次，特征值的选取也是重要的问题，例如只考虑x1和考虑x1,x2的情况，x1似乎比</w:t>
      </w:r>
      <w:r>
        <w:t>x1,x2</w:t>
      </w:r>
      <w:r>
        <w:rPr>
          <w:rFonts w:hint="eastAsia"/>
        </w:rPr>
        <w:t>还要稳定，这说明x2并不是一个十分理想的特征，两种类别的x2分布十分接近，在这种情况下，我们可以认为</w:t>
      </w:r>
      <w:proofErr w:type="gramStart"/>
      <w:r>
        <w:rPr>
          <w:rFonts w:hint="eastAsia"/>
        </w:rPr>
        <w:t>非显著</w:t>
      </w:r>
      <w:proofErr w:type="gramEnd"/>
      <w:r>
        <w:rPr>
          <w:rFonts w:hint="eastAsia"/>
        </w:rPr>
        <w:t>特征x2“拖了x1的后腿”。</w:t>
      </w:r>
    </w:p>
    <w:p w:rsidR="005D4CA1" w:rsidRPr="0089130A" w:rsidRDefault="005D4CA1" w:rsidP="005D4CA1">
      <w:pPr>
        <w:spacing w:before="240"/>
        <w:jc w:val="left"/>
      </w:pPr>
      <w:r>
        <w:rPr>
          <w:rFonts w:hint="eastAsia"/>
        </w:rPr>
        <w:t xml:space="preserve">    综上所述，我们并不是一定可以说，对于一个有限的数据集，更高的数据维度一定可以保证误差的减小。</w:t>
      </w:r>
    </w:p>
    <w:p w:rsidR="00225D2B" w:rsidRPr="0089130A" w:rsidRDefault="00225D2B" w:rsidP="00225D2B">
      <w:pPr>
        <w:ind w:firstLineChars="200" w:firstLine="420"/>
        <w:jc w:val="left"/>
      </w:pPr>
    </w:p>
    <w:sectPr w:rsidR="00225D2B" w:rsidRPr="0089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1"/>
    <w:rsid w:val="00225D2B"/>
    <w:rsid w:val="003529E8"/>
    <w:rsid w:val="005D4CA1"/>
    <w:rsid w:val="00651FA9"/>
    <w:rsid w:val="006A32AD"/>
    <w:rsid w:val="0089130A"/>
    <w:rsid w:val="008C75B4"/>
    <w:rsid w:val="00B91BE6"/>
    <w:rsid w:val="00C103ED"/>
    <w:rsid w:val="00D0242B"/>
    <w:rsid w:val="00D803AB"/>
    <w:rsid w:val="00DD77C1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2AFD"/>
  <w15:chartTrackingRefBased/>
  <w15:docId w15:val="{8F40F0DE-8A7F-41F9-B015-F077B499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32AD"/>
    <w:rPr>
      <w:b/>
      <w:bCs/>
    </w:rPr>
  </w:style>
  <w:style w:type="character" w:styleId="a5">
    <w:name w:val="Hyperlink"/>
    <w:basedOn w:val="a0"/>
    <w:uiPriority w:val="99"/>
    <w:semiHidden/>
    <w:unhideWhenUsed/>
    <w:rsid w:val="006A32AD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D024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image" Target="media/image19.jpg"/><Relationship Id="rId42" Type="http://schemas.openxmlformats.org/officeDocument/2006/relationships/oleObject" Target="embeddings/oleObject15.bin"/><Relationship Id="rId47" Type="http://schemas.openxmlformats.org/officeDocument/2006/relationships/image" Target="media/image27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33" Type="http://schemas.openxmlformats.org/officeDocument/2006/relationships/image" Target="media/image18.jpg"/><Relationship Id="rId38" Type="http://schemas.openxmlformats.org/officeDocument/2006/relationships/image" Target="media/image22.jpg"/><Relationship Id="rId46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jpg"/><Relationship Id="rId29" Type="http://schemas.openxmlformats.org/officeDocument/2006/relationships/image" Target="media/image15.wmf"/><Relationship Id="rId41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7.jpg"/><Relationship Id="rId37" Type="http://schemas.openxmlformats.org/officeDocument/2006/relationships/image" Target="media/image21.jpg"/><Relationship Id="rId40" Type="http://schemas.openxmlformats.org/officeDocument/2006/relationships/image" Target="media/image24.jpg"/><Relationship Id="rId45" Type="http://schemas.openxmlformats.org/officeDocument/2006/relationships/image" Target="media/image26.jpg"/><Relationship Id="rId5" Type="http://schemas.openxmlformats.org/officeDocument/2006/relationships/image" Target="media/image2.jpg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49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jpg"/><Relationship Id="rId44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20.wmf"/><Relationship Id="rId43" Type="http://schemas.openxmlformats.org/officeDocument/2006/relationships/image" Target="media/image25.jpg"/><Relationship Id="rId48" Type="http://schemas.openxmlformats.org/officeDocument/2006/relationships/oleObject" Target="embeddings/oleObject18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6</cp:revision>
  <cp:lastPrinted>2016-10-13T15:18:00Z</cp:lastPrinted>
  <dcterms:created xsi:type="dcterms:W3CDTF">2016-10-13T09:01:00Z</dcterms:created>
  <dcterms:modified xsi:type="dcterms:W3CDTF">2016-10-13T15:18:00Z</dcterms:modified>
</cp:coreProperties>
</file>