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C670E" w14:textId="77777777" w:rsidR="007039E8" w:rsidRDefault="007039E8" w:rsidP="007039E8">
      <w:pPr>
        <w:sectPr w:rsidR="007039E8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56BE30" wp14:editId="4BCB195E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861AE9" w14:textId="77777777" w:rsidR="007039E8" w:rsidRDefault="007039E8" w:rsidP="007039E8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计算机大类</w:t>
                            </w:r>
                          </w:p>
                          <w:p w14:paraId="30C333F0" w14:textId="27AAC5F4" w:rsidR="007039E8" w:rsidRDefault="007039E8" w:rsidP="007039E8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姓名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张梓恒</w:t>
                            </w:r>
                          </w:p>
                          <w:p w14:paraId="4BAC491E" w14:textId="08B40829" w:rsidR="007039E8" w:rsidRDefault="007039E8" w:rsidP="007039E8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学号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2211279</w:t>
                            </w:r>
                          </w:p>
                          <w:p w14:paraId="2B7DCFF4" w14:textId="1F0C9A66" w:rsidR="007039E8" w:rsidRPr="00520CFA" w:rsidRDefault="007039E8" w:rsidP="007039E8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班级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0491</w:t>
                            </w:r>
                          </w:p>
                          <w:p w14:paraId="149F8522" w14:textId="686D879E" w:rsidR="007039E8" w:rsidRDefault="007039E8" w:rsidP="007039E8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59429A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2023年5月1</w:t>
                            </w:r>
                            <w:r w:rsidR="0059429A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3</w:t>
                            </w:r>
                            <w:r w:rsidR="0059429A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6BE30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" filled="f" stroked="f">
                <v:textbox inset="0">
                  <w:txbxContent>
                    <w:p w14:paraId="21861AE9" w14:textId="77777777" w:rsidR="007039E8" w:rsidRDefault="007039E8" w:rsidP="007039E8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计算机大类</w:t>
                      </w:r>
                    </w:p>
                    <w:p w14:paraId="30C333F0" w14:textId="27AAC5F4" w:rsidR="007039E8" w:rsidRDefault="007039E8" w:rsidP="007039E8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姓名 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张梓恒</w:t>
                      </w:r>
                    </w:p>
                    <w:p w14:paraId="4BAC491E" w14:textId="08B40829" w:rsidR="007039E8" w:rsidRDefault="007039E8" w:rsidP="007039E8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学号 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2211279</w:t>
                      </w:r>
                    </w:p>
                    <w:p w14:paraId="2B7DCFF4" w14:textId="1F0C9A66" w:rsidR="007039E8" w:rsidRPr="00520CFA" w:rsidRDefault="007039E8" w:rsidP="007039E8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班级 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0491</w:t>
                      </w:r>
                    </w:p>
                    <w:p w14:paraId="149F8522" w14:textId="686D879E" w:rsidR="007039E8" w:rsidRDefault="007039E8" w:rsidP="007039E8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59429A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2023年5月1</w:t>
                      </w:r>
                      <w:r w:rsidR="0059429A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3</w:t>
                      </w:r>
                      <w:r w:rsidR="0059429A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99147F" wp14:editId="10B434D1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B92FC" w14:textId="77777777" w:rsidR="007039E8" w:rsidRDefault="007039E8" w:rsidP="007039E8">
                            <w:pPr>
                              <w:pStyle w:val="11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50D2951A" w14:textId="77777777" w:rsidR="007039E8" w:rsidRDefault="007039E8" w:rsidP="007039E8">
                            <w:pPr>
                              <w:pStyle w:val="11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99147F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" stroked="f">
                <v:textbox style="mso-fit-shape-to-text:t">
                  <w:txbxContent>
                    <w:p w14:paraId="44CB92FC" w14:textId="77777777" w:rsidR="007039E8" w:rsidRDefault="007039E8" w:rsidP="007039E8">
                      <w:pPr>
                        <w:pStyle w:val="11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50D2951A" w14:textId="77777777" w:rsidR="007039E8" w:rsidRDefault="007039E8" w:rsidP="007039E8">
                      <w:pPr>
                        <w:pStyle w:val="11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15:color w:val="DBDBDB"/>
        <w:docPartObj>
          <w:docPartGallery w:val="Table of Contents"/>
          <w:docPartUnique/>
        </w:docPartObj>
      </w:sdtPr>
      <w:sdtEndPr/>
      <w:sdtContent>
        <w:p w14:paraId="723A857C" w14:textId="77777777" w:rsidR="007039E8" w:rsidRPr="00C954F7" w:rsidRDefault="007039E8" w:rsidP="007039E8">
          <w:pPr>
            <w:jc w:val="center"/>
            <w:rPr>
              <w:sz w:val="52"/>
              <w:szCs w:val="72"/>
            </w:rPr>
          </w:pPr>
          <w:r w:rsidRPr="00C954F7">
            <w:rPr>
              <w:rFonts w:ascii="宋体" w:eastAsia="宋体" w:hAnsi="宋体"/>
              <w:sz w:val="52"/>
              <w:szCs w:val="72"/>
            </w:rPr>
            <w:t>目录</w:t>
          </w:r>
        </w:p>
        <w:p w14:paraId="62017EA4" w14:textId="7827025E" w:rsidR="00C954F7" w:rsidRPr="00C954F7" w:rsidRDefault="007039E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r w:rsidRPr="00C954F7">
            <w:rPr>
              <w:sz w:val="160"/>
              <w:szCs w:val="200"/>
            </w:rPr>
            <w:fldChar w:fldCharType="begin"/>
          </w:r>
          <w:r w:rsidRPr="00C954F7">
            <w:rPr>
              <w:sz w:val="160"/>
              <w:szCs w:val="200"/>
            </w:rPr>
            <w:instrText xml:space="preserve">TOC \o "1-3" \h \u </w:instrText>
          </w:r>
          <w:r w:rsidRPr="00C954F7">
            <w:rPr>
              <w:sz w:val="160"/>
              <w:szCs w:val="200"/>
            </w:rPr>
            <w:fldChar w:fldCharType="separate"/>
          </w:r>
          <w:hyperlink w:anchor="_Toc134875789" w:history="1">
            <w:r w:rsidR="00C954F7" w:rsidRPr="00C954F7">
              <w:rPr>
                <w:rStyle w:val="a9"/>
                <w:rFonts w:ascii="微软雅黑" w:eastAsia="微软雅黑" w:hAnsi="微软雅黑" w:cs="微软雅黑"/>
                <w:noProof/>
                <w:sz w:val="40"/>
                <w:szCs w:val="48"/>
                <w:shd w:val="clear" w:color="auto" w:fill="FFFFFF"/>
              </w:rPr>
              <w:t>高级语言程序设计大作业实验报告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_Toc134875789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2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6E64483F" w14:textId="220715C7" w:rsidR="00C954F7" w:rsidRPr="00C954F7" w:rsidRDefault="00C843D3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0" w:history="1">
            <w:r w:rsidR="00C954F7" w:rsidRPr="00C954F7">
              <w:rPr>
                <w:rStyle w:val="a9"/>
                <w:rFonts w:ascii="宋体" w:hAnsi="宋体" w:cs="宋体"/>
                <w:b/>
                <w:noProof/>
                <w:sz w:val="40"/>
                <w:szCs w:val="48"/>
              </w:rPr>
              <w:t>一.</w:t>
            </w:r>
            <w:r w:rsidR="00C954F7" w:rsidRPr="00C954F7">
              <w:rPr>
                <w:rFonts w:asciiTheme="minorHAnsi" w:eastAsiaTheme="minorEastAsia" w:hAnsiTheme="minorHAnsi" w:cstheme="minorBidi"/>
                <w:noProof/>
                <w:sz w:val="40"/>
                <w:szCs w:val="44"/>
              </w:rPr>
              <w:tab/>
            </w:r>
            <w:r w:rsidR="00C954F7" w:rsidRPr="00C954F7">
              <w:rPr>
                <w:rStyle w:val="a9"/>
                <w:b/>
                <w:noProof/>
                <w:sz w:val="40"/>
                <w:szCs w:val="48"/>
              </w:rPr>
              <w:t>作业题目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_Toc134875790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2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18347D98" w14:textId="16EE0031" w:rsidR="00C954F7" w:rsidRPr="00C954F7" w:rsidRDefault="00C843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1" w:history="1">
            <w:r w:rsidR="00C954F7" w:rsidRPr="00C954F7">
              <w:rPr>
                <w:rStyle w:val="a9"/>
                <w:rFonts w:ascii="仿宋" w:eastAsia="仿宋" w:hAnsi="仿宋"/>
                <w:noProof/>
                <w:sz w:val="40"/>
                <w:szCs w:val="48"/>
              </w:rPr>
              <w:t>蛋仔派对（二维版）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_Toc134875791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2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30C2E87E" w14:textId="63900D6C" w:rsidR="00C954F7" w:rsidRPr="00C954F7" w:rsidRDefault="00C843D3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2" w:history="1">
            <w:r w:rsidR="00C954F7" w:rsidRPr="00C954F7">
              <w:rPr>
                <w:rStyle w:val="a9"/>
                <w:rFonts w:ascii="宋体" w:hAnsi="宋体" w:cs="宋体"/>
                <w:b/>
                <w:noProof/>
                <w:sz w:val="40"/>
                <w:szCs w:val="48"/>
              </w:rPr>
              <w:t>二.</w:t>
            </w:r>
            <w:r w:rsidR="00C954F7" w:rsidRPr="00C954F7">
              <w:rPr>
                <w:rFonts w:asciiTheme="minorHAnsi" w:eastAsiaTheme="minorEastAsia" w:hAnsiTheme="minorHAnsi" w:cstheme="minorBidi"/>
                <w:noProof/>
                <w:sz w:val="40"/>
                <w:szCs w:val="44"/>
              </w:rPr>
              <w:tab/>
            </w:r>
            <w:r w:rsidR="00C954F7" w:rsidRPr="00C954F7">
              <w:rPr>
                <w:rStyle w:val="a9"/>
                <w:b/>
                <w:noProof/>
                <w:sz w:val="40"/>
                <w:szCs w:val="48"/>
              </w:rPr>
              <w:t>开发软件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_Toc134875792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2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405DED0F" w14:textId="2B6B59C4" w:rsidR="00C954F7" w:rsidRPr="00C954F7" w:rsidRDefault="00C843D3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3" w:history="1">
            <w:r w:rsidR="00C954F7" w:rsidRPr="00C954F7">
              <w:rPr>
                <w:rStyle w:val="a9"/>
                <w:rFonts w:ascii="宋体" w:hAnsi="宋体" w:cs="宋体"/>
                <w:b/>
                <w:noProof/>
                <w:sz w:val="40"/>
                <w:szCs w:val="48"/>
              </w:rPr>
              <w:t>三.</w:t>
            </w:r>
            <w:r w:rsidR="00C954F7" w:rsidRPr="00C954F7">
              <w:rPr>
                <w:rFonts w:asciiTheme="minorHAnsi" w:eastAsiaTheme="minorEastAsia" w:hAnsiTheme="minorHAnsi" w:cstheme="minorBidi"/>
                <w:noProof/>
                <w:sz w:val="40"/>
                <w:szCs w:val="44"/>
              </w:rPr>
              <w:tab/>
            </w:r>
            <w:r w:rsidR="00C954F7" w:rsidRPr="00C954F7">
              <w:rPr>
                <w:rStyle w:val="a9"/>
                <w:b/>
                <w:noProof/>
                <w:sz w:val="40"/>
                <w:szCs w:val="48"/>
              </w:rPr>
              <w:t>课题要求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_Toc134875793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2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6E5C36A2" w14:textId="4800CB16" w:rsidR="00C954F7" w:rsidRPr="00C954F7" w:rsidRDefault="00C843D3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4" w:history="1">
            <w:r w:rsidR="00C954F7" w:rsidRPr="00C954F7">
              <w:rPr>
                <w:rStyle w:val="a9"/>
                <w:rFonts w:ascii="宋体" w:hAnsi="宋体" w:cs="宋体"/>
                <w:b/>
                <w:noProof/>
                <w:sz w:val="40"/>
                <w:szCs w:val="48"/>
              </w:rPr>
              <w:t>四.</w:t>
            </w:r>
            <w:r w:rsidR="00C954F7" w:rsidRPr="00C954F7">
              <w:rPr>
                <w:rFonts w:asciiTheme="minorHAnsi" w:eastAsiaTheme="minorEastAsia" w:hAnsiTheme="minorHAnsi" w:cstheme="minorBidi"/>
                <w:noProof/>
                <w:sz w:val="40"/>
                <w:szCs w:val="44"/>
              </w:rPr>
              <w:tab/>
            </w:r>
            <w:r w:rsidR="00C954F7" w:rsidRPr="00C954F7">
              <w:rPr>
                <w:rStyle w:val="a9"/>
                <w:b/>
                <w:noProof/>
                <w:sz w:val="40"/>
                <w:szCs w:val="48"/>
              </w:rPr>
              <w:t>主要流程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_Toc134875794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2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62A8CB0D" w14:textId="50497F6F" w:rsidR="00C954F7" w:rsidRPr="00C954F7" w:rsidRDefault="00C843D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5" w:history="1">
            <w:r w:rsidR="00C954F7" w:rsidRPr="00C954F7">
              <w:rPr>
                <w:rStyle w:val="a9"/>
                <w:rFonts w:ascii="仿宋" w:eastAsia="仿宋" w:hAnsi="仿宋"/>
                <w:noProof/>
                <w:sz w:val="40"/>
                <w:szCs w:val="48"/>
              </w:rPr>
              <w:t>2.界面布局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_Toc134875795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3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0082A8A3" w14:textId="49795A96" w:rsidR="00C954F7" w:rsidRPr="00C954F7" w:rsidRDefault="00C843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6" w:history="1">
            <w:r w:rsidR="00C954F7" w:rsidRPr="00C954F7">
              <w:rPr>
                <w:rStyle w:val="a9"/>
                <w:rFonts w:ascii="仿宋" w:eastAsia="仿宋" w:hAnsi="仿宋"/>
                <w:noProof/>
                <w:sz w:val="40"/>
                <w:szCs w:val="48"/>
              </w:rPr>
              <w:t>3.整体流程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_Toc134875796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6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2F8C32CF" w14:textId="3D117FFB" w:rsidR="00C954F7" w:rsidRPr="00C954F7" w:rsidRDefault="00C843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7" w:history="1">
            <w:r w:rsidR="00C954F7" w:rsidRPr="00C954F7">
              <w:rPr>
                <w:rStyle w:val="a9"/>
                <w:noProof/>
                <w:sz w:val="40"/>
                <w:szCs w:val="48"/>
              </w:rPr>
              <w:t xml:space="preserve">4. </w:t>
            </w:r>
            <w:r w:rsidR="00C954F7" w:rsidRPr="00C954F7">
              <w:rPr>
                <w:rStyle w:val="a9"/>
                <w:noProof/>
                <w:sz w:val="40"/>
                <w:szCs w:val="48"/>
              </w:rPr>
              <w:t>关键算法或公式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_Toc134875797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7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3085EE84" w14:textId="1F0939CA" w:rsidR="00C954F7" w:rsidRPr="00C954F7" w:rsidRDefault="00C843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8" w:history="1">
            <w:r w:rsidR="00C954F7" w:rsidRPr="00C954F7">
              <w:rPr>
                <w:rStyle w:val="a9"/>
                <w:b/>
                <w:noProof/>
                <w:sz w:val="40"/>
                <w:szCs w:val="48"/>
              </w:rPr>
              <w:t>实现了向上跳跃与重力加速度的模拟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_Toc134875798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7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1D1C0F97" w14:textId="69EF6E65" w:rsidR="00C954F7" w:rsidRPr="00C954F7" w:rsidRDefault="00C843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799" w:history="1"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_Toc134875799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8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588ED694" w14:textId="2555DC41" w:rsidR="00C954F7" w:rsidRPr="00C954F7" w:rsidRDefault="00C843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800" w:history="1"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_Toc134875800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8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7ACACF3B" w14:textId="3BF0F0E2" w:rsidR="00C954F7" w:rsidRPr="00C954F7" w:rsidRDefault="00C843D3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40"/>
              <w:szCs w:val="44"/>
            </w:rPr>
          </w:pPr>
          <w:hyperlink w:anchor="_Toc134875801" w:history="1">
            <w:r w:rsidR="00C954F7" w:rsidRPr="00C954F7">
              <w:rPr>
                <w:rStyle w:val="a9"/>
                <w:rFonts w:ascii="宋体" w:hAnsi="宋体" w:cs="宋体"/>
                <w:b/>
                <w:noProof/>
                <w:sz w:val="40"/>
                <w:szCs w:val="48"/>
              </w:rPr>
              <w:t>五.</w:t>
            </w:r>
            <w:r w:rsidR="00C954F7" w:rsidRPr="00C954F7">
              <w:rPr>
                <w:rFonts w:asciiTheme="minorHAnsi" w:eastAsiaTheme="minorEastAsia" w:hAnsiTheme="minorHAnsi" w:cstheme="minorBidi"/>
                <w:noProof/>
                <w:sz w:val="40"/>
                <w:szCs w:val="44"/>
              </w:rPr>
              <w:tab/>
            </w:r>
            <w:r w:rsidR="00C954F7" w:rsidRPr="00C954F7">
              <w:rPr>
                <w:rStyle w:val="a9"/>
                <w:b/>
                <w:noProof/>
                <w:sz w:val="40"/>
                <w:szCs w:val="48"/>
              </w:rPr>
              <w:t>收获</w:t>
            </w:r>
            <w:r w:rsidR="00C954F7" w:rsidRPr="00C954F7">
              <w:rPr>
                <w:noProof/>
                <w:sz w:val="40"/>
                <w:szCs w:val="48"/>
              </w:rPr>
              <w:tab/>
            </w:r>
            <w:r w:rsidR="00C954F7" w:rsidRPr="00C954F7">
              <w:rPr>
                <w:noProof/>
                <w:sz w:val="40"/>
                <w:szCs w:val="48"/>
              </w:rPr>
              <w:fldChar w:fldCharType="begin"/>
            </w:r>
            <w:r w:rsidR="00C954F7" w:rsidRPr="00C954F7">
              <w:rPr>
                <w:noProof/>
                <w:sz w:val="40"/>
                <w:szCs w:val="48"/>
              </w:rPr>
              <w:instrText xml:space="preserve"> PAGEREF _Toc134875801 \h </w:instrText>
            </w:r>
            <w:r w:rsidR="00C954F7" w:rsidRPr="00C954F7">
              <w:rPr>
                <w:noProof/>
                <w:sz w:val="40"/>
                <w:szCs w:val="48"/>
              </w:rPr>
            </w:r>
            <w:r w:rsidR="00C954F7" w:rsidRPr="00C954F7">
              <w:rPr>
                <w:noProof/>
                <w:sz w:val="40"/>
                <w:szCs w:val="48"/>
              </w:rPr>
              <w:fldChar w:fldCharType="separate"/>
            </w:r>
            <w:r w:rsidR="00C954F7" w:rsidRPr="00C954F7">
              <w:rPr>
                <w:noProof/>
                <w:sz w:val="40"/>
                <w:szCs w:val="48"/>
              </w:rPr>
              <w:t>8</w:t>
            </w:r>
            <w:r w:rsidR="00C954F7" w:rsidRPr="00C954F7">
              <w:rPr>
                <w:noProof/>
                <w:sz w:val="40"/>
                <w:szCs w:val="48"/>
              </w:rPr>
              <w:fldChar w:fldCharType="end"/>
            </w:r>
          </w:hyperlink>
        </w:p>
        <w:p w14:paraId="5FF4C7F6" w14:textId="517CFC53" w:rsidR="007039E8" w:rsidRDefault="007039E8" w:rsidP="007039E8">
          <w:pPr>
            <w:rPr>
              <w:sz w:val="32"/>
              <w:szCs w:val="56"/>
            </w:rPr>
            <w:sectPr w:rsidR="007039E8">
              <w:footerReference w:type="default" r:id="rId7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 w:rsidRPr="00C954F7">
            <w:rPr>
              <w:sz w:val="56"/>
              <w:szCs w:val="200"/>
            </w:rPr>
            <w:fldChar w:fldCharType="end"/>
          </w:r>
        </w:p>
        <w:p w14:paraId="4CA80713" w14:textId="77777777" w:rsidR="007039E8" w:rsidRDefault="00C843D3" w:rsidP="007039E8"/>
      </w:sdtContent>
    </w:sdt>
    <w:p w14:paraId="65245485" w14:textId="13182E55" w:rsidR="007039E8" w:rsidRDefault="007039E8" w:rsidP="007039E8">
      <w:pPr>
        <w:jc w:val="center"/>
        <w:outlineLvl w:val="0"/>
        <w:rPr>
          <w:b/>
          <w:sz w:val="36"/>
          <w:szCs w:val="36"/>
        </w:rPr>
      </w:pPr>
      <w:bookmarkStart w:id="2" w:name="_Toc134875789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3DCB4C61" w14:textId="77777777" w:rsidR="007039E8" w:rsidRDefault="007039E8" w:rsidP="007039E8">
      <w:pPr>
        <w:jc w:val="right"/>
        <w:rPr>
          <w:szCs w:val="21"/>
        </w:rPr>
      </w:pPr>
    </w:p>
    <w:p w14:paraId="3B3E0BD1" w14:textId="77777777" w:rsidR="007039E8" w:rsidRDefault="007039E8" w:rsidP="007039E8">
      <w:pPr>
        <w:jc w:val="center"/>
        <w:rPr>
          <w:szCs w:val="21"/>
        </w:rPr>
      </w:pPr>
    </w:p>
    <w:p w14:paraId="2F311204" w14:textId="4C781C5B" w:rsidR="007039E8" w:rsidRDefault="007039E8" w:rsidP="007039E8">
      <w:pPr>
        <w:numPr>
          <w:ilvl w:val="0"/>
          <w:numId w:val="1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" w:name="_Toc134875790"/>
      <w:r>
        <w:rPr>
          <w:rFonts w:hint="eastAsia"/>
          <w:b/>
          <w:sz w:val="30"/>
          <w:szCs w:val="30"/>
        </w:rPr>
        <w:t>作业题目</w:t>
      </w:r>
      <w:bookmarkEnd w:id="3"/>
    </w:p>
    <w:p w14:paraId="4BD41976" w14:textId="7185D8F3" w:rsidR="007039E8" w:rsidRPr="007039E8" w:rsidRDefault="007039E8" w:rsidP="007039E8">
      <w:pPr>
        <w:spacing w:beforeLines="50" w:before="156" w:afterLines="50" w:after="156"/>
        <w:outlineLvl w:val="0"/>
        <w:rPr>
          <w:b/>
          <w:sz w:val="30"/>
          <w:szCs w:val="30"/>
        </w:rPr>
      </w:pPr>
      <w:bookmarkStart w:id="4" w:name="_Toc134875791"/>
      <w:r w:rsidRPr="007039E8">
        <w:rPr>
          <w:rFonts w:ascii="仿宋" w:eastAsia="仿宋" w:hAnsi="仿宋" w:hint="eastAsia"/>
          <w:sz w:val="32"/>
          <w:szCs w:val="32"/>
        </w:rPr>
        <w:t>蛋仔派对（二维版）</w:t>
      </w:r>
      <w:bookmarkEnd w:id="4"/>
    </w:p>
    <w:p w14:paraId="22E19EC2" w14:textId="786C3769" w:rsidR="007039E8" w:rsidRDefault="007039E8" w:rsidP="007039E8">
      <w:pPr>
        <w:numPr>
          <w:ilvl w:val="0"/>
          <w:numId w:val="1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5" w:name="_Toc134875792"/>
      <w:r>
        <w:rPr>
          <w:rFonts w:hint="eastAsia"/>
          <w:b/>
          <w:sz w:val="30"/>
          <w:szCs w:val="30"/>
        </w:rPr>
        <w:t>开发软件</w:t>
      </w:r>
      <w:bookmarkEnd w:id="5"/>
    </w:p>
    <w:p w14:paraId="733686F4" w14:textId="27A46520" w:rsidR="007039E8" w:rsidRPr="007039E8" w:rsidRDefault="007039E8" w:rsidP="007039E8">
      <w:pPr>
        <w:rPr>
          <w:rFonts w:ascii="仿宋" w:eastAsia="仿宋" w:hAnsi="仿宋"/>
          <w:sz w:val="32"/>
          <w:szCs w:val="32"/>
        </w:rPr>
      </w:pPr>
      <w:r w:rsidRPr="007039E8">
        <w:rPr>
          <w:rFonts w:ascii="仿宋" w:eastAsia="仿宋" w:hAnsi="仿宋" w:hint="eastAsia"/>
          <w:sz w:val="32"/>
          <w:szCs w:val="32"/>
        </w:rPr>
        <w:t>Q</w:t>
      </w:r>
      <w:r w:rsidRPr="007039E8">
        <w:rPr>
          <w:rFonts w:ascii="仿宋" w:eastAsia="仿宋" w:hAnsi="仿宋"/>
          <w:sz w:val="32"/>
          <w:szCs w:val="32"/>
        </w:rPr>
        <w:t>T  5.1</w:t>
      </w:r>
      <w:r>
        <w:rPr>
          <w:rFonts w:ascii="仿宋" w:eastAsia="仿宋" w:hAnsi="仿宋"/>
          <w:sz w:val="32"/>
          <w:szCs w:val="32"/>
        </w:rPr>
        <w:t>5</w:t>
      </w:r>
      <w:r w:rsidRPr="007039E8">
        <w:rPr>
          <w:rFonts w:ascii="仿宋" w:eastAsia="仿宋" w:hAnsi="仿宋"/>
          <w:sz w:val="32"/>
          <w:szCs w:val="32"/>
        </w:rPr>
        <w:t>.2</w:t>
      </w:r>
    </w:p>
    <w:p w14:paraId="054CCB76" w14:textId="4159538E" w:rsidR="007039E8" w:rsidRDefault="007039E8" w:rsidP="007039E8">
      <w:pPr>
        <w:numPr>
          <w:ilvl w:val="0"/>
          <w:numId w:val="1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6" w:name="_Toc134875793"/>
      <w:r>
        <w:rPr>
          <w:rFonts w:hint="eastAsia"/>
          <w:b/>
          <w:sz w:val="30"/>
          <w:szCs w:val="30"/>
        </w:rPr>
        <w:t>课题要求</w:t>
      </w:r>
      <w:bookmarkEnd w:id="6"/>
    </w:p>
    <w:p w14:paraId="6E261AF9" w14:textId="77777777" w:rsidR="007039E8" w:rsidRDefault="007039E8" w:rsidP="007039E8"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 w14:paraId="46E5A9A2" w14:textId="7189879F" w:rsidR="007039E8" w:rsidRDefault="00980742" w:rsidP="007039E8"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界面部分</w:t>
      </w:r>
    </w:p>
    <w:p w14:paraId="4A2CE0F4" w14:textId="636623ED" w:rsidR="007039E8" w:rsidRPr="00980742" w:rsidRDefault="00980742" w:rsidP="00980742"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算法部分</w:t>
      </w:r>
    </w:p>
    <w:p w14:paraId="36BED712" w14:textId="77777777" w:rsidR="007039E8" w:rsidRDefault="007039E8" w:rsidP="007039E8">
      <w:pPr>
        <w:rPr>
          <w:szCs w:val="21"/>
        </w:rPr>
      </w:pPr>
    </w:p>
    <w:p w14:paraId="0193ABFC" w14:textId="531984D8" w:rsidR="00956E32" w:rsidRPr="00C954F7" w:rsidRDefault="007039E8" w:rsidP="00956E32">
      <w:pPr>
        <w:numPr>
          <w:ilvl w:val="0"/>
          <w:numId w:val="1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7" w:name="_Toc134875794"/>
      <w:r>
        <w:rPr>
          <w:rFonts w:hint="eastAsia"/>
          <w:b/>
          <w:sz w:val="30"/>
          <w:szCs w:val="30"/>
        </w:rPr>
        <w:t>主要流程</w:t>
      </w:r>
      <w:bookmarkEnd w:id="7"/>
    </w:p>
    <w:p w14:paraId="2F44A042" w14:textId="6864E435" w:rsidR="00956E32" w:rsidRDefault="00956E32" w:rsidP="00956E32">
      <w:pPr>
        <w:rPr>
          <w:rFonts w:ascii="仿宋" w:eastAsia="仿宋" w:hAnsi="仿宋"/>
          <w:sz w:val="32"/>
          <w:szCs w:val="32"/>
        </w:rPr>
      </w:pPr>
      <w:r w:rsidRPr="00956E32">
        <w:rPr>
          <w:rFonts w:ascii="仿宋" w:eastAsia="仿宋" w:hAnsi="仿宋" w:hint="eastAsia"/>
          <w:sz w:val="32"/>
          <w:szCs w:val="32"/>
        </w:rPr>
        <w:t>1</w:t>
      </w:r>
      <w:r>
        <w:rPr>
          <w:rFonts w:ascii="仿宋" w:eastAsia="仿宋" w:hAnsi="仿宋" w:hint="eastAsia"/>
          <w:sz w:val="32"/>
          <w:szCs w:val="32"/>
        </w:rPr>
        <w:t>.配置文件</w:t>
      </w:r>
    </w:p>
    <w:p w14:paraId="413B071A" w14:textId="3876E137" w:rsidR="00956E32" w:rsidRDefault="00956E32" w:rsidP="00956E3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创建config.</w:t>
      </w:r>
      <w:r>
        <w:rPr>
          <w:rFonts w:ascii="仿宋" w:eastAsia="仿宋" w:hAnsi="仿宋"/>
          <w:sz w:val="32"/>
          <w:szCs w:val="32"/>
        </w:rPr>
        <w:t xml:space="preserve">h </w:t>
      </w:r>
      <w:r>
        <w:rPr>
          <w:rFonts w:ascii="仿宋" w:eastAsia="仿宋" w:hAnsi="仿宋" w:hint="eastAsia"/>
          <w:sz w:val="32"/>
          <w:szCs w:val="32"/>
        </w:rPr>
        <w:t>头文件，把几乎所有需要用的头文件放入其中，所有头文件都引用config.</w:t>
      </w:r>
      <w:r>
        <w:rPr>
          <w:rFonts w:ascii="仿宋" w:eastAsia="仿宋" w:hAnsi="仿宋"/>
          <w:sz w:val="32"/>
          <w:szCs w:val="32"/>
        </w:rPr>
        <w:t>h,</w:t>
      </w:r>
      <w:r>
        <w:rPr>
          <w:rFonts w:ascii="仿宋" w:eastAsia="仿宋" w:hAnsi="仿宋" w:hint="eastAsia"/>
          <w:sz w:val="32"/>
          <w:szCs w:val="32"/>
        </w:rPr>
        <w:t>所有源文件引用相应的头文件，达到减少重复的目的。并用 #define</w:t>
      </w:r>
      <w:r>
        <w:rPr>
          <w:rFonts w:ascii="仿宋" w:eastAsia="仿宋" w:hAnsi="仿宋"/>
          <w:sz w:val="32"/>
          <w:szCs w:val="32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定义常量 ，方便查看与修改，如下图所示</w:t>
      </w:r>
    </w:p>
    <w:p w14:paraId="6CA65E68" w14:textId="671AF6EE" w:rsidR="00956E32" w:rsidRPr="00956E32" w:rsidRDefault="00956E32" w:rsidP="00956E32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9E9DA6" wp14:editId="53A6F5EC">
            <wp:extent cx="2198077" cy="239673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1619" cy="24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32"/>
          <w:szCs w:val="32"/>
        </w:rPr>
        <w:t xml:space="preserve"> </w:t>
      </w:r>
      <w:r>
        <w:rPr>
          <w:rFonts w:ascii="仿宋" w:eastAsia="仿宋" w:hAnsi="仿宋"/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2E562094" wp14:editId="3053CA0E">
            <wp:extent cx="2414954" cy="3258682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69" cy="3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46EE" w14:textId="6C8BE03C" w:rsidR="007039E8" w:rsidRDefault="00956E32" w:rsidP="00956E32">
      <w:pPr>
        <w:tabs>
          <w:tab w:val="left" w:pos="312"/>
        </w:tabs>
        <w:spacing w:beforeLines="50" w:before="156" w:afterLines="50" w:after="156"/>
        <w:outlineLvl w:val="0"/>
        <w:rPr>
          <w:rFonts w:ascii="仿宋" w:eastAsia="仿宋" w:hAnsi="仿宋"/>
          <w:sz w:val="32"/>
          <w:szCs w:val="32"/>
        </w:rPr>
      </w:pPr>
      <w:bookmarkStart w:id="8" w:name="_Toc134875795"/>
      <w:r>
        <w:rPr>
          <w:rFonts w:ascii="仿宋" w:eastAsia="仿宋" w:hAnsi="仿宋"/>
          <w:sz w:val="32"/>
          <w:szCs w:val="32"/>
        </w:rPr>
        <w:t>2</w:t>
      </w:r>
      <w:r w:rsidR="007039E8" w:rsidRPr="007039E8">
        <w:rPr>
          <w:rFonts w:ascii="仿宋" w:eastAsia="仿宋" w:hAnsi="仿宋" w:hint="eastAsia"/>
          <w:sz w:val="32"/>
          <w:szCs w:val="32"/>
        </w:rPr>
        <w:t>.界面布局</w:t>
      </w:r>
      <w:bookmarkEnd w:id="8"/>
    </w:p>
    <w:p w14:paraId="13EAE032" w14:textId="77777777" w:rsidR="007039E8" w:rsidRDefault="007039E8" w:rsidP="007039E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主界面</w:t>
      </w:r>
    </w:p>
    <w:p w14:paraId="300870F1" w14:textId="7A461249" w:rsidR="007039E8" w:rsidRDefault="007039E8" w:rsidP="007039E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Designer中，在MainWindow中添加frame和restartButton，并把stylesheet的背景设置成资源文件中的背景图片，在frame里加入Widged其中添加playButton和quitButton和。将所有组件格栅化，并添加Spacer固定布局。</w:t>
      </w:r>
    </w:p>
    <w:p w14:paraId="6D386B49" w14:textId="17CF327C" w:rsidR="00956E32" w:rsidRDefault="00956E32" w:rsidP="007039E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主界面如图所示</w:t>
      </w:r>
    </w:p>
    <w:p w14:paraId="02D08D80" w14:textId="7F21CAAB" w:rsidR="00956E32" w:rsidRDefault="00956E32" w:rsidP="00956E32">
      <w:pPr>
        <w:jc w:val="center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68FF67" wp14:editId="1D5DCA25">
            <wp:extent cx="5274310" cy="4237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8A9" w14:textId="77777777" w:rsidR="00956E32" w:rsidRDefault="007039E8" w:rsidP="007039E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游戏界面</w:t>
      </w:r>
    </w:p>
    <w:p w14:paraId="394B4BDF" w14:textId="27ED761C" w:rsidR="007039E8" w:rsidRDefault="00956E32" w:rsidP="007039E8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使用</w:t>
      </w:r>
      <w:r w:rsidRPr="00956E32">
        <w:rPr>
          <w:rFonts w:ascii="仿宋" w:eastAsia="仿宋" w:hAnsi="仿宋"/>
          <w:sz w:val="32"/>
          <w:szCs w:val="32"/>
        </w:rPr>
        <w:t>MainWindow</w:t>
      </w:r>
      <w:r>
        <w:rPr>
          <w:rFonts w:ascii="仿宋" w:eastAsia="仿宋" w:hAnsi="仿宋" w:hint="eastAsia"/>
          <w:sz w:val="32"/>
          <w:szCs w:val="32"/>
        </w:rPr>
        <w:t>类里面的</w:t>
      </w:r>
      <w:r w:rsidRPr="00956E32">
        <w:rPr>
          <w:rFonts w:ascii="仿宋" w:eastAsia="仿宋" w:hAnsi="仿宋"/>
          <w:sz w:val="32"/>
          <w:szCs w:val="32"/>
        </w:rPr>
        <w:t>initScene()</w:t>
      </w:r>
      <w:r>
        <w:rPr>
          <w:rFonts w:ascii="仿宋" w:eastAsia="仿宋" w:hAnsi="仿宋" w:hint="eastAsia"/>
          <w:sz w:val="32"/>
          <w:szCs w:val="32"/>
        </w:rPr>
        <w:t>函数初始化界面</w:t>
      </w:r>
    </w:p>
    <w:p w14:paraId="5BD8DEFF" w14:textId="3F6E1E5A" w:rsidR="00956E32" w:rsidRDefault="00956E32" w:rsidP="00956E32">
      <w:pPr>
        <w:jc w:val="center"/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2CD1A30E" wp14:editId="0169139A">
            <wp:extent cx="4168501" cy="176037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D61A" w14:textId="7E4ECFB2" w:rsidR="007364B2" w:rsidRDefault="007364B2" w:rsidP="007364B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创建Map类，将游戏背景加载到map</w:t>
      </w:r>
      <w:r>
        <w:rPr>
          <w:rFonts w:ascii="仿宋" w:eastAsia="仿宋" w:hAnsi="仿宋"/>
          <w:sz w:val="32"/>
          <w:szCs w:val="32"/>
        </w:rPr>
        <w:t>1</w:t>
      </w:r>
      <w:r>
        <w:rPr>
          <w:rFonts w:ascii="仿宋" w:eastAsia="仿宋" w:hAnsi="仿宋" w:hint="eastAsia"/>
          <w:sz w:val="32"/>
          <w:szCs w:val="32"/>
        </w:rPr>
        <w:t>，map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，m_</w:t>
      </w:r>
      <w:r>
        <w:rPr>
          <w:rFonts w:ascii="仿宋" w:eastAsia="仿宋" w:hAnsi="仿宋"/>
          <w:sz w:val="32"/>
          <w:szCs w:val="32"/>
        </w:rPr>
        <w:t>terminal</w:t>
      </w:r>
      <w:r>
        <w:rPr>
          <w:rFonts w:ascii="仿宋" w:eastAsia="仿宋" w:hAnsi="仿宋" w:hint="eastAsia"/>
          <w:sz w:val="32"/>
          <w:szCs w:val="32"/>
        </w:rPr>
        <w:t>里面,并设置背景图片起始位置。</w:t>
      </w:r>
    </w:p>
    <w:p w14:paraId="3082CA5D" w14:textId="0E472E96" w:rsidR="007364B2" w:rsidRDefault="007364B2" w:rsidP="007364B2">
      <w:pPr>
        <w:jc w:val="center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941780" wp14:editId="16567806">
            <wp:extent cx="4061812" cy="275867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5C6C" w14:textId="2FBB92C1" w:rsidR="00231FA3" w:rsidRDefault="00231FA3" w:rsidP="00E704C9">
      <w:pPr>
        <w:rPr>
          <w:rFonts w:ascii="仿宋" w:eastAsia="仿宋" w:hAnsi="仿宋"/>
          <w:sz w:val="32"/>
          <w:szCs w:val="32"/>
        </w:rPr>
      </w:pPr>
    </w:p>
    <w:p w14:paraId="49F9BEF1" w14:textId="51295FB7" w:rsidR="00E704C9" w:rsidRDefault="00E704C9" w:rsidP="00E704C9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游戏界面图片</w:t>
      </w:r>
    </w:p>
    <w:p w14:paraId="3B49E2A5" w14:textId="2EE84A68" w:rsidR="00E704C9" w:rsidRDefault="00E704C9" w:rsidP="00E704C9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207B378C" wp14:editId="525DEDE7">
            <wp:extent cx="5274310" cy="3323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8DB" w14:textId="678FA3B5" w:rsidR="00231FA3" w:rsidRDefault="00231FA3" w:rsidP="00231FA3">
      <w:pPr>
        <w:rPr>
          <w:rFonts w:ascii="仿宋" w:eastAsia="仿宋" w:hAnsi="仿宋"/>
          <w:sz w:val="32"/>
          <w:szCs w:val="32"/>
        </w:rPr>
      </w:pPr>
      <w:r w:rsidRPr="00231FA3">
        <w:rPr>
          <w:rFonts w:ascii="仿宋" w:eastAsia="仿宋" w:hAnsi="仿宋"/>
          <w:sz w:val="32"/>
          <w:szCs w:val="32"/>
        </w:rPr>
        <w:t>Egg（蛋仔）类的实现</w:t>
      </w:r>
    </w:p>
    <w:p w14:paraId="0B40F57B" w14:textId="7F60E536" w:rsidR="00231FA3" w:rsidRDefault="00231FA3" w:rsidP="00231FA3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首先使用load函数初始化加载图片资源</w:t>
      </w:r>
    </w:p>
    <w:p w14:paraId="475B46A9" w14:textId="207FE352" w:rsidR="00231FA3" w:rsidRDefault="00231FA3" w:rsidP="007364B2">
      <w:pPr>
        <w:jc w:val="center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841CB7" wp14:editId="0B4E94DD">
            <wp:extent cx="4922947" cy="45342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7995" w14:textId="77777777" w:rsidR="00E704C9" w:rsidRPr="007039E8" w:rsidRDefault="00E704C9" w:rsidP="007364B2">
      <w:pPr>
        <w:jc w:val="center"/>
        <w:rPr>
          <w:rFonts w:ascii="仿宋" w:eastAsia="仿宋" w:hAnsi="仿宋"/>
          <w:sz w:val="32"/>
          <w:szCs w:val="32"/>
        </w:rPr>
      </w:pPr>
    </w:p>
    <w:p w14:paraId="0418D415" w14:textId="0D5662FD" w:rsidR="007039E8" w:rsidRPr="00E704C9" w:rsidRDefault="00E704C9" w:rsidP="00E704C9">
      <w:pPr>
        <w:outlineLvl w:val="1"/>
        <w:rPr>
          <w:rFonts w:ascii="仿宋" w:eastAsia="仿宋" w:hAnsi="仿宋"/>
          <w:sz w:val="32"/>
          <w:szCs w:val="32"/>
        </w:rPr>
      </w:pPr>
      <w:bookmarkStart w:id="9" w:name="_Toc134875796"/>
      <w:r w:rsidRPr="00E704C9">
        <w:rPr>
          <w:rFonts w:ascii="仿宋" w:eastAsia="仿宋" w:hAnsi="仿宋"/>
          <w:sz w:val="32"/>
          <w:szCs w:val="32"/>
        </w:rPr>
        <w:t>3</w:t>
      </w:r>
      <w:r w:rsidRPr="00E704C9">
        <w:rPr>
          <w:rFonts w:ascii="仿宋" w:eastAsia="仿宋" w:hAnsi="仿宋" w:hint="eastAsia"/>
          <w:sz w:val="32"/>
          <w:szCs w:val="32"/>
        </w:rPr>
        <w:t>.</w:t>
      </w:r>
      <w:r w:rsidR="007039E8" w:rsidRPr="00E704C9">
        <w:rPr>
          <w:rFonts w:ascii="仿宋" w:eastAsia="仿宋" w:hAnsi="仿宋" w:hint="eastAsia"/>
          <w:sz w:val="32"/>
          <w:szCs w:val="32"/>
        </w:rPr>
        <w:t>整体流程</w:t>
      </w:r>
      <w:bookmarkEnd w:id="9"/>
    </w:p>
    <w:p w14:paraId="0AE5AECB" w14:textId="21FDCBCB" w:rsidR="007039E8" w:rsidRPr="00E704C9" w:rsidRDefault="007039E8" w:rsidP="00E704C9">
      <w:pPr>
        <w:spacing w:line="300" w:lineRule="auto"/>
        <w:rPr>
          <w:sz w:val="24"/>
        </w:rPr>
      </w:pPr>
      <w:r>
        <w:rPr>
          <w:rFonts w:hint="eastAsia"/>
          <w:sz w:val="24"/>
          <w:szCs w:val="24"/>
        </w:rPr>
        <w:t>实现思路：</w:t>
      </w:r>
    </w:p>
    <w:p w14:paraId="047DD836" w14:textId="7538D840" w:rsidR="007039E8" w:rsidRDefault="007039E8" w:rsidP="007039E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MainWindow类</w:t>
      </w:r>
    </w:p>
    <w:p w14:paraId="20CD0929" w14:textId="0E360E06" w:rsidR="00A13360" w:rsidRDefault="00A13360" w:rsidP="007039E8">
      <w:pPr>
        <w:jc w:val="left"/>
        <w:rPr>
          <w:sz w:val="24"/>
          <w:szCs w:val="24"/>
        </w:rPr>
      </w:pPr>
      <w:r w:rsidRPr="00A13360">
        <w:rPr>
          <w:sz w:val="24"/>
          <w:szCs w:val="24"/>
        </w:rPr>
        <w:t>MainWindow类是一个继承自QMainWindow的窗口类，是整个应用的主窗口。</w:t>
      </w:r>
    </w:p>
    <w:p w14:paraId="243583FC" w14:textId="3C1D3701" w:rsidR="007039E8" w:rsidRDefault="007039E8" w:rsidP="007039E8">
      <w:pPr>
        <w:jc w:val="center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0" distR="0" wp14:anchorId="47D3F608" wp14:editId="2992747D">
            <wp:extent cx="4038950" cy="1600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3993" w14:textId="68BAF427" w:rsidR="007039E8" w:rsidRDefault="007039E8" w:rsidP="007039E8">
      <w:pPr>
        <w:jc w:val="left"/>
        <w:rPr>
          <w:sz w:val="24"/>
        </w:rPr>
      </w:pPr>
      <w:r>
        <w:rPr>
          <w:rFonts w:hint="eastAsia"/>
          <w:sz w:val="24"/>
          <w:szCs w:val="24"/>
        </w:rPr>
        <w:lastRenderedPageBreak/>
        <w:t>析构函数：</w:t>
      </w:r>
      <w:r>
        <w:rPr>
          <w:sz w:val="24"/>
        </w:rPr>
        <w:t xml:space="preserve"> </w:t>
      </w:r>
    </w:p>
    <w:p w14:paraId="4ABA5C9C" w14:textId="751E7079" w:rsidR="002C7A28" w:rsidRPr="002C7A28" w:rsidRDefault="007039E8" w:rsidP="002C7A2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8625D83" wp14:editId="30AA2CE7">
            <wp:extent cx="2499577" cy="83065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D3E3" w14:textId="2BCDB6F6" w:rsidR="002C7A28" w:rsidRDefault="002C7A28" w:rsidP="007039E8">
      <w:pPr>
        <w:spacing w:line="300" w:lineRule="auto"/>
        <w:ind w:firstLineChars="175" w:firstLine="420"/>
        <w:rPr>
          <w:sz w:val="24"/>
        </w:rPr>
      </w:pPr>
    </w:p>
    <w:p w14:paraId="0DF0CF84" w14:textId="77777777" w:rsidR="002C7A28" w:rsidRDefault="002C7A28" w:rsidP="007039E8">
      <w:pPr>
        <w:spacing w:line="300" w:lineRule="auto"/>
        <w:ind w:firstLineChars="175" w:firstLine="420"/>
        <w:rPr>
          <w:sz w:val="24"/>
        </w:rPr>
      </w:pPr>
    </w:p>
    <w:p w14:paraId="4AD46130" w14:textId="0BBE38E6" w:rsidR="007039E8" w:rsidRDefault="00E876BA" w:rsidP="002C7A28">
      <w:pPr>
        <w:spacing w:line="30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B998FD9" wp14:editId="6D302576">
            <wp:extent cx="3734124" cy="163082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FAB" w14:textId="64CC89DA" w:rsidR="002C7A28" w:rsidRDefault="002C7A28" w:rsidP="007039E8">
      <w:pPr>
        <w:spacing w:line="300" w:lineRule="auto"/>
        <w:rPr>
          <w:sz w:val="24"/>
        </w:rPr>
      </w:pPr>
      <w:r w:rsidRPr="002C7A28">
        <w:rPr>
          <w:sz w:val="24"/>
        </w:rPr>
        <w:t>这段代码使用了Qt中的信号与槽机制，将e_Timer对象的timeout信号与一个lambda表达式连接起来。当e_Timer触发timeout信号时，lambda表达式将被执行。lambda表达式包括</w:t>
      </w:r>
      <w:r w:rsidR="00E876BA">
        <w:rPr>
          <w:rFonts w:hint="eastAsia"/>
          <w:sz w:val="24"/>
        </w:rPr>
        <w:t>三</w:t>
      </w:r>
      <w:r w:rsidRPr="002C7A28">
        <w:rPr>
          <w:sz w:val="24"/>
        </w:rPr>
        <w:t>个语句：updateMap()和update()</w:t>
      </w:r>
      <w:r w:rsidR="00E876BA">
        <w:rPr>
          <w:rFonts w:hint="eastAsia"/>
          <w:sz w:val="24"/>
        </w:rPr>
        <w:t>，</w:t>
      </w:r>
      <w:r w:rsidR="00E876BA" w:rsidRPr="00E876BA">
        <w:rPr>
          <w:sz w:val="24"/>
        </w:rPr>
        <w:t>eggBoy.updateY()</w:t>
      </w:r>
      <w:r w:rsidRPr="002C7A28">
        <w:rPr>
          <w:sz w:val="24"/>
        </w:rPr>
        <w:t>。这些语句将会更新地图并刷新屏幕。此处使用的[=]表示以值传递的方式捕获所有外部变量，即lambda表达式可以访问其所在作用域中的所有变量。</w:t>
      </w:r>
    </w:p>
    <w:p w14:paraId="15D16CBB" w14:textId="3F3C2BEF" w:rsidR="00E876BA" w:rsidRDefault="00E876BA" w:rsidP="007039E8">
      <w:pPr>
        <w:spacing w:line="300" w:lineRule="auto"/>
        <w:rPr>
          <w:sz w:val="24"/>
        </w:rPr>
      </w:pPr>
      <w:r w:rsidRPr="00E876BA">
        <w:rPr>
          <w:sz w:val="24"/>
        </w:rPr>
        <w:t xml:space="preserve">当 </w:t>
      </w:r>
      <w:r w:rsidRPr="00E876BA">
        <w:rPr>
          <w:b/>
          <w:bCs/>
          <w:sz w:val="24"/>
        </w:rPr>
        <w:t>e_Timer</w:t>
      </w:r>
      <w:r w:rsidRPr="00E876BA">
        <w:rPr>
          <w:sz w:val="24"/>
        </w:rPr>
        <w:t xml:space="preserve"> 对象的计时器超时时，会自动发射 </w:t>
      </w:r>
      <w:r w:rsidRPr="00E876BA">
        <w:rPr>
          <w:b/>
          <w:bCs/>
          <w:sz w:val="24"/>
        </w:rPr>
        <w:t>timeout</w:t>
      </w:r>
      <w:r w:rsidRPr="00E876BA">
        <w:rPr>
          <w:sz w:val="24"/>
        </w:rPr>
        <w:t xml:space="preserve"> 信号。此时，Qt会自动调用与之相连的槽函数，即Lambda表达式所表示的匿名函数</w:t>
      </w:r>
    </w:p>
    <w:p w14:paraId="52062214" w14:textId="77777777" w:rsidR="007039E8" w:rsidRDefault="007039E8" w:rsidP="007039E8">
      <w:pPr>
        <w:spacing w:line="300" w:lineRule="auto"/>
        <w:rPr>
          <w:sz w:val="24"/>
        </w:rPr>
      </w:pPr>
    </w:p>
    <w:p w14:paraId="04A69959" w14:textId="5355A21E" w:rsidR="007039E8" w:rsidRPr="00E704C9" w:rsidRDefault="00E704C9" w:rsidP="00E704C9">
      <w:pPr>
        <w:tabs>
          <w:tab w:val="left" w:pos="312"/>
        </w:tabs>
        <w:outlineLvl w:val="1"/>
        <w:rPr>
          <w:sz w:val="24"/>
        </w:rPr>
      </w:pPr>
      <w:bookmarkStart w:id="10" w:name="_Toc134875797"/>
      <w:r>
        <w:rPr>
          <w:rFonts w:hint="eastAsia"/>
          <w:sz w:val="24"/>
        </w:rPr>
        <w:t>4</w:t>
      </w:r>
      <w:r>
        <w:rPr>
          <w:sz w:val="24"/>
        </w:rPr>
        <w:t xml:space="preserve">. </w:t>
      </w:r>
      <w:r w:rsidRPr="00E704C9">
        <w:rPr>
          <w:rFonts w:hint="eastAsia"/>
          <w:sz w:val="24"/>
        </w:rPr>
        <w:t>关键</w:t>
      </w:r>
      <w:r w:rsidR="007039E8" w:rsidRPr="00E704C9">
        <w:rPr>
          <w:rFonts w:hint="eastAsia"/>
          <w:sz w:val="24"/>
        </w:rPr>
        <w:t>算法或公式</w:t>
      </w:r>
      <w:bookmarkEnd w:id="10"/>
    </w:p>
    <w:p w14:paraId="7FF376A3" w14:textId="5D2107D9" w:rsidR="00E704C9" w:rsidRPr="00E704C9" w:rsidRDefault="00E704C9" w:rsidP="00E704C9">
      <w:pPr>
        <w:pStyle w:val="a7"/>
        <w:ind w:left="420" w:firstLineChars="0" w:firstLine="0"/>
        <w:rPr>
          <w:rFonts w:ascii="仿宋" w:eastAsia="仿宋" w:hAnsi="仿宋"/>
          <w:sz w:val="32"/>
          <w:szCs w:val="32"/>
        </w:rPr>
      </w:pPr>
      <w:r w:rsidRPr="00E704C9">
        <w:rPr>
          <w:rFonts w:ascii="仿宋" w:eastAsia="仿宋" w:hAnsi="仿宋" w:hint="eastAsia"/>
          <w:sz w:val="32"/>
          <w:szCs w:val="32"/>
        </w:rPr>
        <w:t>使用mapPosition（）函数不断循环</w:t>
      </w:r>
      <w:r>
        <w:rPr>
          <w:rFonts w:ascii="仿宋" w:eastAsia="仿宋" w:hAnsi="仿宋" w:hint="eastAsia"/>
          <w:sz w:val="32"/>
          <w:szCs w:val="32"/>
        </w:rPr>
        <w:t>2张</w:t>
      </w:r>
      <w:r w:rsidRPr="00E704C9">
        <w:rPr>
          <w:rFonts w:ascii="仿宋" w:eastAsia="仿宋" w:hAnsi="仿宋" w:hint="eastAsia"/>
          <w:sz w:val="32"/>
          <w:szCs w:val="32"/>
        </w:rPr>
        <w:t>图片</w:t>
      </w:r>
      <w:r>
        <w:rPr>
          <w:rFonts w:ascii="仿宋" w:eastAsia="仿宋" w:hAnsi="仿宋" w:hint="eastAsia"/>
          <w:sz w:val="32"/>
          <w:szCs w:val="32"/>
        </w:rPr>
        <w:t>已达到动态的效果，</w:t>
      </w:r>
      <w:r w:rsidRPr="00E704C9">
        <w:rPr>
          <w:rFonts w:ascii="仿宋" w:eastAsia="仿宋" w:hAnsi="仿宋" w:hint="eastAsia"/>
          <w:sz w:val="32"/>
          <w:szCs w:val="32"/>
        </w:rPr>
        <w:t>并控制终点的出现</w:t>
      </w:r>
      <w:r>
        <w:rPr>
          <w:rFonts w:ascii="仿宋" w:eastAsia="仿宋" w:hAnsi="仿宋" w:hint="eastAsia"/>
          <w:sz w:val="32"/>
          <w:szCs w:val="32"/>
        </w:rPr>
        <w:t>的条件。</w:t>
      </w:r>
    </w:p>
    <w:p w14:paraId="3A1B4F9D" w14:textId="77777777" w:rsidR="00E704C9" w:rsidRPr="00E704C9" w:rsidRDefault="00E704C9" w:rsidP="00E704C9">
      <w:pPr>
        <w:jc w:val="center"/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2FCCA3" wp14:editId="1FCA41F0">
            <wp:extent cx="3642676" cy="40084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1260" w14:textId="77777777" w:rsidR="00E704C9" w:rsidRPr="00E704C9" w:rsidRDefault="00E704C9" w:rsidP="00E704C9">
      <w:pPr>
        <w:jc w:val="center"/>
        <w:rPr>
          <w:rFonts w:ascii="仿宋" w:eastAsia="仿宋" w:hAnsi="仿宋"/>
          <w:sz w:val="32"/>
          <w:szCs w:val="32"/>
        </w:rPr>
      </w:pPr>
    </w:p>
    <w:p w14:paraId="08EECA41" w14:textId="72C63001" w:rsidR="00E704C9" w:rsidRDefault="00E704C9" w:rsidP="00E704C9">
      <w:pPr>
        <w:outlineLvl w:val="1"/>
        <w:rPr>
          <w:b/>
          <w:sz w:val="28"/>
          <w:szCs w:val="28"/>
        </w:rPr>
      </w:pPr>
      <w:bookmarkStart w:id="11" w:name="_Toc134875798"/>
      <w:r>
        <w:rPr>
          <w:rFonts w:hint="eastAsia"/>
          <w:b/>
          <w:sz w:val="28"/>
          <w:szCs w:val="28"/>
        </w:rPr>
        <w:t>实现了向上跳跃与重力加速度的模拟</w:t>
      </w:r>
      <w:bookmarkEnd w:id="11"/>
    </w:p>
    <w:p w14:paraId="382C81A9" w14:textId="6B79D0C1" w:rsidR="00E704C9" w:rsidRPr="00E704C9" w:rsidRDefault="00E704C9" w:rsidP="00E704C9">
      <w:pPr>
        <w:jc w:val="center"/>
        <w:outlineLvl w:val="1"/>
        <w:rPr>
          <w:b/>
          <w:sz w:val="28"/>
          <w:szCs w:val="28"/>
        </w:rPr>
      </w:pPr>
      <w:bookmarkStart w:id="12" w:name="_Toc134875799"/>
      <w:r>
        <w:rPr>
          <w:noProof/>
        </w:rPr>
        <w:drawing>
          <wp:inline distT="0" distB="0" distL="0" distR="0" wp14:anchorId="3B4A5C06" wp14:editId="2EB918D7">
            <wp:extent cx="3627434" cy="15317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7A392BA5" w14:textId="4B14E4A4" w:rsidR="00E704C9" w:rsidRDefault="00E704C9" w:rsidP="00E704C9">
      <w:pPr>
        <w:jc w:val="center"/>
        <w:outlineLvl w:val="1"/>
        <w:rPr>
          <w:b/>
          <w:sz w:val="28"/>
          <w:szCs w:val="28"/>
        </w:rPr>
      </w:pPr>
      <w:bookmarkStart w:id="13" w:name="_Toc134875800"/>
      <w:r>
        <w:rPr>
          <w:noProof/>
        </w:rPr>
        <w:lastRenderedPageBreak/>
        <w:drawing>
          <wp:inline distT="0" distB="0" distL="0" distR="0" wp14:anchorId="7B94557F" wp14:editId="04A0D4E3">
            <wp:extent cx="4198984" cy="32006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6F67DED6" w14:textId="77777777" w:rsidR="007039E8" w:rsidRPr="00520CFA" w:rsidRDefault="007039E8" w:rsidP="007039E8">
      <w:pPr>
        <w:rPr>
          <w:szCs w:val="21"/>
        </w:rPr>
      </w:pPr>
    </w:p>
    <w:p w14:paraId="7EDCAF66" w14:textId="1BD255E1" w:rsidR="007039E8" w:rsidRDefault="007039E8" w:rsidP="007039E8">
      <w:pPr>
        <w:numPr>
          <w:ilvl w:val="0"/>
          <w:numId w:val="1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14" w:name="_Toc134875801"/>
      <w:r>
        <w:rPr>
          <w:rFonts w:hint="eastAsia"/>
          <w:b/>
          <w:sz w:val="30"/>
          <w:szCs w:val="30"/>
        </w:rPr>
        <w:t>收获</w:t>
      </w:r>
      <w:bookmarkEnd w:id="14"/>
    </w:p>
    <w:p w14:paraId="17C9100B" w14:textId="698413D4" w:rsidR="00E704C9" w:rsidRPr="00E704C9" w:rsidRDefault="00E704C9" w:rsidP="00E704C9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4D4D4D"/>
        </w:rPr>
      </w:pPr>
      <w:r w:rsidRPr="00E704C9">
        <w:rPr>
          <w:rFonts w:ascii="Arial" w:hAnsi="Arial" w:cs="Arial"/>
          <w:b/>
          <w:bCs/>
          <w:color w:val="4D4D4D"/>
        </w:rPr>
        <w:t>1. lambda</w:t>
      </w:r>
      <w:r w:rsidRPr="00E704C9">
        <w:rPr>
          <w:rFonts w:ascii="Arial" w:hAnsi="Arial" w:cs="Arial"/>
          <w:b/>
          <w:bCs/>
          <w:color w:val="4D4D4D"/>
        </w:rPr>
        <w:t>表达式的基本定义和使用</w:t>
      </w:r>
    </w:p>
    <w:p w14:paraId="1A209B2C" w14:textId="7D57CE67" w:rsidR="00E704C9" w:rsidRPr="00E704C9" w:rsidRDefault="00E704C9" w:rsidP="00E704C9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lambda</w:t>
      </w:r>
      <w:r>
        <w:rPr>
          <w:rFonts w:ascii="Arial" w:hAnsi="Arial" w:cs="Arial"/>
          <w:color w:val="4D4D4D"/>
        </w:rPr>
        <w:t>表达式定义</w:t>
      </w:r>
      <w:r>
        <w:rPr>
          <w:rFonts w:ascii="Arial" w:hAnsi="Arial" w:cs="Arial"/>
          <w:color w:val="4D4D4D"/>
        </w:rPr>
        <w:br/>
        <w:t>[</w:t>
      </w:r>
      <w:r>
        <w:rPr>
          <w:rFonts w:ascii="Arial" w:hAnsi="Arial" w:cs="Arial"/>
          <w:color w:val="4D4D4D"/>
        </w:rPr>
        <w:t>捕获列表</w:t>
      </w:r>
      <w:r>
        <w:rPr>
          <w:rFonts w:ascii="Arial" w:hAnsi="Arial" w:cs="Arial"/>
          <w:color w:val="4D4D4D"/>
        </w:rPr>
        <w:t>]    (</w:t>
      </w:r>
      <w:r>
        <w:rPr>
          <w:rFonts w:ascii="Arial" w:hAnsi="Arial" w:cs="Arial"/>
          <w:color w:val="4D4D4D"/>
        </w:rPr>
        <w:t>参数列表</w:t>
      </w:r>
      <w:r>
        <w:rPr>
          <w:rFonts w:ascii="Arial" w:hAnsi="Arial" w:cs="Arial"/>
          <w:color w:val="4D4D4D"/>
        </w:rPr>
        <w:t xml:space="preserve">)         </w:t>
      </w:r>
      <w:r>
        <w:rPr>
          <w:rFonts w:ascii="Arial" w:hAnsi="Arial" w:cs="Arial"/>
          <w:color w:val="4D4D4D"/>
        </w:rPr>
        <w:t>返回类型</w:t>
      </w:r>
      <w:r>
        <w:rPr>
          <w:rFonts w:ascii="Arial" w:hAnsi="Arial" w:cs="Arial"/>
          <w:color w:val="4D4D4D"/>
        </w:rPr>
        <w:t>    {</w:t>
      </w:r>
      <w:r>
        <w:rPr>
          <w:rFonts w:ascii="Arial" w:hAnsi="Arial" w:cs="Arial"/>
          <w:color w:val="4D4D4D"/>
        </w:rPr>
        <w:t>函数体</w:t>
      </w:r>
      <w:r>
        <w:rPr>
          <w:rFonts w:ascii="Arial" w:hAnsi="Arial" w:cs="Arial"/>
          <w:color w:val="4D4D4D"/>
        </w:rPr>
        <w:t>}</w:t>
      </w:r>
      <w:r>
        <w:rPr>
          <w:rFonts w:ascii="Arial" w:hAnsi="Arial" w:cs="Arial"/>
          <w:color w:val="4D4D4D"/>
        </w:rPr>
        <w:br/>
        <w:t>[capture list](parameter list)-&gt;return type {function body}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其中，捕获列表是一个</w:t>
      </w:r>
      <w:r>
        <w:rPr>
          <w:rFonts w:ascii="Arial" w:hAnsi="Arial" w:cs="Arial"/>
          <w:color w:val="4D4D4D"/>
        </w:rPr>
        <w:t>lambda</w:t>
      </w:r>
      <w:r>
        <w:rPr>
          <w:rFonts w:ascii="Arial" w:hAnsi="Arial" w:cs="Arial"/>
          <w:color w:val="4D4D4D"/>
        </w:rPr>
        <w:t>所在函数中定义的局部变量的列表（通常为空）</w:t>
      </w:r>
      <w:r>
        <w:rPr>
          <w:rFonts w:ascii="Arial" w:hAnsi="Arial" w:cs="Arial"/>
          <w:color w:val="4D4D4D"/>
        </w:rPr>
        <w:t>;return type,parameter list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function body</w:t>
      </w:r>
      <w:r>
        <w:rPr>
          <w:rFonts w:ascii="Arial" w:hAnsi="Arial" w:cs="Arial"/>
          <w:color w:val="4D4D4D"/>
        </w:rPr>
        <w:t>与任何普通函数一样，分别表示返回类型，参数列表和函数体。但是，与普通函数不同，</w:t>
      </w:r>
      <w:r>
        <w:rPr>
          <w:rFonts w:ascii="Arial" w:hAnsi="Arial" w:cs="Arial"/>
          <w:color w:val="4D4D4D"/>
        </w:rPr>
        <w:t>lambda</w:t>
      </w:r>
      <w:r>
        <w:rPr>
          <w:rFonts w:ascii="Arial" w:hAnsi="Arial" w:cs="Arial"/>
          <w:color w:val="4D4D4D"/>
        </w:rPr>
        <w:t>必须使用尾置返回来指定返回类型。</w:t>
      </w:r>
    </w:p>
    <w:p w14:paraId="411C3A97" w14:textId="3748B0CF" w:rsidR="00161400" w:rsidRDefault="00E704C9">
      <w:r w:rsidRPr="00E704C9">
        <w:t>connect(&amp;e_Timer,&amp;QTimer::timeout,[=]（）</w:t>
      </w:r>
    </w:p>
    <w:p w14:paraId="309CD4B9" w14:textId="77777777" w:rsidR="00E704C9" w:rsidRPr="00E704C9" w:rsidRDefault="00E704C9" w:rsidP="00E704C9">
      <w:pPr>
        <w:numPr>
          <w:ilvl w:val="0"/>
          <w:numId w:val="4"/>
        </w:numPr>
      </w:pPr>
      <w:r w:rsidRPr="00E704C9">
        <w:rPr>
          <w:b/>
          <w:bCs/>
        </w:rPr>
        <w:t>&amp;e_Timer</w:t>
      </w:r>
      <w:r w:rsidRPr="00E704C9">
        <w:t xml:space="preserve"> 是一个 QTimer 对象的指针，它发射 </w:t>
      </w:r>
      <w:r w:rsidRPr="00E704C9">
        <w:rPr>
          <w:b/>
          <w:bCs/>
        </w:rPr>
        <w:t>timeout</w:t>
      </w:r>
      <w:r w:rsidRPr="00E704C9">
        <w:t xml:space="preserve"> 信号；</w:t>
      </w:r>
    </w:p>
    <w:p w14:paraId="0B99776E" w14:textId="77777777" w:rsidR="00E704C9" w:rsidRPr="00E704C9" w:rsidRDefault="00E704C9" w:rsidP="00E704C9">
      <w:pPr>
        <w:numPr>
          <w:ilvl w:val="0"/>
          <w:numId w:val="4"/>
        </w:numPr>
      </w:pPr>
      <w:r w:rsidRPr="00E704C9">
        <w:rPr>
          <w:b/>
          <w:bCs/>
        </w:rPr>
        <w:t>&amp;QTimer::timeout</w:t>
      </w:r>
      <w:r w:rsidRPr="00E704C9">
        <w:t xml:space="preserve"> 是一个静态信号，它在 QTimer 对象计时器超时时发射；</w:t>
      </w:r>
    </w:p>
    <w:p w14:paraId="19876F9C" w14:textId="77777777" w:rsidR="00E704C9" w:rsidRPr="00E704C9" w:rsidRDefault="00E704C9" w:rsidP="00E704C9">
      <w:pPr>
        <w:numPr>
          <w:ilvl w:val="0"/>
          <w:numId w:val="4"/>
        </w:numPr>
      </w:pPr>
      <w:r w:rsidRPr="00E704C9">
        <w:rPr>
          <w:b/>
          <w:bCs/>
        </w:rPr>
        <w:t>[=](){...}</w:t>
      </w:r>
      <w:r w:rsidRPr="00E704C9">
        <w:t xml:space="preserve"> 是一个Lambda表达式，定义了一个匿名函数，用于响应 </w:t>
      </w:r>
      <w:r w:rsidRPr="00E704C9">
        <w:rPr>
          <w:b/>
          <w:bCs/>
        </w:rPr>
        <w:t>timeout</w:t>
      </w:r>
      <w:r w:rsidRPr="00E704C9">
        <w:t xml:space="preserve"> 信号；</w:t>
      </w:r>
    </w:p>
    <w:p w14:paraId="7AB3C7C4" w14:textId="77777777" w:rsidR="00E704C9" w:rsidRPr="00E704C9" w:rsidRDefault="00E704C9"/>
    <w:p w14:paraId="2BC81E8C" w14:textId="2C963716" w:rsidR="00E704C9" w:rsidRDefault="00E704C9"/>
    <w:p w14:paraId="19CC0F9A" w14:textId="574757F5" w:rsidR="00E704C9" w:rsidRDefault="00E704C9">
      <w:pPr>
        <w:rPr>
          <w:b/>
          <w:bCs/>
        </w:rPr>
      </w:pPr>
      <w:r w:rsidRPr="00E704C9">
        <w:rPr>
          <w:b/>
          <w:bCs/>
        </w:rPr>
        <w:t>2.</w:t>
      </w:r>
      <w:r w:rsidRPr="00E704C9">
        <w:rPr>
          <w:rFonts w:hint="eastAsia"/>
          <w:b/>
          <w:bCs/>
        </w:rPr>
        <w:t>槽函数的熟练使用</w:t>
      </w:r>
    </w:p>
    <w:p w14:paraId="6706332F" w14:textId="73E68277" w:rsidR="00E704C9" w:rsidRDefault="00E704C9">
      <w:pPr>
        <w:rPr>
          <w:b/>
          <w:bCs/>
        </w:rPr>
      </w:pPr>
    </w:p>
    <w:p w14:paraId="6D27FAC0" w14:textId="31D8AE0E" w:rsidR="00E704C9" w:rsidRPr="00E704C9" w:rsidRDefault="00E704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A2F25" wp14:editId="4F2DEBCA">
            <wp:extent cx="5274310" cy="37484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4C9" w:rsidRPr="00E70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89C80" w14:textId="77777777" w:rsidR="00C843D3" w:rsidRDefault="00C843D3">
      <w:r>
        <w:separator/>
      </w:r>
    </w:p>
  </w:endnote>
  <w:endnote w:type="continuationSeparator" w:id="0">
    <w:p w14:paraId="7285D24D" w14:textId="77777777" w:rsidR="00C843D3" w:rsidRDefault="00C84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3BEC3" w14:textId="77777777" w:rsidR="00520CFA" w:rsidRDefault="00C954F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C2C126" wp14:editId="1378BD1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7151B4" w14:textId="77777777" w:rsidR="00520CFA" w:rsidRDefault="00C954F7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C2C126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AdNb4N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797151B4" w14:textId="77777777" w:rsidR="00520CFA" w:rsidRDefault="00C954F7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CBDCE" w14:textId="77777777" w:rsidR="00C843D3" w:rsidRDefault="00C843D3">
      <w:r>
        <w:separator/>
      </w:r>
    </w:p>
  </w:footnote>
  <w:footnote w:type="continuationSeparator" w:id="0">
    <w:p w14:paraId="48C0C6B3" w14:textId="77777777" w:rsidR="00C843D3" w:rsidRDefault="00C84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6A2672E7"/>
    <w:multiLevelType w:val="hybridMultilevel"/>
    <w:tmpl w:val="C5E21C8E"/>
    <w:lvl w:ilvl="0" w:tplc="CCF09A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26215D"/>
    <w:multiLevelType w:val="multilevel"/>
    <w:tmpl w:val="2A48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9E8"/>
    <w:rsid w:val="00161400"/>
    <w:rsid w:val="00231FA3"/>
    <w:rsid w:val="002C7A28"/>
    <w:rsid w:val="0059429A"/>
    <w:rsid w:val="007039E8"/>
    <w:rsid w:val="007364B2"/>
    <w:rsid w:val="00956E32"/>
    <w:rsid w:val="00980742"/>
    <w:rsid w:val="00A13360"/>
    <w:rsid w:val="00C843D3"/>
    <w:rsid w:val="00C954F7"/>
    <w:rsid w:val="00E704C9"/>
    <w:rsid w:val="00E8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EC70"/>
  <w15:chartTrackingRefBased/>
  <w15:docId w15:val="{6A92B612-8BEC-4878-902C-D0B8B64F7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E3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54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39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semiHidden/>
    <w:rsid w:val="007039E8"/>
    <w:rPr>
      <w:b/>
      <w:bCs/>
      <w:sz w:val="32"/>
      <w:szCs w:val="32"/>
    </w:rPr>
  </w:style>
  <w:style w:type="paragraph" w:styleId="a3">
    <w:name w:val="footer"/>
    <w:basedOn w:val="a"/>
    <w:link w:val="a4"/>
    <w:unhideWhenUsed/>
    <w:qFormat/>
    <w:rsid w:val="00703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7039E8"/>
    <w:rPr>
      <w:sz w:val="18"/>
      <w:szCs w:val="18"/>
    </w:rPr>
  </w:style>
  <w:style w:type="paragraph" w:styleId="a5">
    <w:name w:val="caption"/>
    <w:basedOn w:val="a"/>
    <w:next w:val="a"/>
    <w:semiHidden/>
    <w:unhideWhenUsed/>
    <w:qFormat/>
    <w:rsid w:val="007039E8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uiPriority w:val="39"/>
    <w:qFormat/>
    <w:rsid w:val="007039E8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7039E8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6">
    <w:name w:val="Table Grid"/>
    <w:basedOn w:val="a1"/>
    <w:qFormat/>
    <w:rsid w:val="007039E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"/>
    <w:qFormat/>
    <w:rsid w:val="007039E8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1"/>
    <w:qFormat/>
    <w:rsid w:val="007039E8"/>
    <w:rPr>
      <w:rFonts w:ascii="Times New Roman" w:eastAsia="宋体" w:hAnsi="Times New Roman" w:cs="Times New Roman"/>
      <w:kern w:val="0"/>
      <w:sz w:val="22"/>
      <w:szCs w:val="20"/>
    </w:rPr>
  </w:style>
  <w:style w:type="paragraph" w:styleId="a7">
    <w:name w:val="List Paragraph"/>
    <w:basedOn w:val="a"/>
    <w:uiPriority w:val="34"/>
    <w:qFormat/>
    <w:rsid w:val="007039E8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E70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954F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54F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C954F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C954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梓恒</dc:creator>
  <cp:keywords/>
  <dc:description/>
  <cp:lastModifiedBy>张 梓恒</cp:lastModifiedBy>
  <cp:revision>5</cp:revision>
  <dcterms:created xsi:type="dcterms:W3CDTF">2023-05-13T03:37:00Z</dcterms:created>
  <dcterms:modified xsi:type="dcterms:W3CDTF">2023-05-15T15:38:00Z</dcterms:modified>
</cp:coreProperties>
</file>