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linéaire</w:t>
      </w:r>
    </w:p>
    <w:p>
      <w:pPr>
        <w:pStyle w:val="Author"/>
      </w:pPr>
      <w:r>
        <w:t xml:space="preserve">Lusmat</w:t>
      </w:r>
      <w:r>
        <w:t xml:space="preserve"> </w:t>
      </w:r>
      <w:r>
        <w:t xml:space="preserve">Menjy</w:t>
      </w:r>
      <w:r>
        <w:t xml:space="preserve"> </w:t>
      </w:r>
      <w:r>
        <w:t xml:space="preserve">Willy</w:t>
      </w:r>
      <w:r>
        <w:t xml:space="preserve"> </w:t>
      </w:r>
      <w:r>
        <w:t xml:space="preserve">CHARLES</w:t>
      </w:r>
    </w:p>
    <w:p>
      <w:pPr>
        <w:pStyle w:val="Date"/>
      </w:pPr>
      <w:r>
        <w:t xml:space="preserve">2022-12-08</w:t>
      </w:r>
    </w:p>
    <w:p>
      <w:pPr>
        <w:pStyle w:val="FirstParagraph"/>
      </w:pPr>
      <w:r>
        <w:t xml:space="preserve">#Importation des données</w:t>
      </w:r>
    </w:p>
    <w:p>
      <w:pPr>
        <w:pStyle w:val="SourceCode"/>
      </w:pPr>
      <w:r>
        <w:rPr>
          <w:rStyle w:val="NormalTok"/>
        </w:rPr>
        <w:t xml:space="preserve">donnees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(donnees)</w:t>
      </w:r>
    </w:p>
    <w:p>
      <w:pPr>
        <w:pStyle w:val="FirstParagraph"/>
      </w:pPr>
      <w:r>
        <w:t xml:space="preserve">#Régression du nombre de jours de retard</w:t>
      </w:r>
    </w:p>
    <w:p>
      <w:pPr>
        <w:pStyle w:val="SourceCode"/>
      </w:pPr>
      <w:r>
        <w:rPr>
          <w:rStyle w:val="NormalTok"/>
        </w:rPr>
        <w:t xml:space="preserve">lin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donnees)</w:t>
      </w:r>
      <w:r>
        <w:br/>
      </w:r>
      <w:r>
        <w:rPr>
          <w:rStyle w:val="NormalTok"/>
        </w:rPr>
        <w:t xml:space="preserve">lin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donnees)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p>
      <w:pPr>
        <w:pStyle w:val="FirstParagraph"/>
      </w:pPr>
      <w:r>
        <w:t xml:space="preserve">#Affichage des résultats detaillés de la regression</w:t>
      </w:r>
    </w:p>
    <w:p>
      <w:pPr>
        <w:pStyle w:val="SourceCode"/>
      </w:pPr>
      <w:r>
        <w:rPr>
          <w:rStyle w:val="NormalTok"/>
        </w:rPr>
        <w:t xml:space="preserve">sim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  <w:r>
        <w:br/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donnees)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p>
      <w:pPr>
        <w:pStyle w:val="FirstParagraph"/>
      </w:pPr>
      <w:r>
        <w:t xml:space="preserve">#Affichage de t value et les probabilités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1.630050e-10     6.432514e-01     3.139421e-01     5.548295e-01</w:t>
      </w:r>
    </w:p>
    <w:p>
      <w:pPr>
        <w:pStyle w:val="FirstParagraph"/>
      </w:pPr>
      <w:r>
        <w:t xml:space="preserve">#Affichage des coefficients estimés et t value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8.519082e+01    -5.483559e-06    -1.485726e+01     1.497503e+01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p>
      <w:pPr>
        <w:pStyle w:val="FirstParagraph"/>
      </w:pPr>
      <w:r>
        <w:t xml:space="preserve">#graphique en nuage de points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donnees),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sion-linaire_files/figure-docx/graphique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#Creation d’une fonction</w:t>
      </w:r>
    </w:p>
    <w:p>
      <w:pPr>
        <w:pStyle w:val="SourceCode"/>
      </w:pPr>
      <w:r>
        <w:rPr>
          <w:rStyle w:val="NormalTok"/>
        </w:rPr>
        <w:t xml:space="preserve">freg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regress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data))</w:t>
      </w:r>
      <w:r>
        <w:br/>
      </w:r>
      <w:r>
        <w:rPr>
          <w:rStyle w:val="NormalTok"/>
        </w:rPr>
        <w:t xml:space="preserve">  estimate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regress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regress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(estimate,tvalue))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#Verifions la fonction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FunctionTok"/>
        </w:rPr>
        <w:t xml:space="preserve">freg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estimate    tvalue</w:t>
      </w:r>
      <w:r>
        <w:br/>
      </w:r>
      <w:r>
        <w:rPr>
          <w:rStyle w:val="VerbatimChar"/>
        </w:rPr>
        <w:t xml:space="preserve">## (Intercept) 0.6713511  9.694503</w:t>
      </w:r>
      <w:r>
        <w:br/>
      </w:r>
      <w:r>
        <w:rPr>
          <w:rStyle w:val="VerbatimChar"/>
        </w:rPr>
        <w:t xml:space="preserve">## x           0.1954919 81.117713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linéaire</dc:title>
  <dc:creator>Lusmat Menjy Willy CHARLES</dc:creator>
  <cp:keywords/>
  <dcterms:created xsi:type="dcterms:W3CDTF">2022-12-10T04:41:59Z</dcterms:created>
  <dcterms:modified xsi:type="dcterms:W3CDTF">2022-12-10T04:41:59Z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>word_document</vt:lpwstr>
  </property>
</Properties>
</file>