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0997" w14:textId="77777777" w:rsidR="00C72FA9" w:rsidRPr="00544B0E" w:rsidRDefault="00D956E3" w:rsidP="00D956E3">
      <w:pPr>
        <w:jc w:val="center"/>
        <w:rPr>
          <w:rFonts w:asciiTheme="majorBidi" w:hAnsiTheme="majorBidi" w:cstheme="majorBidi"/>
          <w:sz w:val="36"/>
          <w:szCs w:val="36"/>
        </w:rPr>
      </w:pPr>
      <w:r w:rsidRPr="00544B0E">
        <w:rPr>
          <w:rFonts w:asciiTheme="majorBidi" w:hAnsiTheme="majorBidi" w:cstheme="majorBidi"/>
          <w:sz w:val="36"/>
          <w:szCs w:val="36"/>
        </w:rPr>
        <w:t>Comparison between DevOps and agile</w:t>
      </w:r>
    </w:p>
    <w:p w14:paraId="0E698275" w14:textId="77777777" w:rsidR="00544B0E" w:rsidRPr="00CE7473" w:rsidRDefault="00544B0E" w:rsidP="00544B0E">
      <w:pPr>
        <w:rPr>
          <w:rFonts w:asciiTheme="minorBidi" w:hAnsiTheme="minorBidi"/>
          <w:sz w:val="28"/>
          <w:szCs w:val="28"/>
        </w:rPr>
      </w:pPr>
      <w:r w:rsidRPr="00CE7473">
        <w:rPr>
          <w:rFonts w:asciiTheme="minorBidi" w:hAnsiTheme="minorBidi"/>
          <w:b/>
          <w:bCs/>
          <w:sz w:val="28"/>
          <w:szCs w:val="28"/>
        </w:rPr>
        <w:t>Agile</w:t>
      </w:r>
      <w:r w:rsidRPr="00CE7473">
        <w:rPr>
          <w:rFonts w:asciiTheme="minorBidi" w:hAnsiTheme="minorBidi"/>
          <w:sz w:val="28"/>
          <w:szCs w:val="28"/>
        </w:rPr>
        <w:t>:</w:t>
      </w:r>
      <w:r w:rsidRPr="00CE7473">
        <w:rPr>
          <w:rFonts w:asciiTheme="minorBidi" w:hAnsiTheme="minorBidi"/>
        </w:rPr>
        <w:t xml:space="preserve"> </w:t>
      </w:r>
      <w:r w:rsidRPr="00CE7473">
        <w:rPr>
          <w:rFonts w:asciiTheme="minorBidi" w:hAnsiTheme="minorBidi"/>
          <w:sz w:val="28"/>
          <w:szCs w:val="28"/>
        </w:rPr>
        <w:t xml:space="preserve">Agile program advancement comprises different approaches to computer program improvement beneath which prerequisites and arrangements advance through the collaborative exertion of self-organizing and cross-functional groups and their customer/end client. </w:t>
      </w:r>
    </w:p>
    <w:p w14:paraId="402802FE" w14:textId="2955E69A" w:rsidR="00544B0E" w:rsidRPr="00CE7473" w:rsidRDefault="00544B0E" w:rsidP="00544B0E">
      <w:pPr>
        <w:rPr>
          <w:rFonts w:asciiTheme="minorBidi" w:hAnsiTheme="minorBidi"/>
          <w:sz w:val="28"/>
          <w:szCs w:val="28"/>
        </w:rPr>
      </w:pPr>
      <w:r w:rsidRPr="00CE7473">
        <w:rPr>
          <w:rFonts w:asciiTheme="minorBidi" w:hAnsiTheme="minorBidi"/>
          <w:sz w:val="28"/>
          <w:szCs w:val="28"/>
        </w:rPr>
        <w:t>Basically, it breaks the product into two pieces and then integrates them for final testing. There are many ways through which it can be implemented, such as Kanban, XP, Scrum and many more.</w:t>
      </w:r>
    </w:p>
    <w:p w14:paraId="1A3D8644" w14:textId="77777777" w:rsidR="00544B0E" w:rsidRDefault="00544B0E" w:rsidP="00544B0E"/>
    <w:p w14:paraId="5D21AAB6" w14:textId="1D4A8C31" w:rsidR="00544B0E" w:rsidRPr="00544B0E" w:rsidRDefault="00544B0E" w:rsidP="00544B0E">
      <w:pPr>
        <w:rPr>
          <w:rFonts w:asciiTheme="minorBidi" w:hAnsiTheme="minorBidi"/>
          <w:sz w:val="28"/>
          <w:szCs w:val="28"/>
        </w:rPr>
      </w:pPr>
      <w:r w:rsidRPr="00544B0E">
        <w:rPr>
          <w:rFonts w:asciiTheme="minorBidi" w:hAnsiTheme="minorBidi"/>
          <w:b/>
          <w:bCs/>
          <w:sz w:val="28"/>
          <w:szCs w:val="28"/>
        </w:rPr>
        <w:t>DevOps:</w:t>
      </w:r>
      <w:r w:rsidRPr="00544B0E">
        <w:rPr>
          <w:rFonts w:asciiTheme="minorBidi" w:hAnsiTheme="minorBidi"/>
          <w:sz w:val="28"/>
          <w:szCs w:val="28"/>
        </w:rPr>
        <w:t xml:space="preserve"> DevOps could be a set of hones that combines program improvement and information-technology operations which points to abbreviating the framework’s advancement life cycle and giving nonstop conveyance with tall program quality.</w:t>
      </w:r>
    </w:p>
    <w:tbl>
      <w:tblPr>
        <w:tblStyle w:val="TableGrid"/>
        <w:tblW w:w="0" w:type="auto"/>
        <w:tblLook w:val="04A0" w:firstRow="1" w:lastRow="0" w:firstColumn="1" w:lastColumn="0" w:noHBand="0" w:noVBand="1"/>
      </w:tblPr>
      <w:tblGrid>
        <w:gridCol w:w="4675"/>
        <w:gridCol w:w="4675"/>
      </w:tblGrid>
      <w:tr w:rsidR="00D956E3" w:rsidRPr="00CE7473" w14:paraId="4D3D199E" w14:textId="77777777" w:rsidTr="00D956E3">
        <w:tc>
          <w:tcPr>
            <w:tcW w:w="4675" w:type="dxa"/>
          </w:tcPr>
          <w:p w14:paraId="46581501" w14:textId="277894C6" w:rsidR="00D956E3" w:rsidRPr="00CE7473" w:rsidRDefault="00D65D0C" w:rsidP="00D956E3">
            <w:pPr>
              <w:rPr>
                <w:rFonts w:asciiTheme="minorBidi" w:hAnsiTheme="minorBidi"/>
                <w:sz w:val="28"/>
                <w:szCs w:val="28"/>
              </w:rPr>
            </w:pPr>
            <w:r w:rsidRPr="00CE7473">
              <w:rPr>
                <w:rFonts w:asciiTheme="minorBidi" w:hAnsiTheme="minorBidi"/>
                <w:sz w:val="28"/>
                <w:szCs w:val="28"/>
              </w:rPr>
              <w:t>It started in the year 2001.</w:t>
            </w:r>
          </w:p>
        </w:tc>
        <w:tc>
          <w:tcPr>
            <w:tcW w:w="4675" w:type="dxa"/>
          </w:tcPr>
          <w:p w14:paraId="3C2AB3B6" w14:textId="2C99E486" w:rsidR="00D956E3" w:rsidRPr="00CE7473" w:rsidRDefault="00D65D0C" w:rsidP="00D956E3">
            <w:pPr>
              <w:rPr>
                <w:rFonts w:asciiTheme="minorBidi" w:hAnsiTheme="minorBidi"/>
                <w:sz w:val="28"/>
                <w:szCs w:val="28"/>
              </w:rPr>
            </w:pPr>
            <w:r w:rsidRPr="00CE7473">
              <w:rPr>
                <w:rFonts w:asciiTheme="minorBidi" w:hAnsiTheme="minorBidi"/>
                <w:sz w:val="28"/>
                <w:szCs w:val="28"/>
              </w:rPr>
              <w:t>It started in the year 2007.</w:t>
            </w:r>
          </w:p>
        </w:tc>
      </w:tr>
      <w:tr w:rsidR="00D956E3" w:rsidRPr="00CE7473" w14:paraId="6BADA24A" w14:textId="77777777" w:rsidTr="00D956E3">
        <w:tc>
          <w:tcPr>
            <w:tcW w:w="4675" w:type="dxa"/>
          </w:tcPr>
          <w:p w14:paraId="3C0CADB2" w14:textId="61CD9467" w:rsidR="00D956E3" w:rsidRPr="00CE7473" w:rsidRDefault="0053532F" w:rsidP="00D956E3">
            <w:pPr>
              <w:rPr>
                <w:rFonts w:asciiTheme="minorBidi" w:hAnsiTheme="minorBidi"/>
                <w:sz w:val="28"/>
                <w:szCs w:val="28"/>
              </w:rPr>
            </w:pPr>
            <w:r w:rsidRPr="00CE7473">
              <w:rPr>
                <w:rFonts w:asciiTheme="minorBidi" w:hAnsiTheme="minorBidi"/>
                <w:sz w:val="28"/>
                <w:szCs w:val="28"/>
              </w:rPr>
              <w:t>It does not focus on the automation.</w:t>
            </w:r>
          </w:p>
        </w:tc>
        <w:tc>
          <w:tcPr>
            <w:tcW w:w="4675" w:type="dxa"/>
          </w:tcPr>
          <w:p w14:paraId="4D7063B3" w14:textId="0A058F44" w:rsidR="00D956E3" w:rsidRPr="00CE7473" w:rsidRDefault="0053532F" w:rsidP="00D956E3">
            <w:pPr>
              <w:rPr>
                <w:rFonts w:asciiTheme="minorBidi" w:hAnsiTheme="minorBidi"/>
                <w:sz w:val="28"/>
                <w:szCs w:val="28"/>
              </w:rPr>
            </w:pPr>
            <w:r w:rsidRPr="00CE7473">
              <w:rPr>
                <w:rFonts w:asciiTheme="minorBidi" w:hAnsiTheme="minorBidi"/>
                <w:sz w:val="28"/>
                <w:szCs w:val="28"/>
              </w:rPr>
              <w:t>It focusses on automation.</w:t>
            </w:r>
          </w:p>
        </w:tc>
      </w:tr>
      <w:tr w:rsidR="00D956E3" w:rsidRPr="00CE7473" w14:paraId="4B512AA0" w14:textId="77777777" w:rsidTr="00D956E3">
        <w:tc>
          <w:tcPr>
            <w:tcW w:w="4675" w:type="dxa"/>
          </w:tcPr>
          <w:p w14:paraId="7F37F008" w14:textId="4CEB3662" w:rsidR="00D956E3" w:rsidRPr="00CE7473" w:rsidRDefault="0053532F" w:rsidP="00D956E3">
            <w:pPr>
              <w:rPr>
                <w:rFonts w:asciiTheme="minorBidi" w:hAnsiTheme="minorBidi"/>
                <w:sz w:val="28"/>
                <w:szCs w:val="28"/>
              </w:rPr>
            </w:pPr>
            <w:r w:rsidRPr="00CE7473">
              <w:rPr>
                <w:rFonts w:asciiTheme="minorBidi" w:hAnsiTheme="minorBidi"/>
                <w:sz w:val="28"/>
                <w:szCs w:val="28"/>
              </w:rPr>
              <w:t>It is suitable for managing complex projects in any department.</w:t>
            </w:r>
          </w:p>
        </w:tc>
        <w:tc>
          <w:tcPr>
            <w:tcW w:w="4675" w:type="dxa"/>
          </w:tcPr>
          <w:p w14:paraId="20006C8D" w14:textId="7E19847D" w:rsidR="00D956E3" w:rsidRPr="00CE7473" w:rsidRDefault="0053532F" w:rsidP="00D956E3">
            <w:pPr>
              <w:rPr>
                <w:rFonts w:asciiTheme="minorBidi" w:hAnsiTheme="minorBidi"/>
                <w:sz w:val="28"/>
                <w:szCs w:val="28"/>
              </w:rPr>
            </w:pPr>
            <w:r w:rsidRPr="00CE7473">
              <w:rPr>
                <w:rFonts w:asciiTheme="minorBidi" w:hAnsiTheme="minorBidi"/>
                <w:sz w:val="28"/>
                <w:szCs w:val="28"/>
              </w:rPr>
              <w:t>It centers on the complete engineering process.</w:t>
            </w:r>
          </w:p>
        </w:tc>
      </w:tr>
      <w:tr w:rsidR="00D956E3" w:rsidRPr="00CE7473" w14:paraId="407BCD41" w14:textId="77777777" w:rsidTr="00D956E3">
        <w:tc>
          <w:tcPr>
            <w:tcW w:w="4675" w:type="dxa"/>
          </w:tcPr>
          <w:p w14:paraId="03DD07F5" w14:textId="19109436" w:rsidR="00D956E3" w:rsidRPr="00CE7473" w:rsidRDefault="0053532F" w:rsidP="00D956E3">
            <w:pPr>
              <w:rPr>
                <w:rFonts w:asciiTheme="minorBidi" w:hAnsiTheme="minorBidi"/>
                <w:sz w:val="28"/>
                <w:szCs w:val="28"/>
              </w:rPr>
            </w:pPr>
            <w:r w:rsidRPr="00CE7473">
              <w:rPr>
                <w:rFonts w:asciiTheme="minorBidi" w:hAnsiTheme="minorBidi"/>
                <w:sz w:val="28"/>
                <w:szCs w:val="28"/>
              </w:rPr>
              <w:t>Working system gets more significance in Agile than documentation.</w:t>
            </w:r>
          </w:p>
        </w:tc>
        <w:tc>
          <w:tcPr>
            <w:tcW w:w="4675" w:type="dxa"/>
          </w:tcPr>
          <w:p w14:paraId="5186EE96" w14:textId="05130B21" w:rsidR="00D956E3" w:rsidRPr="00CE7473" w:rsidRDefault="0053532F" w:rsidP="00D956E3">
            <w:pPr>
              <w:rPr>
                <w:rFonts w:asciiTheme="minorBidi" w:hAnsiTheme="minorBidi"/>
                <w:sz w:val="28"/>
                <w:szCs w:val="28"/>
              </w:rPr>
            </w:pPr>
            <w:r w:rsidRPr="00CE7473">
              <w:rPr>
                <w:rFonts w:asciiTheme="minorBidi" w:hAnsiTheme="minorBidi"/>
                <w:sz w:val="28"/>
                <w:szCs w:val="28"/>
              </w:rPr>
              <w:t>The process documentation is significant in DevOps.</w:t>
            </w:r>
          </w:p>
        </w:tc>
      </w:tr>
      <w:tr w:rsidR="00D956E3" w:rsidRPr="00CE7473" w14:paraId="0F59CF2C" w14:textId="77777777" w:rsidTr="00D956E3">
        <w:tc>
          <w:tcPr>
            <w:tcW w:w="4675" w:type="dxa"/>
          </w:tcPr>
          <w:p w14:paraId="687E0B81" w14:textId="0666309E" w:rsidR="00D956E3" w:rsidRPr="00CE7473" w:rsidRDefault="00544B0E" w:rsidP="00D956E3">
            <w:pPr>
              <w:rPr>
                <w:rFonts w:asciiTheme="minorBidi" w:hAnsiTheme="minorBidi"/>
                <w:sz w:val="28"/>
                <w:szCs w:val="28"/>
              </w:rPr>
            </w:pPr>
            <w:r w:rsidRPr="00CE7473">
              <w:rPr>
                <w:rFonts w:asciiTheme="minorBidi" w:hAnsiTheme="minorBidi"/>
                <w:sz w:val="28"/>
                <w:szCs w:val="28"/>
              </w:rPr>
              <w:t>Agile is a method for creating software.</w:t>
            </w:r>
          </w:p>
        </w:tc>
        <w:tc>
          <w:tcPr>
            <w:tcW w:w="4675" w:type="dxa"/>
          </w:tcPr>
          <w:p w14:paraId="468C4C59" w14:textId="58EBFCBA" w:rsidR="00D956E3" w:rsidRPr="00CE7473" w:rsidRDefault="00544B0E" w:rsidP="00D956E3">
            <w:pPr>
              <w:rPr>
                <w:rFonts w:asciiTheme="minorBidi" w:hAnsiTheme="minorBidi"/>
                <w:sz w:val="28"/>
                <w:szCs w:val="28"/>
              </w:rPr>
            </w:pPr>
            <w:r w:rsidRPr="00CE7473">
              <w:rPr>
                <w:rFonts w:asciiTheme="minorBidi" w:hAnsiTheme="minorBidi"/>
                <w:sz w:val="28"/>
                <w:szCs w:val="28"/>
              </w:rPr>
              <w:t>It is not related to software development. Instead, the software that is used by DevOps is pre-built, dependable, and simple to deploy.</w:t>
            </w:r>
          </w:p>
        </w:tc>
      </w:tr>
      <w:tr w:rsidR="00D956E3" w:rsidRPr="00CE7473" w14:paraId="26A12092" w14:textId="77777777" w:rsidTr="00D956E3">
        <w:tc>
          <w:tcPr>
            <w:tcW w:w="4675" w:type="dxa"/>
          </w:tcPr>
          <w:p w14:paraId="036D807D" w14:textId="38AA1BA9" w:rsidR="00D956E3" w:rsidRPr="00CE7473" w:rsidRDefault="00544B0E" w:rsidP="00D956E3">
            <w:pPr>
              <w:rPr>
                <w:rFonts w:asciiTheme="minorBidi" w:hAnsiTheme="minorBidi"/>
                <w:sz w:val="28"/>
                <w:szCs w:val="28"/>
              </w:rPr>
            </w:pPr>
            <w:r w:rsidRPr="00CE7473">
              <w:rPr>
                <w:rFonts w:asciiTheme="minorBidi" w:hAnsiTheme="minorBidi"/>
                <w:sz w:val="28"/>
                <w:szCs w:val="28"/>
              </w:rPr>
              <w:t xml:space="preserve">Since Agile groups are brief, a foreordained sum of time is there which are sprints. Tough, it happens that a sprint has endured longer than a month but regularly a </w:t>
            </w:r>
            <w:proofErr w:type="gramStart"/>
            <w:r w:rsidRPr="00CE7473">
              <w:rPr>
                <w:rFonts w:asciiTheme="minorBidi" w:hAnsiTheme="minorBidi"/>
                <w:sz w:val="28"/>
                <w:szCs w:val="28"/>
              </w:rPr>
              <w:t>week long</w:t>
            </w:r>
            <w:proofErr w:type="gramEnd"/>
            <w:r w:rsidRPr="00CE7473">
              <w:rPr>
                <w:rFonts w:asciiTheme="minorBidi" w:hAnsiTheme="minorBidi"/>
                <w:sz w:val="28"/>
                <w:szCs w:val="28"/>
              </w:rPr>
              <w:t>.</w:t>
            </w:r>
          </w:p>
        </w:tc>
        <w:tc>
          <w:tcPr>
            <w:tcW w:w="4675" w:type="dxa"/>
          </w:tcPr>
          <w:p w14:paraId="1AE6E30D" w14:textId="49248BB5" w:rsidR="00D956E3" w:rsidRPr="00CE7473" w:rsidRDefault="00544B0E" w:rsidP="00D956E3">
            <w:pPr>
              <w:rPr>
                <w:rFonts w:asciiTheme="minorBidi" w:hAnsiTheme="minorBidi"/>
                <w:sz w:val="28"/>
                <w:szCs w:val="28"/>
              </w:rPr>
            </w:pPr>
            <w:r w:rsidRPr="00CE7473">
              <w:rPr>
                <w:rFonts w:asciiTheme="minorBidi" w:hAnsiTheme="minorBidi"/>
                <w:sz w:val="28"/>
                <w:szCs w:val="28"/>
              </w:rPr>
              <w:t xml:space="preserve">DevOps, on the other hand, prioritizes </w:t>
            </w:r>
            <w:proofErr w:type="gramStart"/>
            <w:r w:rsidRPr="00CE7473">
              <w:rPr>
                <w:rFonts w:asciiTheme="minorBidi" w:hAnsiTheme="minorBidi"/>
                <w:sz w:val="28"/>
                <w:szCs w:val="28"/>
              </w:rPr>
              <w:t>reliabilities</w:t>
            </w:r>
            <w:proofErr w:type="gramEnd"/>
            <w:r w:rsidRPr="00CE7473">
              <w:rPr>
                <w:rFonts w:asciiTheme="minorBidi" w:hAnsiTheme="minorBidi"/>
                <w:sz w:val="28"/>
                <w:szCs w:val="28"/>
              </w:rPr>
              <w:t>. It is since of this behavior that they can center on a long-term plan that minimizes commerce’s unsettling influences.</w:t>
            </w:r>
          </w:p>
        </w:tc>
      </w:tr>
      <w:tr w:rsidR="00D956E3" w:rsidRPr="00CE7473" w14:paraId="7F95BEB8" w14:textId="77777777" w:rsidTr="00D956E3">
        <w:tc>
          <w:tcPr>
            <w:tcW w:w="4675" w:type="dxa"/>
          </w:tcPr>
          <w:p w14:paraId="0E6B5962" w14:textId="43449494" w:rsidR="00D956E3" w:rsidRPr="00CE7473" w:rsidRDefault="00544B0E" w:rsidP="00D956E3">
            <w:pPr>
              <w:rPr>
                <w:rFonts w:asciiTheme="minorBidi" w:hAnsiTheme="minorBidi"/>
                <w:sz w:val="28"/>
                <w:szCs w:val="28"/>
              </w:rPr>
            </w:pPr>
            <w:r w:rsidRPr="00CE7473">
              <w:rPr>
                <w:rFonts w:asciiTheme="minorBidi" w:hAnsiTheme="minorBidi"/>
                <w:sz w:val="28"/>
                <w:szCs w:val="28"/>
              </w:rPr>
              <w:t>A big team for your project is not required.</w:t>
            </w:r>
          </w:p>
        </w:tc>
        <w:tc>
          <w:tcPr>
            <w:tcW w:w="4675" w:type="dxa"/>
          </w:tcPr>
          <w:p w14:paraId="4750BDFF" w14:textId="2AC73E22" w:rsidR="00D956E3" w:rsidRPr="00CE7473" w:rsidRDefault="00544B0E" w:rsidP="00D956E3">
            <w:pPr>
              <w:rPr>
                <w:rFonts w:asciiTheme="minorBidi" w:hAnsiTheme="minorBidi"/>
                <w:sz w:val="28"/>
                <w:szCs w:val="28"/>
              </w:rPr>
            </w:pPr>
            <w:r w:rsidRPr="00CE7473">
              <w:rPr>
                <w:rFonts w:asciiTheme="minorBidi" w:hAnsiTheme="minorBidi"/>
                <w:sz w:val="28"/>
                <w:szCs w:val="28"/>
              </w:rPr>
              <w:t>It demands collaboration among different teams for the completion of work.</w:t>
            </w:r>
          </w:p>
        </w:tc>
      </w:tr>
      <w:tr w:rsidR="00D956E3" w:rsidRPr="00CE7473" w14:paraId="4B6D192D" w14:textId="77777777" w:rsidTr="00D956E3">
        <w:tc>
          <w:tcPr>
            <w:tcW w:w="4675" w:type="dxa"/>
          </w:tcPr>
          <w:p w14:paraId="417308F5"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t xml:space="preserve">Some of the Tools- </w:t>
            </w:r>
          </w:p>
          <w:p w14:paraId="752B7E03" w14:textId="77777777" w:rsidR="00544B0E" w:rsidRPr="00CE7473" w:rsidRDefault="00544B0E" w:rsidP="00544B0E">
            <w:pPr>
              <w:spacing w:after="0" w:line="240" w:lineRule="auto"/>
              <w:rPr>
                <w:rFonts w:asciiTheme="minorBidi" w:hAnsiTheme="minorBidi"/>
                <w:sz w:val="28"/>
                <w:szCs w:val="28"/>
              </w:rPr>
            </w:pPr>
          </w:p>
          <w:p w14:paraId="208E1F38"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t xml:space="preserve"> Bugzilla</w:t>
            </w:r>
          </w:p>
          <w:p w14:paraId="07507101"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lastRenderedPageBreak/>
              <w:t xml:space="preserve">JIRA </w:t>
            </w:r>
          </w:p>
          <w:p w14:paraId="2EC285F1" w14:textId="340BD5AE" w:rsidR="00D956E3" w:rsidRPr="00CE7473" w:rsidRDefault="00544B0E" w:rsidP="00544B0E">
            <w:pPr>
              <w:rPr>
                <w:rFonts w:asciiTheme="minorBidi" w:hAnsiTheme="minorBidi"/>
                <w:sz w:val="28"/>
                <w:szCs w:val="28"/>
              </w:rPr>
            </w:pPr>
            <w:proofErr w:type="spellStart"/>
            <w:r w:rsidRPr="00CE7473">
              <w:rPr>
                <w:rFonts w:asciiTheme="minorBidi" w:hAnsiTheme="minorBidi"/>
                <w:sz w:val="28"/>
                <w:szCs w:val="28"/>
              </w:rPr>
              <w:t>Kanboard</w:t>
            </w:r>
            <w:proofErr w:type="spellEnd"/>
            <w:r w:rsidRPr="00CE7473">
              <w:rPr>
                <w:rFonts w:asciiTheme="minorBidi" w:hAnsiTheme="minorBidi"/>
                <w:sz w:val="28"/>
                <w:szCs w:val="28"/>
              </w:rPr>
              <w:t xml:space="preserve"> and more.</w:t>
            </w:r>
          </w:p>
        </w:tc>
        <w:tc>
          <w:tcPr>
            <w:tcW w:w="4675" w:type="dxa"/>
          </w:tcPr>
          <w:p w14:paraId="4724EF0C"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lastRenderedPageBreak/>
              <w:t xml:space="preserve">Some of the Tools- </w:t>
            </w:r>
          </w:p>
          <w:p w14:paraId="6EF3833C" w14:textId="77777777" w:rsidR="00544B0E" w:rsidRPr="00CE7473" w:rsidRDefault="00544B0E" w:rsidP="00544B0E">
            <w:pPr>
              <w:spacing w:after="0" w:line="240" w:lineRule="auto"/>
              <w:rPr>
                <w:rFonts w:asciiTheme="minorBidi" w:hAnsiTheme="minorBidi"/>
                <w:sz w:val="28"/>
                <w:szCs w:val="28"/>
              </w:rPr>
            </w:pPr>
          </w:p>
          <w:p w14:paraId="0EFE99DF"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t>Puppet</w:t>
            </w:r>
          </w:p>
          <w:p w14:paraId="5861CA44"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lastRenderedPageBreak/>
              <w:t>Ansible</w:t>
            </w:r>
          </w:p>
          <w:p w14:paraId="3A996CC5"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t>AWS</w:t>
            </w:r>
          </w:p>
          <w:p w14:paraId="2AEE81C8" w14:textId="77777777" w:rsidR="00544B0E" w:rsidRPr="00CE7473" w:rsidRDefault="00544B0E" w:rsidP="00544B0E">
            <w:pPr>
              <w:spacing w:after="0" w:line="240" w:lineRule="auto"/>
              <w:rPr>
                <w:rFonts w:asciiTheme="minorBidi" w:hAnsiTheme="minorBidi"/>
                <w:sz w:val="28"/>
                <w:szCs w:val="28"/>
              </w:rPr>
            </w:pPr>
            <w:r w:rsidRPr="00CE7473">
              <w:rPr>
                <w:rFonts w:asciiTheme="minorBidi" w:hAnsiTheme="minorBidi"/>
                <w:sz w:val="28"/>
                <w:szCs w:val="28"/>
              </w:rPr>
              <w:t>Chef</w:t>
            </w:r>
          </w:p>
          <w:p w14:paraId="77993402" w14:textId="1AF5A2AF" w:rsidR="00D956E3" w:rsidRPr="00CE7473" w:rsidRDefault="00544B0E" w:rsidP="00544B0E">
            <w:pPr>
              <w:rPr>
                <w:rFonts w:asciiTheme="minorBidi" w:hAnsiTheme="minorBidi"/>
                <w:sz w:val="28"/>
                <w:szCs w:val="28"/>
              </w:rPr>
            </w:pPr>
            <w:r w:rsidRPr="00CE7473">
              <w:rPr>
                <w:rFonts w:asciiTheme="minorBidi" w:hAnsiTheme="minorBidi"/>
                <w:sz w:val="28"/>
                <w:szCs w:val="28"/>
              </w:rPr>
              <w:t>team City OpenStack and more.</w:t>
            </w:r>
          </w:p>
        </w:tc>
      </w:tr>
      <w:tr w:rsidR="00D956E3" w:rsidRPr="00CE7473" w14:paraId="60C0A3C0" w14:textId="77777777" w:rsidTr="00D956E3">
        <w:tc>
          <w:tcPr>
            <w:tcW w:w="4675" w:type="dxa"/>
          </w:tcPr>
          <w:p w14:paraId="336BB548" w14:textId="0E1087CC" w:rsidR="00D956E3" w:rsidRPr="00CE7473" w:rsidRDefault="00544B0E" w:rsidP="00D956E3">
            <w:pPr>
              <w:rPr>
                <w:rFonts w:asciiTheme="minorBidi" w:hAnsiTheme="minorBidi"/>
                <w:sz w:val="28"/>
                <w:szCs w:val="28"/>
              </w:rPr>
            </w:pPr>
            <w:r w:rsidRPr="00CE7473">
              <w:rPr>
                <w:rFonts w:asciiTheme="minorBidi" w:hAnsiTheme="minorBidi"/>
                <w:sz w:val="28"/>
                <w:szCs w:val="28"/>
              </w:rPr>
              <w:lastRenderedPageBreak/>
              <w:t xml:space="preserve">A few of the finest steps embraced in Agile are recorded underneath – 1. Backlog Building </w:t>
            </w:r>
            <w:proofErr w:type="gramStart"/>
            <w:r w:rsidRPr="00CE7473">
              <w:rPr>
                <w:rFonts w:asciiTheme="minorBidi" w:hAnsiTheme="minorBidi"/>
                <w:sz w:val="28"/>
                <w:szCs w:val="28"/>
              </w:rPr>
              <w:t>2.Sprint</w:t>
            </w:r>
            <w:proofErr w:type="gramEnd"/>
            <w:r w:rsidRPr="00CE7473">
              <w:rPr>
                <w:rFonts w:asciiTheme="minorBidi" w:hAnsiTheme="minorBidi"/>
                <w:sz w:val="28"/>
                <w:szCs w:val="28"/>
              </w:rPr>
              <w:t xml:space="preserve"> advancement</w:t>
            </w:r>
          </w:p>
        </w:tc>
        <w:tc>
          <w:tcPr>
            <w:tcW w:w="4675" w:type="dxa"/>
          </w:tcPr>
          <w:p w14:paraId="46164E24" w14:textId="19A532D6" w:rsidR="00D956E3" w:rsidRPr="00CE7473" w:rsidRDefault="00544B0E" w:rsidP="00D956E3">
            <w:pPr>
              <w:rPr>
                <w:rFonts w:asciiTheme="minorBidi" w:hAnsiTheme="minorBidi"/>
                <w:sz w:val="28"/>
                <w:szCs w:val="28"/>
              </w:rPr>
            </w:pPr>
            <w:r w:rsidRPr="00CE7473">
              <w:rPr>
                <w:rFonts w:asciiTheme="minorBidi" w:hAnsiTheme="minorBidi"/>
                <w:sz w:val="28"/>
                <w:szCs w:val="28"/>
              </w:rPr>
              <w:t xml:space="preserve">DevOps </w:t>
            </w:r>
            <w:proofErr w:type="gramStart"/>
            <w:r w:rsidRPr="00CE7473">
              <w:rPr>
                <w:rFonts w:asciiTheme="minorBidi" w:hAnsiTheme="minorBidi"/>
                <w:sz w:val="28"/>
                <w:szCs w:val="28"/>
              </w:rPr>
              <w:t>to have</w:t>
            </w:r>
            <w:proofErr w:type="gramEnd"/>
            <w:r w:rsidRPr="00CE7473">
              <w:rPr>
                <w:rFonts w:asciiTheme="minorBidi" w:hAnsiTheme="minorBidi"/>
                <w:sz w:val="28"/>
                <w:szCs w:val="28"/>
              </w:rPr>
              <w:t xml:space="preserve"> a few best hones that ease the method – 1. Focus on specialized greatness. 2. Collaborate straightforwardly with clients and join their feedback.</w:t>
            </w:r>
          </w:p>
        </w:tc>
      </w:tr>
      <w:tr w:rsidR="00D956E3" w:rsidRPr="00CE7473" w14:paraId="7CFEC456" w14:textId="77777777" w:rsidTr="00D956E3">
        <w:tc>
          <w:tcPr>
            <w:tcW w:w="4675" w:type="dxa"/>
          </w:tcPr>
          <w:p w14:paraId="5956F36F" w14:textId="7D47CE4A" w:rsidR="00D956E3" w:rsidRPr="00CE7473" w:rsidRDefault="00544B0E" w:rsidP="00D956E3">
            <w:pPr>
              <w:rPr>
                <w:rFonts w:asciiTheme="minorBidi" w:hAnsiTheme="minorBidi"/>
                <w:sz w:val="28"/>
                <w:szCs w:val="28"/>
              </w:rPr>
            </w:pPr>
            <w:r w:rsidRPr="00CE7473">
              <w:rPr>
                <w:rFonts w:asciiTheme="minorBidi" w:hAnsiTheme="minorBidi"/>
                <w:sz w:val="28"/>
                <w:szCs w:val="28"/>
              </w:rPr>
              <w:t xml:space="preserve">Agile relates generally to the way advancement is carried </w:t>
            </w:r>
            <w:proofErr w:type="spellStart"/>
            <w:proofErr w:type="gramStart"/>
            <w:r w:rsidRPr="00CE7473">
              <w:rPr>
                <w:rFonts w:asciiTheme="minorBidi" w:hAnsiTheme="minorBidi"/>
                <w:sz w:val="28"/>
                <w:szCs w:val="28"/>
              </w:rPr>
              <w:t>of</w:t>
            </w:r>
            <w:proofErr w:type="spellEnd"/>
            <w:r w:rsidRPr="00CE7473">
              <w:rPr>
                <w:rFonts w:asciiTheme="minorBidi" w:hAnsiTheme="minorBidi"/>
                <w:sz w:val="28"/>
                <w:szCs w:val="28"/>
              </w:rPr>
              <w:t>,</w:t>
            </w:r>
            <w:proofErr w:type="gramEnd"/>
            <w:r w:rsidRPr="00CE7473">
              <w:rPr>
                <w:rFonts w:asciiTheme="minorBidi" w:hAnsiTheme="minorBidi"/>
                <w:sz w:val="28"/>
                <w:szCs w:val="28"/>
              </w:rPr>
              <w:t xml:space="preserve"> any division of the company can be spry in its hones. This may be accomplished through preparation.</w:t>
            </w:r>
          </w:p>
        </w:tc>
        <w:tc>
          <w:tcPr>
            <w:tcW w:w="4675" w:type="dxa"/>
          </w:tcPr>
          <w:p w14:paraId="77C5DEBC" w14:textId="679D9F89" w:rsidR="00D956E3" w:rsidRPr="00CE7473" w:rsidRDefault="00544B0E" w:rsidP="00D956E3">
            <w:pPr>
              <w:rPr>
                <w:rFonts w:asciiTheme="minorBidi" w:hAnsiTheme="minorBidi"/>
                <w:sz w:val="28"/>
                <w:szCs w:val="28"/>
              </w:rPr>
            </w:pPr>
            <w:r w:rsidRPr="00CE7473">
              <w:rPr>
                <w:rFonts w:asciiTheme="minorBidi" w:hAnsiTheme="minorBidi"/>
                <w:sz w:val="28"/>
                <w:szCs w:val="28"/>
              </w:rPr>
              <w:t>DevOps centers more on program arrangement choosing the foremost dependable and most secure course.</w:t>
            </w:r>
          </w:p>
        </w:tc>
      </w:tr>
    </w:tbl>
    <w:p w14:paraId="521DC623" w14:textId="77777777" w:rsidR="00D956E3" w:rsidRPr="00CE7473" w:rsidRDefault="00D956E3" w:rsidP="00D956E3">
      <w:pPr>
        <w:rPr>
          <w:rFonts w:asciiTheme="minorBidi" w:hAnsiTheme="minorBidi"/>
          <w:sz w:val="28"/>
          <w:szCs w:val="28"/>
        </w:rPr>
      </w:pPr>
    </w:p>
    <w:p w14:paraId="02F1104B" w14:textId="77777777" w:rsidR="00544B0E" w:rsidRDefault="00544B0E" w:rsidP="00D956E3"/>
    <w:sectPr w:rsidR="0054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E3"/>
    <w:rsid w:val="0053532F"/>
    <w:rsid w:val="00544B0E"/>
    <w:rsid w:val="00C72FA9"/>
    <w:rsid w:val="00CE7473"/>
    <w:rsid w:val="00D65D0C"/>
    <w:rsid w:val="00D95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9EC0"/>
  <w15:chartTrackingRefBased/>
  <w15:docId w15:val="{9A7E1778-195A-439C-B482-1719FDF5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557">
      <w:bodyDiv w:val="1"/>
      <w:marLeft w:val="0"/>
      <w:marRight w:val="0"/>
      <w:marTop w:val="0"/>
      <w:marBottom w:val="0"/>
      <w:divBdr>
        <w:top w:val="none" w:sz="0" w:space="0" w:color="auto"/>
        <w:left w:val="none" w:sz="0" w:space="0" w:color="auto"/>
        <w:bottom w:val="none" w:sz="0" w:space="0" w:color="auto"/>
        <w:right w:val="none" w:sz="0" w:space="0" w:color="auto"/>
      </w:divBdr>
    </w:div>
    <w:div w:id="167060300">
      <w:bodyDiv w:val="1"/>
      <w:marLeft w:val="0"/>
      <w:marRight w:val="0"/>
      <w:marTop w:val="0"/>
      <w:marBottom w:val="0"/>
      <w:divBdr>
        <w:top w:val="none" w:sz="0" w:space="0" w:color="auto"/>
        <w:left w:val="none" w:sz="0" w:space="0" w:color="auto"/>
        <w:bottom w:val="none" w:sz="0" w:space="0" w:color="auto"/>
        <w:right w:val="none" w:sz="0" w:space="0" w:color="auto"/>
      </w:divBdr>
    </w:div>
    <w:div w:id="2137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2023-08-01T20:20:00Z</dcterms:created>
  <dcterms:modified xsi:type="dcterms:W3CDTF">2023-08-01T21:36:00Z</dcterms:modified>
</cp:coreProperties>
</file>