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725D1" w14:textId="357C5115" w:rsidR="0020575F" w:rsidRPr="00DC11E2" w:rsidRDefault="00D6613B">
      <w:pPr>
        <w:rPr>
          <w:sz w:val="24"/>
          <w:szCs w:val="24"/>
        </w:rPr>
      </w:pPr>
      <w:r w:rsidRPr="00DC11E2">
        <w:rPr>
          <w:sz w:val="24"/>
          <w:szCs w:val="24"/>
        </w:rPr>
        <w:t>Name: Menna Hesham Ali Mohamed – Group: SE2</w:t>
      </w:r>
    </w:p>
    <w:p w14:paraId="7D3F5D67" w14:textId="1C37679F" w:rsidR="00D6613B" w:rsidRPr="00D6613B" w:rsidRDefault="00D6613B" w:rsidP="00D6613B">
      <w:pPr>
        <w:jc w:val="center"/>
        <w:rPr>
          <w:sz w:val="28"/>
          <w:szCs w:val="28"/>
        </w:rPr>
      </w:pPr>
      <w:r w:rsidRPr="00D6613B">
        <w:rPr>
          <w:b/>
          <w:sz w:val="28"/>
          <w:szCs w:val="28"/>
        </w:rPr>
        <w:t>Lab 3 Handout Containerization and Cluster Orchestration</w:t>
      </w:r>
    </w:p>
    <w:p w14:paraId="1E6EFE7F" w14:textId="148F0D70" w:rsidR="00D6613B" w:rsidRDefault="00D6613B" w:rsidP="00D6613B">
      <w:pPr>
        <w:rPr>
          <w:b/>
          <w:bCs/>
          <w:sz w:val="24"/>
          <w:szCs w:val="24"/>
        </w:rPr>
      </w:pPr>
      <w:r w:rsidRPr="00D6613B">
        <w:rPr>
          <w:b/>
          <w:bCs/>
          <w:sz w:val="24"/>
          <w:szCs w:val="24"/>
        </w:rPr>
        <w:t>Task A1 - Start an interactive container</w:t>
      </w:r>
      <w:r>
        <w:rPr>
          <w:b/>
          <w:bCs/>
          <w:sz w:val="24"/>
          <w:szCs w:val="24"/>
        </w:rPr>
        <w:t>:</w:t>
      </w:r>
    </w:p>
    <w:p w14:paraId="4F0350E3" w14:textId="3C531F4D" w:rsidR="00D6613B" w:rsidRDefault="00D6613B" w:rsidP="00D6613B">
      <w:pPr>
        <w:rPr>
          <w:b/>
          <w:bCs/>
          <w:sz w:val="24"/>
          <w:szCs w:val="24"/>
        </w:rPr>
      </w:pPr>
      <w:r w:rsidRPr="00D6613B">
        <w:rPr>
          <w:b/>
          <w:bCs/>
          <w:noProof/>
          <w:sz w:val="24"/>
          <w:szCs w:val="24"/>
        </w:rPr>
        <w:drawing>
          <wp:inline distT="0" distB="0" distL="0" distR="0" wp14:anchorId="1F151551" wp14:editId="7445FEF6">
            <wp:extent cx="5943600" cy="105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50925"/>
                    </a:xfrm>
                    <a:prstGeom prst="rect">
                      <a:avLst/>
                    </a:prstGeom>
                  </pic:spPr>
                </pic:pic>
              </a:graphicData>
            </a:graphic>
          </wp:inline>
        </w:drawing>
      </w:r>
    </w:p>
    <w:p w14:paraId="5BE4913B" w14:textId="5F7F1B14" w:rsidR="00D6613B" w:rsidRPr="00D6613B" w:rsidRDefault="00D6613B" w:rsidP="00D6613B">
      <w:pPr>
        <w:rPr>
          <w:b/>
          <w:bCs/>
          <w:sz w:val="24"/>
          <w:szCs w:val="24"/>
        </w:rPr>
      </w:pPr>
      <w:r>
        <w:rPr>
          <w:b/>
          <w:bCs/>
          <w:sz w:val="24"/>
          <w:szCs w:val="24"/>
        </w:rPr>
        <w:t xml:space="preserve">1. </w:t>
      </w:r>
      <w:r w:rsidRPr="00D6613B">
        <w:rPr>
          <w:b/>
          <w:bCs/>
          <w:sz w:val="24"/>
          <w:szCs w:val="24"/>
        </w:rPr>
        <w:t>Hostname:</w:t>
      </w:r>
    </w:p>
    <w:p w14:paraId="44A270A4" w14:textId="430BD8B3" w:rsidR="00D6613B" w:rsidRDefault="00D6613B" w:rsidP="00D6613B">
      <w:pPr>
        <w:rPr>
          <w:b/>
          <w:bCs/>
          <w:sz w:val="24"/>
          <w:szCs w:val="24"/>
        </w:rPr>
      </w:pPr>
      <w:r>
        <w:rPr>
          <w:b/>
          <w:bCs/>
          <w:noProof/>
          <w:sz w:val="24"/>
          <w:szCs w:val="24"/>
        </w:rPr>
        <w:drawing>
          <wp:inline distT="0" distB="0" distL="0" distR="0" wp14:anchorId="56D2D027" wp14:editId="165B2E4C">
            <wp:extent cx="3458058" cy="47631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458058" cy="476316"/>
                    </a:xfrm>
                    <a:prstGeom prst="rect">
                      <a:avLst/>
                    </a:prstGeom>
                  </pic:spPr>
                </pic:pic>
              </a:graphicData>
            </a:graphic>
          </wp:inline>
        </w:drawing>
      </w:r>
    </w:p>
    <w:p w14:paraId="3885229F" w14:textId="763C2544" w:rsidR="00D6613B" w:rsidRPr="00DC11E2" w:rsidRDefault="00D6613B" w:rsidP="00D6613B">
      <w:r w:rsidRPr="00DC11E2">
        <w:t>The hostname command returned a container-specific ID (</w:t>
      </w:r>
      <w:r w:rsidRPr="00DC11E2">
        <w:rPr>
          <w:b/>
          <w:bCs/>
        </w:rPr>
        <w:t>7de0704ce254</w:t>
      </w:r>
      <w:r w:rsidRPr="00DC11E2">
        <w:t xml:space="preserve">), which is different from the host machine’s hostname. This </w:t>
      </w:r>
      <w:r w:rsidR="00DC11E2" w:rsidRPr="00DC11E2">
        <w:t>shows</w:t>
      </w:r>
      <w:r w:rsidRPr="00DC11E2">
        <w:t xml:space="preserve"> that the container operates within its own UTS namespace, allowing it to have an independent hostname.</w:t>
      </w:r>
    </w:p>
    <w:p w14:paraId="0F87E5BC" w14:textId="532DFCBD" w:rsidR="00D6613B" w:rsidRDefault="00D6613B" w:rsidP="00D6613B">
      <w:pPr>
        <w:rPr>
          <w:b/>
          <w:bCs/>
          <w:sz w:val="24"/>
          <w:szCs w:val="24"/>
        </w:rPr>
      </w:pPr>
      <w:r w:rsidRPr="00D6613B">
        <w:rPr>
          <w:b/>
          <w:bCs/>
          <w:sz w:val="24"/>
          <w:szCs w:val="24"/>
        </w:rPr>
        <w:t xml:space="preserve">2. </w:t>
      </w:r>
      <w:proofErr w:type="spellStart"/>
      <w:r w:rsidRPr="00D6613B">
        <w:rPr>
          <w:b/>
          <w:bCs/>
          <w:sz w:val="24"/>
          <w:szCs w:val="24"/>
        </w:rPr>
        <w:t>ps</w:t>
      </w:r>
      <w:proofErr w:type="spellEnd"/>
      <w:r w:rsidRPr="00D6613B">
        <w:rPr>
          <w:b/>
          <w:bCs/>
          <w:sz w:val="24"/>
          <w:szCs w:val="24"/>
        </w:rPr>
        <w:t xml:space="preserve"> -</w:t>
      </w:r>
      <w:proofErr w:type="spellStart"/>
      <w:r w:rsidRPr="00D6613B">
        <w:rPr>
          <w:b/>
          <w:bCs/>
          <w:sz w:val="24"/>
          <w:szCs w:val="24"/>
        </w:rPr>
        <w:t>ef</w:t>
      </w:r>
      <w:proofErr w:type="spellEnd"/>
      <w:r>
        <w:rPr>
          <w:b/>
          <w:bCs/>
          <w:sz w:val="24"/>
          <w:szCs w:val="24"/>
        </w:rPr>
        <w:t>:</w:t>
      </w:r>
    </w:p>
    <w:p w14:paraId="2645D01A" w14:textId="70FCD8AF" w:rsidR="00D6613B" w:rsidRDefault="00D6613B" w:rsidP="00D6613B">
      <w:pPr>
        <w:rPr>
          <w:b/>
          <w:bCs/>
          <w:sz w:val="24"/>
          <w:szCs w:val="24"/>
        </w:rPr>
      </w:pPr>
      <w:r w:rsidRPr="00D6613B">
        <w:rPr>
          <w:b/>
          <w:bCs/>
          <w:noProof/>
          <w:sz w:val="24"/>
          <w:szCs w:val="24"/>
        </w:rPr>
        <w:drawing>
          <wp:inline distT="0" distB="0" distL="0" distR="0" wp14:anchorId="058BFC5A" wp14:editId="468E6E7D">
            <wp:extent cx="5943600" cy="760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60730"/>
                    </a:xfrm>
                    <a:prstGeom prst="rect">
                      <a:avLst/>
                    </a:prstGeom>
                  </pic:spPr>
                </pic:pic>
              </a:graphicData>
            </a:graphic>
          </wp:inline>
        </w:drawing>
      </w:r>
    </w:p>
    <w:p w14:paraId="2F119BE6" w14:textId="2A46936A" w:rsidR="00D6613B" w:rsidRPr="00DC11E2" w:rsidRDefault="00D6613B" w:rsidP="00D6613B">
      <w:r w:rsidRPr="00DC11E2">
        <w:t xml:space="preserve">The </w:t>
      </w:r>
      <w:proofErr w:type="spellStart"/>
      <w:r w:rsidRPr="00DC11E2">
        <w:t>ps</w:t>
      </w:r>
      <w:proofErr w:type="spellEnd"/>
      <w:r w:rsidRPr="00DC11E2">
        <w:t xml:space="preserve"> -</w:t>
      </w:r>
      <w:proofErr w:type="spellStart"/>
      <w:r w:rsidRPr="00DC11E2">
        <w:t>ef</w:t>
      </w:r>
      <w:proofErr w:type="spellEnd"/>
      <w:r w:rsidRPr="00DC11E2">
        <w:t xml:space="preserve"> output showed that the bash process inside the container is assigned PID 1. This indicates that the container has its own process namespace, where processes are isolated and managed independently from the host system.</w:t>
      </w:r>
    </w:p>
    <w:p w14:paraId="429E601B" w14:textId="0F21A18C" w:rsidR="00D6613B" w:rsidRDefault="00D6613B" w:rsidP="00D6613B">
      <w:pPr>
        <w:rPr>
          <w:b/>
          <w:bCs/>
          <w:sz w:val="24"/>
          <w:szCs w:val="24"/>
        </w:rPr>
      </w:pPr>
      <w:r>
        <w:rPr>
          <w:b/>
          <w:bCs/>
          <w:sz w:val="24"/>
          <w:szCs w:val="24"/>
        </w:rPr>
        <w:t xml:space="preserve">3. </w:t>
      </w:r>
      <w:proofErr w:type="spellStart"/>
      <w:r>
        <w:rPr>
          <w:b/>
          <w:bCs/>
          <w:sz w:val="24"/>
          <w:szCs w:val="24"/>
        </w:rPr>
        <w:t>ip</w:t>
      </w:r>
      <w:proofErr w:type="spellEnd"/>
      <w:r>
        <w:rPr>
          <w:b/>
          <w:bCs/>
          <w:sz w:val="24"/>
          <w:szCs w:val="24"/>
        </w:rPr>
        <w:t xml:space="preserve"> </w:t>
      </w:r>
      <w:proofErr w:type="spellStart"/>
      <w:r>
        <w:rPr>
          <w:b/>
          <w:bCs/>
          <w:sz w:val="24"/>
          <w:szCs w:val="24"/>
        </w:rPr>
        <w:t>addr</w:t>
      </w:r>
      <w:proofErr w:type="spellEnd"/>
      <w:r>
        <w:rPr>
          <w:b/>
          <w:bCs/>
          <w:sz w:val="24"/>
          <w:szCs w:val="24"/>
        </w:rPr>
        <w:t>:</w:t>
      </w:r>
    </w:p>
    <w:p w14:paraId="714E5F85" w14:textId="7C6E9B02" w:rsidR="00D6613B" w:rsidRDefault="00D6613B" w:rsidP="00D6613B">
      <w:pPr>
        <w:rPr>
          <w:b/>
          <w:bCs/>
          <w:sz w:val="24"/>
          <w:szCs w:val="24"/>
        </w:rPr>
      </w:pPr>
      <w:r w:rsidRPr="00D6613B">
        <w:rPr>
          <w:b/>
          <w:bCs/>
          <w:noProof/>
          <w:sz w:val="24"/>
          <w:szCs w:val="24"/>
        </w:rPr>
        <w:drawing>
          <wp:inline distT="0" distB="0" distL="0" distR="0" wp14:anchorId="36904A3E" wp14:editId="46AB3B40">
            <wp:extent cx="5943600" cy="13309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30960"/>
                    </a:xfrm>
                    <a:prstGeom prst="rect">
                      <a:avLst/>
                    </a:prstGeom>
                  </pic:spPr>
                </pic:pic>
              </a:graphicData>
            </a:graphic>
          </wp:inline>
        </w:drawing>
      </w:r>
    </w:p>
    <w:p w14:paraId="3A3D9EED" w14:textId="6849B2A9" w:rsidR="00DC11E2" w:rsidRDefault="00DC11E2" w:rsidP="00DC11E2">
      <w:r w:rsidRPr="00DC11E2">
        <w:t xml:space="preserve">The </w:t>
      </w:r>
      <w:proofErr w:type="spellStart"/>
      <w:r w:rsidRPr="00DC11E2">
        <w:t>ip</w:t>
      </w:r>
      <w:proofErr w:type="spellEnd"/>
      <w:r w:rsidRPr="00DC11E2">
        <w:t xml:space="preserve"> </w:t>
      </w:r>
      <w:proofErr w:type="spellStart"/>
      <w:r w:rsidRPr="00DC11E2">
        <w:t>addr</w:t>
      </w:r>
      <w:proofErr w:type="spellEnd"/>
      <w:r w:rsidRPr="00DC11E2">
        <w:t xml:space="preserve"> command showed a network interface (eth0) with </w:t>
      </w:r>
      <w:r w:rsidRPr="00DC11E2">
        <w:rPr>
          <w:b/>
          <w:bCs/>
        </w:rPr>
        <w:t>IP address 172.17.0.2,</w:t>
      </w:r>
      <w:r w:rsidRPr="00DC11E2">
        <w:t xml:space="preserve"> which belongs to Docker’s internal bridge network. This confirms that the container has its own network namespace and does not directly share the host’s network stack.</w:t>
      </w:r>
    </w:p>
    <w:p w14:paraId="6E57EED5" w14:textId="77777777" w:rsidR="00DC11E2" w:rsidRPr="00DC11E2" w:rsidRDefault="00DC11E2" w:rsidP="00DC11E2"/>
    <w:p w14:paraId="3356C005" w14:textId="183F38E6" w:rsidR="00D6613B" w:rsidRDefault="00D6613B" w:rsidP="00D6613B">
      <w:pPr>
        <w:rPr>
          <w:b/>
          <w:bCs/>
          <w:sz w:val="24"/>
          <w:szCs w:val="24"/>
        </w:rPr>
      </w:pPr>
      <w:r>
        <w:rPr>
          <w:b/>
          <w:bCs/>
          <w:sz w:val="24"/>
          <w:szCs w:val="24"/>
        </w:rPr>
        <w:lastRenderedPageBreak/>
        <w:t xml:space="preserve">4. </w:t>
      </w:r>
      <w:proofErr w:type="gramStart"/>
      <w:r>
        <w:rPr>
          <w:b/>
          <w:bCs/>
          <w:sz w:val="24"/>
          <w:szCs w:val="24"/>
        </w:rPr>
        <w:t>mount  |</w:t>
      </w:r>
      <w:proofErr w:type="gramEnd"/>
      <w:r>
        <w:rPr>
          <w:b/>
          <w:bCs/>
          <w:sz w:val="24"/>
          <w:szCs w:val="24"/>
        </w:rPr>
        <w:t xml:space="preserve">  head:</w:t>
      </w:r>
    </w:p>
    <w:p w14:paraId="4C769C81" w14:textId="1A0F5C50" w:rsidR="00D6613B" w:rsidRDefault="00D6613B" w:rsidP="00D6613B">
      <w:pPr>
        <w:rPr>
          <w:b/>
          <w:bCs/>
          <w:sz w:val="24"/>
          <w:szCs w:val="24"/>
        </w:rPr>
      </w:pPr>
      <w:r w:rsidRPr="00D6613B">
        <w:rPr>
          <w:b/>
          <w:bCs/>
          <w:noProof/>
          <w:sz w:val="24"/>
          <w:szCs w:val="24"/>
        </w:rPr>
        <w:drawing>
          <wp:inline distT="0" distB="0" distL="0" distR="0" wp14:anchorId="17A18422" wp14:editId="36D63E64">
            <wp:extent cx="5943600" cy="13303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30325"/>
                    </a:xfrm>
                    <a:prstGeom prst="rect">
                      <a:avLst/>
                    </a:prstGeom>
                  </pic:spPr>
                </pic:pic>
              </a:graphicData>
            </a:graphic>
          </wp:inline>
        </w:drawing>
      </w:r>
    </w:p>
    <w:p w14:paraId="5A5529B9" w14:textId="23C9ACCB" w:rsidR="00DC11E2" w:rsidRPr="00DC11E2" w:rsidRDefault="00DC11E2" w:rsidP="00DC11E2">
      <w:r w:rsidRPr="00DC11E2">
        <w:t>The mount output showed an overlay filesystem mounted on the root (/). This shows that the container uses a layered filesystem and has a separate view of the filesystem from the host.</w:t>
      </w:r>
    </w:p>
    <w:p w14:paraId="5C5F5A04" w14:textId="77777777" w:rsidR="00D6613B" w:rsidRPr="00D6613B" w:rsidRDefault="00D6613B" w:rsidP="00D6613B">
      <w:pPr>
        <w:rPr>
          <w:b/>
          <w:bCs/>
          <w:sz w:val="24"/>
          <w:szCs w:val="24"/>
        </w:rPr>
      </w:pPr>
      <w:r>
        <w:rPr>
          <w:b/>
          <w:bCs/>
          <w:sz w:val="24"/>
          <w:szCs w:val="24"/>
        </w:rPr>
        <w:t xml:space="preserve">5. </w:t>
      </w:r>
      <w:r w:rsidRPr="00D6613B">
        <w:rPr>
          <w:b/>
          <w:bCs/>
          <w:sz w:val="24"/>
          <w:szCs w:val="24"/>
        </w:rPr>
        <w:t>cat /proc/1/</w:t>
      </w:r>
      <w:proofErr w:type="spellStart"/>
      <w:r w:rsidRPr="00D6613B">
        <w:rPr>
          <w:b/>
          <w:bCs/>
          <w:sz w:val="24"/>
          <w:szCs w:val="24"/>
        </w:rPr>
        <w:t>cgroup</w:t>
      </w:r>
      <w:proofErr w:type="spellEnd"/>
    </w:p>
    <w:p w14:paraId="11D3F097" w14:textId="50E74799" w:rsidR="00D6613B" w:rsidRPr="00D6613B" w:rsidRDefault="00D6613B" w:rsidP="00D6613B">
      <w:pPr>
        <w:rPr>
          <w:b/>
          <w:bCs/>
          <w:sz w:val="24"/>
          <w:szCs w:val="24"/>
        </w:rPr>
      </w:pPr>
      <w:r w:rsidRPr="00D6613B">
        <w:rPr>
          <w:b/>
          <w:bCs/>
          <w:noProof/>
          <w:sz w:val="24"/>
          <w:szCs w:val="24"/>
        </w:rPr>
        <w:drawing>
          <wp:inline distT="0" distB="0" distL="0" distR="0" wp14:anchorId="53B295DE" wp14:editId="226DFFD8">
            <wp:extent cx="5943600" cy="2179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79320"/>
                    </a:xfrm>
                    <a:prstGeom prst="rect">
                      <a:avLst/>
                    </a:prstGeom>
                  </pic:spPr>
                </pic:pic>
              </a:graphicData>
            </a:graphic>
          </wp:inline>
        </w:drawing>
      </w:r>
    </w:p>
    <w:p w14:paraId="234165BF" w14:textId="2A0E4983" w:rsidR="00F83AFE" w:rsidRDefault="00DC11E2" w:rsidP="00D50F98">
      <w:r w:rsidRPr="00DC11E2">
        <w:t>The /proc/1/</w:t>
      </w:r>
      <w:proofErr w:type="spellStart"/>
      <w:r w:rsidRPr="00DC11E2">
        <w:t>cgroup</w:t>
      </w:r>
      <w:proofErr w:type="spellEnd"/>
      <w:r w:rsidRPr="00DC11E2">
        <w:t xml:space="preserve"> output showed multiple control groups associated with the container. This confirms that Docker uses </w:t>
      </w:r>
      <w:proofErr w:type="spellStart"/>
      <w:r w:rsidRPr="00DC11E2">
        <w:t>cgroups</w:t>
      </w:r>
      <w:proofErr w:type="spellEnd"/>
      <w:r w:rsidRPr="00DC11E2">
        <w:t xml:space="preserve"> to manage and limit resource usage such as CPU, memory, and process counts.</w:t>
      </w:r>
    </w:p>
    <w:p w14:paraId="5E4C1348" w14:textId="5D49BC1C" w:rsidR="00DC11E2" w:rsidRPr="00DC11E2" w:rsidRDefault="00DC11E2" w:rsidP="00F83AFE">
      <w:pPr>
        <w:pStyle w:val="ListParagraph"/>
        <w:numPr>
          <w:ilvl w:val="0"/>
          <w:numId w:val="2"/>
        </w:numPr>
        <w:spacing w:after="0"/>
        <w:rPr>
          <w:b/>
          <w:bCs/>
        </w:rPr>
      </w:pPr>
      <w:r w:rsidRPr="00DC11E2">
        <w:rPr>
          <w:b/>
          <w:bCs/>
        </w:rPr>
        <w:t>Conclusion</w:t>
      </w:r>
      <w:r>
        <w:rPr>
          <w:b/>
          <w:bCs/>
        </w:rPr>
        <w:t>:</w:t>
      </w:r>
    </w:p>
    <w:p w14:paraId="495395CE" w14:textId="0126E16A" w:rsidR="00DC11E2" w:rsidRDefault="00DC11E2" w:rsidP="00F83AFE">
      <w:pPr>
        <w:spacing w:after="0"/>
      </w:pPr>
      <w:r w:rsidRPr="00DC11E2">
        <w:t xml:space="preserve">The experiment demonstrates that containers are isolated using Linux namespaces, which control what a process can see, while </w:t>
      </w:r>
      <w:proofErr w:type="spellStart"/>
      <w:r w:rsidRPr="00DC11E2">
        <w:t>cgroups</w:t>
      </w:r>
      <w:proofErr w:type="spellEnd"/>
      <w:r w:rsidRPr="00DC11E2">
        <w:t xml:space="preserve"> control how much of system resources a process can use.</w:t>
      </w:r>
    </w:p>
    <w:p w14:paraId="4BA2432C" w14:textId="77777777" w:rsidR="00D50F98" w:rsidRDefault="00D50F98" w:rsidP="00F83AFE">
      <w:pPr>
        <w:spacing w:after="0"/>
      </w:pPr>
    </w:p>
    <w:p w14:paraId="39F17D69" w14:textId="463677AB" w:rsidR="00DC11E2" w:rsidRDefault="00DC11E2" w:rsidP="00DC11E2">
      <w:pPr>
        <w:rPr>
          <w:b/>
          <w:bCs/>
          <w:sz w:val="24"/>
          <w:szCs w:val="24"/>
        </w:rPr>
      </w:pPr>
      <w:r w:rsidRPr="00DC11E2">
        <w:rPr>
          <w:b/>
          <w:bCs/>
          <w:sz w:val="24"/>
          <w:szCs w:val="24"/>
        </w:rPr>
        <w:t>Task A2 - Compare host and container process views</w:t>
      </w:r>
      <w:r>
        <w:rPr>
          <w:b/>
          <w:bCs/>
          <w:sz w:val="24"/>
          <w:szCs w:val="24"/>
        </w:rPr>
        <w:t>:</w:t>
      </w:r>
    </w:p>
    <w:p w14:paraId="3299AAEC" w14:textId="47BEA07C" w:rsidR="00DC11E2" w:rsidRDefault="00DC11E2" w:rsidP="00DC11E2">
      <w:r w:rsidRPr="00DC11E2">
        <w:rPr>
          <w:noProof/>
        </w:rPr>
        <w:drawing>
          <wp:inline distT="0" distB="0" distL="0" distR="0" wp14:anchorId="26A2B917" wp14:editId="3CC7601A">
            <wp:extent cx="5943600" cy="12566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56665"/>
                    </a:xfrm>
                    <a:prstGeom prst="rect">
                      <a:avLst/>
                    </a:prstGeom>
                  </pic:spPr>
                </pic:pic>
              </a:graphicData>
            </a:graphic>
          </wp:inline>
        </w:drawing>
      </w:r>
    </w:p>
    <w:p w14:paraId="771F831E" w14:textId="4BC6C935" w:rsidR="00DC11E2" w:rsidRDefault="00DC11E2" w:rsidP="00DC11E2">
      <w:r w:rsidRPr="00DC11E2">
        <w:t xml:space="preserve">The container reports its main process (bash) as PID 1, while the host system assigns it a different PID (558 in this case). This difference occurs due to the use of the </w:t>
      </w:r>
      <w:r w:rsidRPr="00DC11E2">
        <w:rPr>
          <w:b/>
          <w:bCs/>
        </w:rPr>
        <w:t>PID namespace</w:t>
      </w:r>
      <w:r w:rsidRPr="00DC11E2">
        <w:t>.</w:t>
      </w:r>
    </w:p>
    <w:p w14:paraId="4166CCD0" w14:textId="642EAACE" w:rsidR="00D50F98" w:rsidRDefault="00D50F98" w:rsidP="00D50F98">
      <w:pPr>
        <w:rPr>
          <w:b/>
          <w:bCs/>
          <w:sz w:val="24"/>
          <w:szCs w:val="24"/>
        </w:rPr>
      </w:pPr>
      <w:r w:rsidRPr="00D50F98">
        <w:rPr>
          <w:b/>
          <w:bCs/>
          <w:sz w:val="24"/>
          <w:szCs w:val="24"/>
        </w:rPr>
        <w:lastRenderedPageBreak/>
        <w:t>Question: Why does the container think its main process is PID 1 while the host sees a different PID? Explain the role of the PID namespace.</w:t>
      </w:r>
    </w:p>
    <w:p w14:paraId="4A67479B" w14:textId="77777777" w:rsidR="00D50F98" w:rsidRPr="00D50F98" w:rsidRDefault="00D50F98" w:rsidP="00D50F98">
      <w:pPr>
        <w:spacing w:after="0"/>
      </w:pPr>
      <w:r w:rsidRPr="00D50F98">
        <w:t>A PID namespace isolates the process ID numbering inside the container from the host system. As a result:</w:t>
      </w:r>
    </w:p>
    <w:p w14:paraId="7732D7E0" w14:textId="77777777" w:rsidR="00D50F98" w:rsidRPr="00D50F98" w:rsidRDefault="00D50F98" w:rsidP="00D50F98">
      <w:pPr>
        <w:numPr>
          <w:ilvl w:val="0"/>
          <w:numId w:val="8"/>
        </w:numPr>
        <w:spacing w:after="0"/>
      </w:pPr>
      <w:r w:rsidRPr="00D50F98">
        <w:t xml:space="preserve">The container has its own independent process tree </w:t>
      </w:r>
    </w:p>
    <w:p w14:paraId="7490B305" w14:textId="77777777" w:rsidR="00D50F98" w:rsidRPr="00D50F98" w:rsidRDefault="00D50F98" w:rsidP="00D50F98">
      <w:pPr>
        <w:numPr>
          <w:ilvl w:val="0"/>
          <w:numId w:val="8"/>
        </w:numPr>
        <w:spacing w:after="0"/>
      </w:pPr>
      <w:r w:rsidRPr="00D50F98">
        <w:t xml:space="preserve">The first process inside the container always appears as PID 1 </w:t>
      </w:r>
    </w:p>
    <w:p w14:paraId="6E30B063" w14:textId="57D9986B" w:rsidR="00D50F98" w:rsidRDefault="00D50F98" w:rsidP="00D50F98">
      <w:pPr>
        <w:numPr>
          <w:ilvl w:val="0"/>
          <w:numId w:val="8"/>
        </w:numPr>
        <w:spacing w:after="0"/>
      </w:pPr>
      <w:r w:rsidRPr="00D50F98">
        <w:t xml:space="preserve">The host system still tracks the process using its global PID </w:t>
      </w:r>
    </w:p>
    <w:p w14:paraId="51B92F8A" w14:textId="77777777" w:rsidR="00D50F98" w:rsidRPr="00D50F98" w:rsidRDefault="00D50F98" w:rsidP="00D50F98">
      <w:pPr>
        <w:spacing w:after="0"/>
      </w:pPr>
    </w:p>
    <w:p w14:paraId="6D5B944C" w14:textId="5BA2A818" w:rsidR="00D50F98" w:rsidRPr="00D50F98" w:rsidRDefault="00D50F98" w:rsidP="00D50F98">
      <w:pPr>
        <w:spacing w:after="0"/>
      </w:pPr>
      <w:r w:rsidRPr="00D50F98">
        <w:t>This allows containers to run processes independently without interfering with or being aware of processes on the host system.</w:t>
      </w:r>
    </w:p>
    <w:p w14:paraId="2421D7F6" w14:textId="77777777" w:rsidR="00D50F98" w:rsidRDefault="00D50F98" w:rsidP="00DC11E2"/>
    <w:p w14:paraId="2ED93B57" w14:textId="145FFF95" w:rsidR="00F83AFE" w:rsidRPr="00F83AFE" w:rsidRDefault="00F83AFE" w:rsidP="00F83AFE">
      <w:pPr>
        <w:rPr>
          <w:b/>
          <w:bCs/>
          <w:sz w:val="24"/>
          <w:szCs w:val="24"/>
        </w:rPr>
      </w:pPr>
      <w:r w:rsidRPr="00F83AFE">
        <w:rPr>
          <w:b/>
          <w:bCs/>
          <w:sz w:val="24"/>
          <w:szCs w:val="24"/>
        </w:rPr>
        <w:t xml:space="preserve">Task A3 - Apply resource limits with </w:t>
      </w:r>
      <w:proofErr w:type="spellStart"/>
      <w:r w:rsidRPr="00F83AFE">
        <w:rPr>
          <w:b/>
          <w:bCs/>
          <w:sz w:val="24"/>
          <w:szCs w:val="24"/>
        </w:rPr>
        <w:t>cgroups</w:t>
      </w:r>
      <w:proofErr w:type="spellEnd"/>
      <w:r>
        <w:rPr>
          <w:b/>
          <w:bCs/>
          <w:sz w:val="24"/>
          <w:szCs w:val="24"/>
        </w:rPr>
        <w:t>:</w:t>
      </w:r>
    </w:p>
    <w:p w14:paraId="7372AD19" w14:textId="6300C02C" w:rsidR="00F83AFE" w:rsidRDefault="00F83AFE" w:rsidP="00DC11E2">
      <w:r w:rsidRPr="00F83AFE">
        <w:rPr>
          <w:noProof/>
        </w:rPr>
        <w:drawing>
          <wp:inline distT="0" distB="0" distL="0" distR="0" wp14:anchorId="77D5C56D" wp14:editId="54A1ECA8">
            <wp:extent cx="5943600" cy="1682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8275"/>
                    </a:xfrm>
                    <a:prstGeom prst="rect">
                      <a:avLst/>
                    </a:prstGeom>
                  </pic:spPr>
                </pic:pic>
              </a:graphicData>
            </a:graphic>
          </wp:inline>
        </w:drawing>
      </w:r>
    </w:p>
    <w:p w14:paraId="6CD000BF" w14:textId="00D7D77E" w:rsidR="00F83AFE" w:rsidRDefault="00F83AFE" w:rsidP="00DC11E2">
      <w:r w:rsidRPr="00F83AFE">
        <w:rPr>
          <w:noProof/>
        </w:rPr>
        <w:drawing>
          <wp:inline distT="0" distB="0" distL="0" distR="0" wp14:anchorId="03AFCF97" wp14:editId="6146ED7E">
            <wp:extent cx="5943600" cy="440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0690"/>
                    </a:xfrm>
                    <a:prstGeom prst="rect">
                      <a:avLst/>
                    </a:prstGeom>
                  </pic:spPr>
                </pic:pic>
              </a:graphicData>
            </a:graphic>
          </wp:inline>
        </w:drawing>
      </w:r>
    </w:p>
    <w:p w14:paraId="40662B0C" w14:textId="5E117ED7" w:rsidR="00F83AFE" w:rsidRPr="00DC11E2" w:rsidRDefault="00F83AFE" w:rsidP="00DC11E2">
      <w:r w:rsidRPr="00F83AFE">
        <w:rPr>
          <w:noProof/>
        </w:rPr>
        <w:drawing>
          <wp:inline distT="0" distB="0" distL="0" distR="0" wp14:anchorId="603BF085" wp14:editId="6A68CA2B">
            <wp:extent cx="5943600" cy="4121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2115"/>
                    </a:xfrm>
                    <a:prstGeom prst="rect">
                      <a:avLst/>
                    </a:prstGeom>
                  </pic:spPr>
                </pic:pic>
              </a:graphicData>
            </a:graphic>
          </wp:inline>
        </w:drawing>
      </w:r>
    </w:p>
    <w:p w14:paraId="736A35FE" w14:textId="77777777" w:rsidR="00D50F98" w:rsidRDefault="00D50F98" w:rsidP="00D50F98">
      <w:pPr>
        <w:spacing w:after="0"/>
        <w:rPr>
          <w:b/>
          <w:bCs/>
          <w:sz w:val="24"/>
          <w:szCs w:val="24"/>
        </w:rPr>
      </w:pPr>
      <w:r w:rsidRPr="00D50F98">
        <w:rPr>
          <w:b/>
          <w:bCs/>
          <w:sz w:val="24"/>
          <w:szCs w:val="24"/>
        </w:rPr>
        <w:t xml:space="preserve">Question: How do </w:t>
      </w:r>
      <w:proofErr w:type="spellStart"/>
      <w:r w:rsidRPr="00D50F98">
        <w:rPr>
          <w:b/>
          <w:bCs/>
          <w:sz w:val="24"/>
          <w:szCs w:val="24"/>
        </w:rPr>
        <w:t>cgroups</w:t>
      </w:r>
      <w:proofErr w:type="spellEnd"/>
      <w:r w:rsidRPr="00D50F98">
        <w:rPr>
          <w:b/>
          <w:bCs/>
          <w:sz w:val="24"/>
          <w:szCs w:val="24"/>
        </w:rPr>
        <w:t xml:space="preserve"> complement namespaces?</w:t>
      </w:r>
    </w:p>
    <w:p w14:paraId="22786F92" w14:textId="45515124" w:rsidR="00D50F98" w:rsidRPr="00D50F98" w:rsidRDefault="00D50F98" w:rsidP="00D50F98">
      <w:pPr>
        <w:spacing w:after="0"/>
      </w:pPr>
      <w:r w:rsidRPr="00D50F98">
        <w:t>Namespaces provide isolation by restricting what a container can see, such as processes, network interfaces, and filesystem.</w:t>
      </w:r>
      <w:r>
        <w:t xml:space="preserve"> </w:t>
      </w:r>
      <w:r w:rsidRPr="00D50F98">
        <w:t xml:space="preserve">However, namespaces alone do not control how much of a resource a container can use. This is where </w:t>
      </w:r>
      <w:proofErr w:type="spellStart"/>
      <w:r w:rsidRPr="00D50F98">
        <w:rPr>
          <w:b/>
          <w:bCs/>
        </w:rPr>
        <w:t>cgroups</w:t>
      </w:r>
      <w:proofErr w:type="spellEnd"/>
      <w:r w:rsidRPr="00D50F98">
        <w:rPr>
          <w:b/>
          <w:bCs/>
        </w:rPr>
        <w:t xml:space="preserve"> (control groups)</w:t>
      </w:r>
      <w:r w:rsidRPr="00D50F98">
        <w:t xml:space="preserve"> are used.</w:t>
      </w:r>
    </w:p>
    <w:p w14:paraId="53AEC937" w14:textId="77777777" w:rsidR="00D50F98" w:rsidRDefault="00D50F98" w:rsidP="00F83AFE">
      <w:pPr>
        <w:spacing w:after="0"/>
      </w:pPr>
    </w:p>
    <w:p w14:paraId="6CDC33BC" w14:textId="7EBDD55A" w:rsidR="00F83AFE" w:rsidRPr="00F83AFE" w:rsidRDefault="00F83AFE" w:rsidP="00F83AFE">
      <w:pPr>
        <w:spacing w:after="0"/>
      </w:pPr>
      <w:r w:rsidRPr="00F83AFE">
        <w:t>In this task:</w:t>
      </w:r>
    </w:p>
    <w:p w14:paraId="56B999DF" w14:textId="77777777" w:rsidR="00F83AFE" w:rsidRPr="00F83AFE" w:rsidRDefault="00F83AFE" w:rsidP="00F83AFE">
      <w:pPr>
        <w:numPr>
          <w:ilvl w:val="0"/>
          <w:numId w:val="3"/>
        </w:numPr>
        <w:spacing w:after="0"/>
      </w:pPr>
      <w:r w:rsidRPr="00F83AFE">
        <w:t xml:space="preserve">The container was limited to </w:t>
      </w:r>
      <w:r w:rsidRPr="00F83AFE">
        <w:rPr>
          <w:b/>
          <w:bCs/>
        </w:rPr>
        <w:t>0.5 CPU and 256 MB memory</w:t>
      </w:r>
      <w:r w:rsidRPr="00F83AFE">
        <w:t xml:space="preserve"> </w:t>
      </w:r>
    </w:p>
    <w:p w14:paraId="2950F37A" w14:textId="77777777" w:rsidR="00F83AFE" w:rsidRPr="00F83AFE" w:rsidRDefault="00F83AFE" w:rsidP="00F83AFE">
      <w:pPr>
        <w:numPr>
          <w:ilvl w:val="0"/>
          <w:numId w:val="3"/>
        </w:numPr>
        <w:spacing w:after="0"/>
      </w:pPr>
      <w:r w:rsidRPr="00F83AFE">
        <w:t xml:space="preserve">The stress tool attempted to exceed these limits </w:t>
      </w:r>
    </w:p>
    <w:p w14:paraId="219965A4" w14:textId="77777777" w:rsidR="00F83AFE" w:rsidRPr="00F83AFE" w:rsidRDefault="00F83AFE" w:rsidP="00F83AFE">
      <w:pPr>
        <w:numPr>
          <w:ilvl w:val="0"/>
          <w:numId w:val="3"/>
        </w:numPr>
      </w:pPr>
      <w:r w:rsidRPr="00F83AFE">
        <w:t xml:space="preserve">Using docker stats, it was observed that the container stayed within the defined resource boundaries </w:t>
      </w:r>
    </w:p>
    <w:p w14:paraId="14DD01A6" w14:textId="77777777" w:rsidR="00F83AFE" w:rsidRPr="00F83AFE" w:rsidRDefault="00F83AFE" w:rsidP="00F83AFE">
      <w:pPr>
        <w:spacing w:after="0"/>
      </w:pPr>
      <w:r w:rsidRPr="00F83AFE">
        <w:t>This demonstrates that:</w:t>
      </w:r>
    </w:p>
    <w:p w14:paraId="7D94F233" w14:textId="77777777" w:rsidR="00F83AFE" w:rsidRPr="00F83AFE" w:rsidRDefault="00F83AFE" w:rsidP="00F83AFE">
      <w:pPr>
        <w:numPr>
          <w:ilvl w:val="0"/>
          <w:numId w:val="4"/>
        </w:numPr>
        <w:spacing w:after="0"/>
      </w:pPr>
      <w:r w:rsidRPr="00F83AFE">
        <w:t xml:space="preserve">Namespaces isolate resources </w:t>
      </w:r>
    </w:p>
    <w:p w14:paraId="561C97DF" w14:textId="7F166C7C" w:rsidR="00F83AFE" w:rsidRDefault="00F83AFE" w:rsidP="00F83AFE">
      <w:pPr>
        <w:numPr>
          <w:ilvl w:val="0"/>
          <w:numId w:val="4"/>
        </w:numPr>
        <w:spacing w:after="0"/>
      </w:pPr>
      <w:proofErr w:type="spellStart"/>
      <w:r w:rsidRPr="00F83AFE">
        <w:t>cgroups</w:t>
      </w:r>
      <w:proofErr w:type="spellEnd"/>
      <w:r w:rsidRPr="00F83AFE">
        <w:t xml:space="preserve"> limit and control resource usage</w:t>
      </w:r>
    </w:p>
    <w:p w14:paraId="4907AE33" w14:textId="46B2BA83" w:rsidR="00F83AFE" w:rsidRDefault="00F83AFE" w:rsidP="00F83AFE">
      <w:pPr>
        <w:spacing w:after="0"/>
      </w:pPr>
    </w:p>
    <w:p w14:paraId="51AA0137" w14:textId="27CDCCB6" w:rsidR="00F83AFE" w:rsidRDefault="000F33E7" w:rsidP="003764CB">
      <w:pPr>
        <w:rPr>
          <w:b/>
          <w:bCs/>
          <w:sz w:val="24"/>
          <w:szCs w:val="24"/>
        </w:rPr>
      </w:pPr>
      <w:r w:rsidRPr="000F33E7">
        <w:rPr>
          <w:b/>
          <w:bCs/>
          <w:sz w:val="24"/>
          <w:szCs w:val="24"/>
        </w:rPr>
        <w:t>Part B - Docker image layering</w:t>
      </w:r>
      <w:r>
        <w:rPr>
          <w:b/>
          <w:bCs/>
          <w:sz w:val="24"/>
          <w:szCs w:val="24"/>
        </w:rPr>
        <w:t>:</w:t>
      </w:r>
      <w:r w:rsidR="003764CB">
        <w:rPr>
          <w:b/>
          <w:bCs/>
          <w:sz w:val="24"/>
          <w:szCs w:val="24"/>
        </w:rPr>
        <w:t xml:space="preserve"> (B1 &amp; B2)</w:t>
      </w:r>
    </w:p>
    <w:p w14:paraId="47CE45E2" w14:textId="33B54A9A" w:rsidR="000F33E7" w:rsidRDefault="003764CB" w:rsidP="000F33E7">
      <w:r w:rsidRPr="003764CB">
        <w:rPr>
          <w:noProof/>
        </w:rPr>
        <w:drawing>
          <wp:inline distT="0" distB="0" distL="0" distR="0" wp14:anchorId="3DE08AA3" wp14:editId="71B123BF">
            <wp:extent cx="5943600" cy="8140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14070"/>
                    </a:xfrm>
                    <a:prstGeom prst="rect">
                      <a:avLst/>
                    </a:prstGeom>
                  </pic:spPr>
                </pic:pic>
              </a:graphicData>
            </a:graphic>
          </wp:inline>
        </w:drawing>
      </w:r>
    </w:p>
    <w:p w14:paraId="4CFBC54B" w14:textId="064ECAEB" w:rsidR="003764CB" w:rsidRDefault="003764CB" w:rsidP="000F33E7">
      <w:r w:rsidRPr="003764CB">
        <w:rPr>
          <w:noProof/>
        </w:rPr>
        <w:lastRenderedPageBreak/>
        <w:drawing>
          <wp:inline distT="0" distB="0" distL="0" distR="0" wp14:anchorId="5F7A4F57" wp14:editId="3A08FFEC">
            <wp:extent cx="5943600" cy="869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69950"/>
                    </a:xfrm>
                    <a:prstGeom prst="rect">
                      <a:avLst/>
                    </a:prstGeom>
                  </pic:spPr>
                </pic:pic>
              </a:graphicData>
            </a:graphic>
          </wp:inline>
        </w:drawing>
      </w:r>
    </w:p>
    <w:p w14:paraId="569F4D83" w14:textId="1D332076" w:rsidR="003764CB" w:rsidRDefault="003764CB" w:rsidP="003764CB">
      <w:r w:rsidRPr="003764CB">
        <w:t xml:space="preserve">The docker history command shows that the Docker image is built in layers, where each instruction in the </w:t>
      </w:r>
      <w:proofErr w:type="spellStart"/>
      <w:r w:rsidRPr="003764CB">
        <w:t>Dockerfile</w:t>
      </w:r>
      <w:proofErr w:type="spellEnd"/>
      <w:r w:rsidRPr="003764CB">
        <w:t xml:space="preserve"> creates a new layer.</w:t>
      </w:r>
    </w:p>
    <w:p w14:paraId="6C6B8660" w14:textId="444408C9" w:rsidR="003764CB" w:rsidRDefault="003764CB" w:rsidP="003764CB">
      <w:pPr>
        <w:rPr>
          <w:b/>
          <w:bCs/>
          <w:sz w:val="24"/>
          <w:szCs w:val="24"/>
        </w:rPr>
      </w:pPr>
      <w:r w:rsidRPr="003764CB">
        <w:rPr>
          <w:b/>
          <w:bCs/>
          <w:sz w:val="24"/>
          <w:szCs w:val="24"/>
        </w:rPr>
        <w:t>Task B3 - Build a multi-stage image</w:t>
      </w:r>
      <w:r>
        <w:rPr>
          <w:b/>
          <w:bCs/>
          <w:sz w:val="24"/>
          <w:szCs w:val="24"/>
        </w:rPr>
        <w:t>:</w:t>
      </w:r>
    </w:p>
    <w:p w14:paraId="0111EA27" w14:textId="337ED02B" w:rsidR="003764CB" w:rsidRDefault="003764CB" w:rsidP="003764CB">
      <w:pPr>
        <w:rPr>
          <w:b/>
          <w:bCs/>
          <w:sz w:val="24"/>
          <w:szCs w:val="24"/>
        </w:rPr>
      </w:pPr>
      <w:r w:rsidRPr="003764CB">
        <w:rPr>
          <w:b/>
          <w:bCs/>
          <w:noProof/>
          <w:sz w:val="24"/>
          <w:szCs w:val="24"/>
        </w:rPr>
        <w:drawing>
          <wp:inline distT="0" distB="0" distL="0" distR="0" wp14:anchorId="2304E14E" wp14:editId="176E11BC">
            <wp:extent cx="5897880" cy="1599233"/>
            <wp:effectExtent l="0" t="0" r="762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4125" cy="1600926"/>
                    </a:xfrm>
                    <a:prstGeom prst="rect">
                      <a:avLst/>
                    </a:prstGeom>
                  </pic:spPr>
                </pic:pic>
              </a:graphicData>
            </a:graphic>
          </wp:inline>
        </w:drawing>
      </w:r>
    </w:p>
    <w:p w14:paraId="231D4BD2" w14:textId="77777777" w:rsidR="00D50F98" w:rsidRPr="00D50F98" w:rsidRDefault="00D50F98" w:rsidP="00D50F98">
      <w:pPr>
        <w:spacing w:after="0"/>
        <w:rPr>
          <w:b/>
          <w:bCs/>
          <w:sz w:val="24"/>
          <w:szCs w:val="24"/>
        </w:rPr>
      </w:pPr>
      <w:r w:rsidRPr="00D50F98">
        <w:rPr>
          <w:b/>
          <w:bCs/>
          <w:sz w:val="24"/>
          <w:szCs w:val="24"/>
        </w:rPr>
        <w:t>Questions: Which image is smaller? Which steps are cached if only app.py changes? Why does layer order matter?</w:t>
      </w:r>
    </w:p>
    <w:p w14:paraId="71D07F70" w14:textId="77777777" w:rsidR="00D50F98" w:rsidRDefault="00D50F98" w:rsidP="00D50F98">
      <w:pPr>
        <w:spacing w:after="0"/>
      </w:pPr>
    </w:p>
    <w:p w14:paraId="14E711F4" w14:textId="657C6F8E" w:rsidR="003764CB" w:rsidRPr="003764CB" w:rsidRDefault="003764CB" w:rsidP="00D50F98">
      <w:pPr>
        <w:spacing w:after="0"/>
      </w:pPr>
      <w:r w:rsidRPr="003764CB">
        <w:t>Two images were built:</w:t>
      </w:r>
    </w:p>
    <w:p w14:paraId="7FA86D4B" w14:textId="77777777" w:rsidR="003764CB" w:rsidRPr="003764CB" w:rsidRDefault="003764CB" w:rsidP="00D50F98">
      <w:pPr>
        <w:numPr>
          <w:ilvl w:val="0"/>
          <w:numId w:val="5"/>
        </w:numPr>
        <w:spacing w:after="0"/>
      </w:pPr>
      <w:r w:rsidRPr="003764CB">
        <w:t xml:space="preserve">lab3-basic: 199MB </w:t>
      </w:r>
    </w:p>
    <w:p w14:paraId="7B75C42A" w14:textId="77777777" w:rsidR="003764CB" w:rsidRPr="003764CB" w:rsidRDefault="003764CB" w:rsidP="00D50F98">
      <w:pPr>
        <w:numPr>
          <w:ilvl w:val="0"/>
          <w:numId w:val="5"/>
        </w:numPr>
        <w:spacing w:after="0"/>
      </w:pPr>
      <w:r w:rsidRPr="003764CB">
        <w:t xml:space="preserve">lab3-multi: 184MB </w:t>
      </w:r>
    </w:p>
    <w:p w14:paraId="6FF36B14" w14:textId="3B4D85BF" w:rsidR="003764CB" w:rsidRDefault="003764CB" w:rsidP="00D50F98">
      <w:pPr>
        <w:spacing w:after="0"/>
      </w:pPr>
      <w:r w:rsidRPr="003764CB">
        <w:t>The multi-stage image is smaller because it excludes unnecessary build dependencies and intermediate files.</w:t>
      </w:r>
    </w:p>
    <w:p w14:paraId="2810D71D" w14:textId="77777777" w:rsidR="00D50F98" w:rsidRDefault="00D50F98" w:rsidP="00D50F98">
      <w:pPr>
        <w:spacing w:after="0"/>
      </w:pPr>
    </w:p>
    <w:p w14:paraId="776387CA" w14:textId="29194E80" w:rsidR="00D50F98" w:rsidRPr="00D50F98" w:rsidRDefault="00D50F98" w:rsidP="00D50F98">
      <w:pPr>
        <w:spacing w:after="0"/>
      </w:pPr>
      <w:r w:rsidRPr="00D50F98">
        <w:t>Layer Differences</w:t>
      </w:r>
      <w:r>
        <w:t>:</w:t>
      </w:r>
    </w:p>
    <w:p w14:paraId="405D4618" w14:textId="77777777" w:rsidR="00D50F98" w:rsidRPr="00D50F98" w:rsidRDefault="00D50F98" w:rsidP="00D50F98">
      <w:pPr>
        <w:numPr>
          <w:ilvl w:val="0"/>
          <w:numId w:val="6"/>
        </w:numPr>
        <w:spacing w:after="0"/>
      </w:pPr>
      <w:r w:rsidRPr="00D50F98">
        <w:t xml:space="preserve">In the basic image: </w:t>
      </w:r>
    </w:p>
    <w:p w14:paraId="5556EE58" w14:textId="77777777" w:rsidR="00D50F98" w:rsidRPr="00D50F98" w:rsidRDefault="00D50F98" w:rsidP="00D50F98">
      <w:pPr>
        <w:numPr>
          <w:ilvl w:val="1"/>
          <w:numId w:val="6"/>
        </w:numPr>
        <w:spacing w:after="0"/>
      </w:pPr>
      <w:r w:rsidRPr="00D50F98">
        <w:t xml:space="preserve">Dependencies are installed directly in the final image </w:t>
      </w:r>
    </w:p>
    <w:p w14:paraId="030287D4" w14:textId="77777777" w:rsidR="00D50F98" w:rsidRPr="00D50F98" w:rsidRDefault="00D50F98" w:rsidP="00D50F98">
      <w:pPr>
        <w:numPr>
          <w:ilvl w:val="1"/>
          <w:numId w:val="6"/>
        </w:numPr>
        <w:spacing w:after="0"/>
      </w:pPr>
      <w:r w:rsidRPr="00D50F98">
        <w:t xml:space="preserve">All build artifacts remain </w:t>
      </w:r>
    </w:p>
    <w:p w14:paraId="13218C09" w14:textId="77777777" w:rsidR="00D50F98" w:rsidRPr="00D50F98" w:rsidRDefault="00D50F98" w:rsidP="00D50F98">
      <w:pPr>
        <w:numPr>
          <w:ilvl w:val="0"/>
          <w:numId w:val="6"/>
        </w:numPr>
        <w:spacing w:after="0"/>
      </w:pPr>
      <w:r w:rsidRPr="00D50F98">
        <w:t xml:space="preserve">In the multi-stage image: </w:t>
      </w:r>
    </w:p>
    <w:p w14:paraId="0905FBB5" w14:textId="77777777" w:rsidR="00D50F98" w:rsidRPr="00D50F98" w:rsidRDefault="00D50F98" w:rsidP="00D50F98">
      <w:pPr>
        <w:numPr>
          <w:ilvl w:val="1"/>
          <w:numId w:val="6"/>
        </w:numPr>
        <w:spacing w:after="0"/>
      </w:pPr>
      <w:r w:rsidRPr="00D50F98">
        <w:t xml:space="preserve">Dependencies are installed in a separate </w:t>
      </w:r>
      <w:r w:rsidRPr="00D50F98">
        <w:rPr>
          <w:b/>
          <w:bCs/>
        </w:rPr>
        <w:t>builder stage</w:t>
      </w:r>
      <w:r w:rsidRPr="00D50F98">
        <w:t xml:space="preserve"> </w:t>
      </w:r>
    </w:p>
    <w:p w14:paraId="45960F58" w14:textId="77777777" w:rsidR="00D50F98" w:rsidRPr="00D50F98" w:rsidRDefault="00D50F98" w:rsidP="00D50F98">
      <w:pPr>
        <w:numPr>
          <w:ilvl w:val="1"/>
          <w:numId w:val="6"/>
        </w:numPr>
        <w:spacing w:after="0"/>
      </w:pPr>
      <w:r w:rsidRPr="00D50F98">
        <w:t xml:space="preserve">Only the required output (/install) is copied into the final image </w:t>
      </w:r>
    </w:p>
    <w:p w14:paraId="28D76C7A" w14:textId="77777777" w:rsidR="00D50F98" w:rsidRPr="00D50F98" w:rsidRDefault="00D50F98" w:rsidP="00D50F98">
      <w:pPr>
        <w:numPr>
          <w:ilvl w:val="1"/>
          <w:numId w:val="6"/>
        </w:numPr>
        <w:spacing w:after="0"/>
      </w:pPr>
      <w:r w:rsidRPr="00D50F98">
        <w:t>Unnecessary files are discarded</w:t>
      </w:r>
    </w:p>
    <w:p w14:paraId="3CD92C4B" w14:textId="77777777" w:rsidR="00D50F98" w:rsidRPr="003764CB" w:rsidRDefault="00D50F98" w:rsidP="00D50F98">
      <w:pPr>
        <w:spacing w:after="0"/>
      </w:pPr>
    </w:p>
    <w:p w14:paraId="0295B370" w14:textId="3FA715B8" w:rsidR="00D50F98" w:rsidRPr="00D50F98" w:rsidRDefault="00D50F98" w:rsidP="00D50F98">
      <w:pPr>
        <w:spacing w:after="0"/>
      </w:pPr>
      <w:r w:rsidRPr="00D50F98">
        <w:rPr>
          <w:b/>
          <w:bCs/>
        </w:rPr>
        <w:t>Layer Order Matters</w:t>
      </w:r>
      <w:r w:rsidRPr="00D50F98">
        <w:t xml:space="preserve"> because</w:t>
      </w:r>
      <w:r>
        <w:t xml:space="preserve"> p</w:t>
      </w:r>
      <w:r w:rsidRPr="00D50F98">
        <w:t>lacing COPY requirements.txt before COPY app.py ensures that:</w:t>
      </w:r>
    </w:p>
    <w:p w14:paraId="44117E98" w14:textId="77777777" w:rsidR="00D50F98" w:rsidRPr="00D50F98" w:rsidRDefault="00D50F98" w:rsidP="00D50F98">
      <w:pPr>
        <w:numPr>
          <w:ilvl w:val="0"/>
          <w:numId w:val="7"/>
        </w:numPr>
        <w:spacing w:after="0"/>
      </w:pPr>
      <w:r w:rsidRPr="00D50F98">
        <w:t xml:space="preserve">Dependencies are only reinstalled if requirements change </w:t>
      </w:r>
    </w:p>
    <w:p w14:paraId="6E325BD2" w14:textId="77777777" w:rsidR="00D50F98" w:rsidRPr="00D50F98" w:rsidRDefault="00D50F98" w:rsidP="00D50F98">
      <w:pPr>
        <w:numPr>
          <w:ilvl w:val="0"/>
          <w:numId w:val="7"/>
        </w:numPr>
        <w:spacing w:after="0"/>
      </w:pPr>
      <w:r w:rsidRPr="00D50F98">
        <w:t>Application changes do not trigger expensive rebuilds</w:t>
      </w:r>
    </w:p>
    <w:p w14:paraId="012CFE5E" w14:textId="77777777" w:rsidR="003764CB" w:rsidRPr="003764CB" w:rsidRDefault="003764CB" w:rsidP="003764CB">
      <w:pPr>
        <w:rPr>
          <w:b/>
          <w:bCs/>
          <w:sz w:val="24"/>
          <w:szCs w:val="24"/>
        </w:rPr>
      </w:pPr>
    </w:p>
    <w:p w14:paraId="53BA4DEF" w14:textId="77777777" w:rsidR="00D6690E" w:rsidRDefault="00D6690E" w:rsidP="00D50F98">
      <w:pPr>
        <w:rPr>
          <w:b/>
          <w:bCs/>
          <w:sz w:val="24"/>
          <w:szCs w:val="24"/>
        </w:rPr>
      </w:pPr>
    </w:p>
    <w:p w14:paraId="7373FCCB" w14:textId="77777777" w:rsidR="00D6690E" w:rsidRDefault="00D6690E" w:rsidP="00D50F98">
      <w:pPr>
        <w:rPr>
          <w:b/>
          <w:bCs/>
          <w:sz w:val="24"/>
          <w:szCs w:val="24"/>
        </w:rPr>
      </w:pPr>
    </w:p>
    <w:p w14:paraId="042F122E" w14:textId="3BE68F17" w:rsidR="00D50F98" w:rsidRDefault="00D50F98" w:rsidP="00D50F98">
      <w:pPr>
        <w:rPr>
          <w:b/>
          <w:bCs/>
          <w:sz w:val="24"/>
          <w:szCs w:val="24"/>
        </w:rPr>
      </w:pPr>
      <w:r w:rsidRPr="00D50F98">
        <w:rPr>
          <w:b/>
          <w:bCs/>
          <w:sz w:val="24"/>
          <w:szCs w:val="24"/>
        </w:rPr>
        <w:lastRenderedPageBreak/>
        <w:t>Part C - Local Kubernetes orchestration with kind</w:t>
      </w:r>
      <w:r>
        <w:rPr>
          <w:b/>
          <w:bCs/>
          <w:sz w:val="24"/>
          <w:szCs w:val="24"/>
        </w:rPr>
        <w:t>:</w:t>
      </w:r>
      <w:r w:rsidR="00D6690E">
        <w:rPr>
          <w:b/>
          <w:bCs/>
          <w:sz w:val="24"/>
          <w:szCs w:val="24"/>
        </w:rPr>
        <w:t xml:space="preserve"> C1</w:t>
      </w:r>
    </w:p>
    <w:p w14:paraId="3FB5601D" w14:textId="5A4C8DD7" w:rsidR="00D50F98" w:rsidRPr="00D6690E" w:rsidRDefault="00D6690E" w:rsidP="00D6690E">
      <w:r w:rsidRPr="00D6690E">
        <w:drawing>
          <wp:inline distT="0" distB="0" distL="0" distR="0" wp14:anchorId="45EA5F66" wp14:editId="11888815">
            <wp:extent cx="5943600" cy="24714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71420"/>
                    </a:xfrm>
                    <a:prstGeom prst="rect">
                      <a:avLst/>
                    </a:prstGeom>
                  </pic:spPr>
                </pic:pic>
              </a:graphicData>
            </a:graphic>
          </wp:inline>
        </w:drawing>
      </w:r>
    </w:p>
    <w:p w14:paraId="17CB461B" w14:textId="74D61C33" w:rsidR="003764CB" w:rsidRDefault="00D6690E" w:rsidP="00D6690E">
      <w:r w:rsidRPr="00D6690E">
        <w:t>A local Kubernetes cluster was successfully created using kind. The cluster consists of a single node running inside Docker. The node is in Ready state, meaning it can schedule Pods.</w:t>
      </w:r>
    </w:p>
    <w:p w14:paraId="7D8FD61A" w14:textId="627351A4" w:rsidR="00D6690E" w:rsidRPr="00D6690E" w:rsidRDefault="00D6690E" w:rsidP="00D6690E">
      <w:pPr>
        <w:rPr>
          <w:b/>
          <w:bCs/>
          <w:sz w:val="24"/>
          <w:szCs w:val="24"/>
        </w:rPr>
      </w:pPr>
      <w:r w:rsidRPr="00D6690E">
        <w:rPr>
          <w:b/>
          <w:bCs/>
          <w:sz w:val="24"/>
          <w:szCs w:val="24"/>
        </w:rPr>
        <w:t>Task C2 - Load your image into kind</w:t>
      </w:r>
      <w:r>
        <w:rPr>
          <w:b/>
          <w:bCs/>
          <w:sz w:val="24"/>
          <w:szCs w:val="24"/>
        </w:rPr>
        <w:t>:</w:t>
      </w:r>
    </w:p>
    <w:p w14:paraId="48B6974E" w14:textId="62555456" w:rsidR="00D6690E" w:rsidRPr="000F33E7" w:rsidRDefault="00D6690E" w:rsidP="00D6690E">
      <w:r w:rsidRPr="00D6690E">
        <w:drawing>
          <wp:inline distT="0" distB="0" distL="0" distR="0" wp14:anchorId="7E916259" wp14:editId="66BC3F75">
            <wp:extent cx="5943600" cy="1539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39240"/>
                    </a:xfrm>
                    <a:prstGeom prst="rect">
                      <a:avLst/>
                    </a:prstGeom>
                  </pic:spPr>
                </pic:pic>
              </a:graphicData>
            </a:graphic>
          </wp:inline>
        </w:drawing>
      </w:r>
    </w:p>
    <w:p w14:paraId="09F1E98E" w14:textId="50AA9E8A" w:rsidR="00DC11E2" w:rsidRDefault="00D6690E" w:rsidP="00D6690E">
      <w:r w:rsidRPr="00D6690E">
        <w:t>The Docker images were successfully loaded into the kind Kubernetes cluster. Since kind runs Kubernetes inside Docker containers, images must be explicitly loaded into the cluster node to be available for deployments.</w:t>
      </w:r>
    </w:p>
    <w:p w14:paraId="3C90F7CA" w14:textId="089F04B1" w:rsidR="00D6690E" w:rsidRPr="0053531E" w:rsidRDefault="00D6690E" w:rsidP="00D6690E">
      <w:pPr>
        <w:rPr>
          <w:b/>
          <w:bCs/>
          <w:sz w:val="24"/>
          <w:szCs w:val="24"/>
        </w:rPr>
      </w:pPr>
      <w:r w:rsidRPr="00D6690E">
        <w:rPr>
          <w:b/>
          <w:bCs/>
          <w:sz w:val="24"/>
          <w:szCs w:val="24"/>
        </w:rPr>
        <w:t>Task C3 - Deploy a replicated application</w:t>
      </w:r>
      <w:r w:rsidRPr="0053531E">
        <w:rPr>
          <w:b/>
          <w:bCs/>
          <w:sz w:val="24"/>
          <w:szCs w:val="24"/>
        </w:rPr>
        <w:t>:</w:t>
      </w:r>
    </w:p>
    <w:p w14:paraId="3B1F6A0E" w14:textId="7CB5D104" w:rsidR="00D6690E" w:rsidRDefault="00D6690E" w:rsidP="00D6690E">
      <w:r w:rsidRPr="00D6690E">
        <w:drawing>
          <wp:inline distT="0" distB="0" distL="0" distR="0" wp14:anchorId="7EC98EB1" wp14:editId="6C8EAC90">
            <wp:extent cx="5943600" cy="1190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190625"/>
                    </a:xfrm>
                    <a:prstGeom prst="rect">
                      <a:avLst/>
                    </a:prstGeom>
                  </pic:spPr>
                </pic:pic>
              </a:graphicData>
            </a:graphic>
          </wp:inline>
        </w:drawing>
      </w:r>
    </w:p>
    <w:p w14:paraId="75627F75" w14:textId="5A0F664C" w:rsidR="0053531E" w:rsidRDefault="0053531E" w:rsidP="0053531E">
      <w:pPr>
        <w:pStyle w:val="NormalWeb"/>
        <w:rPr>
          <w:sz w:val="22"/>
          <w:szCs w:val="22"/>
        </w:rPr>
      </w:pPr>
      <w:r w:rsidRPr="0053531E">
        <w:rPr>
          <w:sz w:val="22"/>
          <w:szCs w:val="22"/>
        </w:rPr>
        <w:t>The Kubernetes Deployment created 3 identical Pod replicas. The system automatically scheduled them on the available node without manual intervention. All Pods are running the same container image.</w:t>
      </w:r>
    </w:p>
    <w:p w14:paraId="1BD44FCC" w14:textId="711D692F" w:rsidR="0053531E" w:rsidRDefault="0053531E" w:rsidP="0053531E">
      <w:pPr>
        <w:pStyle w:val="NormalWeb"/>
        <w:rPr>
          <w:sz w:val="22"/>
          <w:szCs w:val="22"/>
        </w:rPr>
      </w:pPr>
      <w:r w:rsidRPr="0053531E">
        <w:rPr>
          <w:sz w:val="22"/>
          <w:szCs w:val="22"/>
        </w:rPr>
        <w:lastRenderedPageBreak/>
        <w:drawing>
          <wp:inline distT="0" distB="0" distL="0" distR="0" wp14:anchorId="487FFEC3" wp14:editId="4118D7D9">
            <wp:extent cx="5943600" cy="2190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90750"/>
                    </a:xfrm>
                    <a:prstGeom prst="rect">
                      <a:avLst/>
                    </a:prstGeom>
                  </pic:spPr>
                </pic:pic>
              </a:graphicData>
            </a:graphic>
          </wp:inline>
        </w:drawing>
      </w:r>
    </w:p>
    <w:p w14:paraId="159A29BB" w14:textId="627EC3D9" w:rsidR="0053531E" w:rsidRPr="0053531E" w:rsidRDefault="0053531E" w:rsidP="0053531E">
      <w:pPr>
        <w:pStyle w:val="NormalWeb"/>
        <w:numPr>
          <w:ilvl w:val="0"/>
          <w:numId w:val="2"/>
        </w:numPr>
        <w:rPr>
          <w:sz w:val="22"/>
          <w:szCs w:val="22"/>
        </w:rPr>
      </w:pPr>
      <w:r w:rsidRPr="0053531E">
        <w:rPr>
          <w:b/>
          <w:bCs/>
          <w:sz w:val="22"/>
          <w:szCs w:val="22"/>
        </w:rPr>
        <w:t>Deployment:</w:t>
      </w:r>
      <w:r w:rsidRPr="0053531E">
        <w:rPr>
          <w:sz w:val="22"/>
          <w:szCs w:val="22"/>
        </w:rPr>
        <w:t xml:space="preserve"> </w:t>
      </w:r>
      <w:r w:rsidRPr="0053531E">
        <w:rPr>
          <w:sz w:val="22"/>
          <w:szCs w:val="22"/>
        </w:rPr>
        <w:t>Defines the desired state of the application, such as how many replicas should run, and ensures Kubernetes maintains that state automatically.</w:t>
      </w:r>
    </w:p>
    <w:p w14:paraId="563FA680" w14:textId="44DAD9A0" w:rsidR="0053531E" w:rsidRPr="0053531E" w:rsidRDefault="0053531E" w:rsidP="0053531E">
      <w:pPr>
        <w:pStyle w:val="NormalWeb"/>
        <w:numPr>
          <w:ilvl w:val="0"/>
          <w:numId w:val="2"/>
        </w:numPr>
        <w:rPr>
          <w:sz w:val="22"/>
          <w:szCs w:val="22"/>
        </w:rPr>
      </w:pPr>
      <w:r w:rsidRPr="0053531E">
        <w:rPr>
          <w:b/>
          <w:bCs/>
          <w:sz w:val="22"/>
          <w:szCs w:val="22"/>
        </w:rPr>
        <w:t>Pod:</w:t>
      </w:r>
      <w:r w:rsidRPr="0053531E">
        <w:rPr>
          <w:sz w:val="22"/>
          <w:szCs w:val="22"/>
        </w:rPr>
        <w:t xml:space="preserve"> </w:t>
      </w:r>
      <w:r w:rsidRPr="0053531E">
        <w:rPr>
          <w:sz w:val="22"/>
          <w:szCs w:val="22"/>
        </w:rPr>
        <w:t>The smallest Kubernetes unit that runs one or more containers and represents a running instance of the application.</w:t>
      </w:r>
    </w:p>
    <w:p w14:paraId="057539C5" w14:textId="280B16D6" w:rsidR="0053531E" w:rsidRPr="0053531E" w:rsidRDefault="0053531E" w:rsidP="0053531E">
      <w:pPr>
        <w:pStyle w:val="NormalWeb"/>
        <w:numPr>
          <w:ilvl w:val="0"/>
          <w:numId w:val="2"/>
        </w:numPr>
        <w:rPr>
          <w:sz w:val="22"/>
          <w:szCs w:val="22"/>
        </w:rPr>
      </w:pPr>
      <w:r w:rsidRPr="0053531E">
        <w:rPr>
          <w:b/>
          <w:bCs/>
          <w:sz w:val="22"/>
          <w:szCs w:val="22"/>
        </w:rPr>
        <w:t>Service:</w:t>
      </w:r>
      <w:r w:rsidRPr="0053531E">
        <w:rPr>
          <w:sz w:val="22"/>
          <w:szCs w:val="22"/>
        </w:rPr>
        <w:t xml:space="preserve"> </w:t>
      </w:r>
      <w:r w:rsidRPr="0053531E">
        <w:rPr>
          <w:sz w:val="22"/>
          <w:szCs w:val="22"/>
        </w:rPr>
        <w:t>Provides a stable network endpoint to access Pods and routes traffic to them even if Pods are replaced or moved.</w:t>
      </w:r>
    </w:p>
    <w:p w14:paraId="1059299C" w14:textId="458E76ED" w:rsidR="0053531E" w:rsidRPr="0053531E" w:rsidRDefault="0053531E" w:rsidP="0053531E">
      <w:pPr>
        <w:pStyle w:val="NormalWeb"/>
        <w:rPr>
          <w:sz w:val="22"/>
          <w:szCs w:val="22"/>
        </w:rPr>
      </w:pPr>
      <w:r w:rsidRPr="0053531E">
        <w:rPr>
          <w:sz w:val="22"/>
          <w:szCs w:val="22"/>
        </w:rPr>
        <w:t>The Deployment defines the desired state (3 replicas of the app). Kubernetes ensures these Pods are running. The Service provides a stable networking endpoint that routes traffic to the Pods using label selectors</w:t>
      </w:r>
      <w:r w:rsidRPr="0053531E">
        <w:rPr>
          <w:sz w:val="22"/>
          <w:szCs w:val="22"/>
        </w:rPr>
        <w:t>.</w:t>
      </w:r>
    </w:p>
    <w:p w14:paraId="3C378FD6" w14:textId="169D7435" w:rsidR="0053531E" w:rsidRDefault="0053531E" w:rsidP="0053531E">
      <w:pPr>
        <w:rPr>
          <w:b/>
          <w:bCs/>
          <w:sz w:val="24"/>
          <w:szCs w:val="24"/>
        </w:rPr>
      </w:pPr>
      <w:r w:rsidRPr="0053531E">
        <w:rPr>
          <w:b/>
          <w:bCs/>
          <w:sz w:val="24"/>
          <w:szCs w:val="24"/>
        </w:rPr>
        <w:t>Task C4 - Access the service</w:t>
      </w:r>
      <w:r>
        <w:rPr>
          <w:b/>
          <w:bCs/>
          <w:sz w:val="24"/>
          <w:szCs w:val="24"/>
        </w:rPr>
        <w:t>:</w:t>
      </w:r>
    </w:p>
    <w:p w14:paraId="317FE3DB" w14:textId="507A5835" w:rsidR="0053531E" w:rsidRPr="0053531E" w:rsidRDefault="0053531E" w:rsidP="0053531E">
      <w:pPr>
        <w:rPr>
          <w:b/>
          <w:bCs/>
        </w:rPr>
      </w:pPr>
      <w:r w:rsidRPr="0053531E">
        <w:rPr>
          <w:b/>
          <w:bCs/>
        </w:rPr>
        <w:drawing>
          <wp:inline distT="0" distB="0" distL="0" distR="0" wp14:anchorId="0096B948" wp14:editId="34C71419">
            <wp:extent cx="5943600" cy="24625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62530"/>
                    </a:xfrm>
                    <a:prstGeom prst="rect">
                      <a:avLst/>
                    </a:prstGeom>
                  </pic:spPr>
                </pic:pic>
              </a:graphicData>
            </a:graphic>
          </wp:inline>
        </w:drawing>
      </w:r>
    </w:p>
    <w:p w14:paraId="66208D66" w14:textId="6CF82101" w:rsidR="0053531E" w:rsidRDefault="0053531E" w:rsidP="00D6690E">
      <w:r w:rsidRPr="0053531E">
        <w:lastRenderedPageBreak/>
        <w:drawing>
          <wp:inline distT="0" distB="0" distL="0" distR="0" wp14:anchorId="40DDEA95" wp14:editId="182C0CEA">
            <wp:extent cx="5943600" cy="24472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47290"/>
                    </a:xfrm>
                    <a:prstGeom prst="rect">
                      <a:avLst/>
                    </a:prstGeom>
                  </pic:spPr>
                </pic:pic>
              </a:graphicData>
            </a:graphic>
          </wp:inline>
        </w:drawing>
      </w:r>
    </w:p>
    <w:p w14:paraId="061725D1" w14:textId="63764A93" w:rsidR="0053531E" w:rsidRDefault="0053531E" w:rsidP="00D6690E">
      <w:r>
        <w:rPr>
          <w:rStyle w:val="Strong"/>
        </w:rPr>
        <w:t>Observation:</w:t>
      </w:r>
      <w:r>
        <w:br/>
        <w:t>The Flask application was successfully accessed using Kubernetes port-forwarding. The Service correctly routed requests to running Pods, and both the root and health endpoints responded with HTTP 200, confirming correct deployment and networking.</w:t>
      </w:r>
    </w:p>
    <w:p w14:paraId="4C17DE84" w14:textId="4AC0441F" w:rsidR="00166281" w:rsidRDefault="00166281" w:rsidP="00D6690E"/>
    <w:p w14:paraId="14D9C426" w14:textId="112DF40E" w:rsidR="00166281" w:rsidRDefault="00166281" w:rsidP="00166281">
      <w:pPr>
        <w:rPr>
          <w:b/>
          <w:bCs/>
          <w:sz w:val="24"/>
          <w:szCs w:val="24"/>
        </w:rPr>
      </w:pPr>
      <w:r w:rsidRPr="00166281">
        <w:rPr>
          <w:b/>
          <w:bCs/>
          <w:sz w:val="24"/>
          <w:szCs w:val="24"/>
        </w:rPr>
        <w:t>8. Part D - Scheduling and placement</w:t>
      </w:r>
      <w:r>
        <w:rPr>
          <w:b/>
          <w:bCs/>
          <w:sz w:val="24"/>
          <w:szCs w:val="24"/>
        </w:rPr>
        <w:t>:</w:t>
      </w:r>
      <w:r w:rsidR="00B1225E">
        <w:rPr>
          <w:b/>
          <w:bCs/>
          <w:sz w:val="24"/>
          <w:szCs w:val="24"/>
        </w:rPr>
        <w:t xml:space="preserve"> D1</w:t>
      </w:r>
    </w:p>
    <w:p w14:paraId="72532103" w14:textId="7BC0A4EF" w:rsidR="00166281" w:rsidRDefault="00166281" w:rsidP="00166281">
      <w:pPr>
        <w:rPr>
          <w:b/>
          <w:bCs/>
        </w:rPr>
      </w:pPr>
      <w:r w:rsidRPr="00166281">
        <w:rPr>
          <w:b/>
          <w:bCs/>
        </w:rPr>
        <w:drawing>
          <wp:inline distT="0" distB="0" distL="0" distR="0" wp14:anchorId="455BCD4A" wp14:editId="1241A76C">
            <wp:extent cx="5943600" cy="7632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63270"/>
                    </a:xfrm>
                    <a:prstGeom prst="rect">
                      <a:avLst/>
                    </a:prstGeom>
                  </pic:spPr>
                </pic:pic>
              </a:graphicData>
            </a:graphic>
          </wp:inline>
        </w:drawing>
      </w:r>
    </w:p>
    <w:p w14:paraId="4D022EC1" w14:textId="0A704D99" w:rsidR="00166281" w:rsidRDefault="00166281" w:rsidP="00166281">
      <w:r w:rsidRPr="00166281">
        <w:t xml:space="preserve">The node lab3-cluster-control-plane was successfully labeled with node-role=general. </w:t>
      </w:r>
    </w:p>
    <w:p w14:paraId="3562ABCB" w14:textId="77777777" w:rsidR="00B1225E" w:rsidRPr="00B1225E" w:rsidRDefault="00B1225E" w:rsidP="00B1225E">
      <w:pPr>
        <w:rPr>
          <w:b/>
          <w:bCs/>
          <w:sz w:val="24"/>
          <w:szCs w:val="24"/>
        </w:rPr>
      </w:pPr>
      <w:r w:rsidRPr="00B1225E">
        <w:rPr>
          <w:b/>
          <w:bCs/>
          <w:sz w:val="24"/>
          <w:szCs w:val="24"/>
        </w:rPr>
        <w:t>Task D2 - Force placement with a node selector</w:t>
      </w:r>
    </w:p>
    <w:p w14:paraId="115D9591" w14:textId="77DBCF29" w:rsidR="00E97FC2" w:rsidRDefault="00B1225E" w:rsidP="00166281">
      <w:r w:rsidRPr="00B1225E">
        <w:drawing>
          <wp:inline distT="0" distB="0" distL="0" distR="0" wp14:anchorId="671C2EA3" wp14:editId="0E16C56E">
            <wp:extent cx="5943600" cy="1773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773555"/>
                    </a:xfrm>
                    <a:prstGeom prst="rect">
                      <a:avLst/>
                    </a:prstGeom>
                  </pic:spPr>
                </pic:pic>
              </a:graphicData>
            </a:graphic>
          </wp:inline>
        </w:drawing>
      </w:r>
    </w:p>
    <w:p w14:paraId="1C763E63" w14:textId="72EC2AB7" w:rsidR="00B1225E" w:rsidRPr="00B1225E" w:rsidRDefault="00B1225E" w:rsidP="00B1225E">
      <w:pPr>
        <w:pStyle w:val="ListParagraph"/>
        <w:numPr>
          <w:ilvl w:val="0"/>
          <w:numId w:val="2"/>
        </w:numPr>
      </w:pPr>
      <w:r w:rsidRPr="00B1225E">
        <w:t xml:space="preserve">After adding the </w:t>
      </w:r>
      <w:proofErr w:type="spellStart"/>
      <w:r w:rsidRPr="00B1225E">
        <w:t>nodeSelector</w:t>
      </w:r>
      <w:proofErr w:type="spellEnd"/>
      <w:r w:rsidRPr="00B1225E">
        <w:t xml:space="preserve">, Kubernetes created new Pods that follow the updated scheduling rule. </w:t>
      </w:r>
    </w:p>
    <w:p w14:paraId="7F442577" w14:textId="5FFAE559" w:rsidR="00B1225E" w:rsidRPr="00B1225E" w:rsidRDefault="00B1225E" w:rsidP="00B1225E">
      <w:pPr>
        <w:pStyle w:val="ListParagraph"/>
        <w:numPr>
          <w:ilvl w:val="0"/>
          <w:numId w:val="2"/>
        </w:numPr>
      </w:pPr>
      <w:r w:rsidRPr="00B1225E">
        <w:t xml:space="preserve">Old Pods were gradually terminated and replaced. </w:t>
      </w:r>
    </w:p>
    <w:p w14:paraId="46A75EB1" w14:textId="3DDA5CAF" w:rsidR="00B1225E" w:rsidRDefault="00B1225E" w:rsidP="00B1225E">
      <w:pPr>
        <w:pStyle w:val="ListParagraph"/>
        <w:numPr>
          <w:ilvl w:val="0"/>
          <w:numId w:val="2"/>
        </w:numPr>
      </w:pPr>
      <w:r w:rsidRPr="00B1225E">
        <w:t xml:space="preserve">This demonstrates Kubernetes' </w:t>
      </w:r>
      <w:r w:rsidRPr="00B1225E">
        <w:rPr>
          <w:b/>
          <w:bCs/>
        </w:rPr>
        <w:t>rolling update mechanism</w:t>
      </w:r>
      <w:r w:rsidRPr="00B1225E">
        <w:t>.</w:t>
      </w:r>
    </w:p>
    <w:p w14:paraId="69C3736F" w14:textId="0A30657C" w:rsidR="00B1225E" w:rsidRPr="00B1225E" w:rsidRDefault="00B1225E" w:rsidP="00E97FC2">
      <w:pPr>
        <w:rPr>
          <w:b/>
          <w:bCs/>
          <w:sz w:val="24"/>
          <w:szCs w:val="24"/>
        </w:rPr>
      </w:pPr>
      <w:r w:rsidRPr="00B1225E">
        <w:rPr>
          <w:b/>
          <w:bCs/>
          <w:sz w:val="24"/>
          <w:szCs w:val="24"/>
        </w:rPr>
        <w:lastRenderedPageBreak/>
        <w:t>Why is this different from hard-coding a machine name in traditional deployment models?</w:t>
      </w:r>
    </w:p>
    <w:p w14:paraId="5F71D965" w14:textId="1FD5D7C5" w:rsidR="00E97FC2" w:rsidRPr="00E97FC2" w:rsidRDefault="00E97FC2" w:rsidP="00E97FC2">
      <w:r w:rsidRPr="00E97FC2">
        <w:t>Hard-coding a machine name tightly couples the application to a specific node, reducing flexibility and resilience. If that node fails, the application cannot be scheduled elsewhere.</w:t>
      </w:r>
    </w:p>
    <w:p w14:paraId="2DADE670" w14:textId="61A50F67" w:rsidR="00E97FC2" w:rsidRDefault="00E97FC2" w:rsidP="00E97FC2">
      <w:r w:rsidRPr="00E97FC2">
        <w:t xml:space="preserve">In contrast, </w:t>
      </w:r>
      <w:proofErr w:type="spellStart"/>
      <w:r w:rsidRPr="00E97FC2">
        <w:t>nodeSelector</w:t>
      </w:r>
      <w:proofErr w:type="spellEnd"/>
      <w:r w:rsidRPr="00E97FC2">
        <w:t xml:space="preserve"> uses labels to describe </w:t>
      </w:r>
      <w:r w:rsidRPr="00E97FC2">
        <w:rPr>
          <w:i/>
          <w:iCs/>
        </w:rPr>
        <w:t>requirements</w:t>
      </w:r>
      <w:r w:rsidRPr="00E97FC2">
        <w:t>, not specific machines. Any node that satisfies the label can run the workload, making the system more flexible, scalable, and fault-tolerant.</w:t>
      </w:r>
    </w:p>
    <w:p w14:paraId="015054C3" w14:textId="77777777" w:rsidR="00B1225E" w:rsidRPr="00B1225E" w:rsidRDefault="00B1225E" w:rsidP="00B1225E">
      <w:pPr>
        <w:rPr>
          <w:b/>
          <w:bCs/>
          <w:sz w:val="24"/>
          <w:szCs w:val="24"/>
        </w:rPr>
      </w:pPr>
      <w:r w:rsidRPr="00B1225E">
        <w:rPr>
          <w:b/>
          <w:bCs/>
          <w:sz w:val="24"/>
          <w:szCs w:val="24"/>
        </w:rPr>
        <w:t>How does declarative scheduling improve resilience and maintainability?</w:t>
      </w:r>
    </w:p>
    <w:p w14:paraId="33C52CDC" w14:textId="77777777" w:rsidR="00B1225E" w:rsidRPr="00B1225E" w:rsidRDefault="00B1225E" w:rsidP="00B1225E">
      <w:r w:rsidRPr="00B1225E">
        <w:t xml:space="preserve">Declarative scheduling improves resilience and maintainability by allowing developers to specify </w:t>
      </w:r>
      <w:r w:rsidRPr="00B1225E">
        <w:rPr>
          <w:i/>
          <w:iCs/>
        </w:rPr>
        <w:t>what</w:t>
      </w:r>
      <w:r w:rsidRPr="00B1225E">
        <w:t xml:space="preserve"> the system should achieve rather than </w:t>
      </w:r>
      <w:r w:rsidRPr="00B1225E">
        <w:rPr>
          <w:i/>
          <w:iCs/>
        </w:rPr>
        <w:t>how</w:t>
      </w:r>
      <w:r w:rsidRPr="00B1225E">
        <w:t xml:space="preserve"> to achieve it.</w:t>
      </w:r>
    </w:p>
    <w:p w14:paraId="2E56C388" w14:textId="77777777" w:rsidR="00B1225E" w:rsidRPr="00B1225E" w:rsidRDefault="00B1225E" w:rsidP="00B1225E">
      <w:r w:rsidRPr="00B1225E">
        <w:t>Instead of manually assigning workloads to specific machines, Kubernetes uses high-level constraints (such as labels and selectors) to automatically determine placement. This means:</w:t>
      </w:r>
    </w:p>
    <w:p w14:paraId="51980E29" w14:textId="77777777" w:rsidR="00B1225E" w:rsidRPr="00B1225E" w:rsidRDefault="00B1225E" w:rsidP="00B1225E">
      <w:pPr>
        <w:numPr>
          <w:ilvl w:val="0"/>
          <w:numId w:val="10"/>
        </w:numPr>
      </w:pPr>
      <w:r w:rsidRPr="00B1225E">
        <w:rPr>
          <w:b/>
          <w:bCs/>
        </w:rPr>
        <w:t>Resilience improves</w:t>
      </w:r>
      <w:r w:rsidRPr="00B1225E">
        <w:t xml:space="preserve"> because workloads are not tied to a single node. If a node fails, Kubernetes can reschedule Pods on any other node that satisfies the declared conditions. </w:t>
      </w:r>
    </w:p>
    <w:p w14:paraId="5164239B" w14:textId="77777777" w:rsidR="00B1225E" w:rsidRPr="00B1225E" w:rsidRDefault="00B1225E" w:rsidP="00B1225E">
      <w:pPr>
        <w:numPr>
          <w:ilvl w:val="0"/>
          <w:numId w:val="10"/>
        </w:numPr>
      </w:pPr>
      <w:r w:rsidRPr="00B1225E">
        <w:rPr>
          <w:b/>
          <w:bCs/>
        </w:rPr>
        <w:t>Maintainability improves</w:t>
      </w:r>
      <w:r w:rsidRPr="00B1225E">
        <w:t xml:space="preserve"> because configurations are simpler and more flexible. Changes can be made by updating the desired state (e.g., modifying labels or selectors) without rewriting deployment logic. </w:t>
      </w:r>
    </w:p>
    <w:p w14:paraId="09B6D844" w14:textId="42F600A7" w:rsidR="00B1225E" w:rsidRDefault="00B1225E" w:rsidP="00B1225E">
      <w:pPr>
        <w:numPr>
          <w:ilvl w:val="0"/>
          <w:numId w:val="10"/>
        </w:numPr>
      </w:pPr>
      <w:r w:rsidRPr="00B1225E">
        <w:t xml:space="preserve">The system becomes </w:t>
      </w:r>
      <w:r w:rsidRPr="00B1225E">
        <w:rPr>
          <w:b/>
          <w:bCs/>
        </w:rPr>
        <w:t>self-managing</w:t>
      </w:r>
      <w:r w:rsidRPr="00B1225E">
        <w:t>, reducing manual intervention and operational errors.</w:t>
      </w:r>
    </w:p>
    <w:p w14:paraId="7283DFC1" w14:textId="65EBCB85" w:rsidR="00B1225E" w:rsidRPr="00B1225E" w:rsidRDefault="00B1225E" w:rsidP="00B1225E">
      <w:pPr>
        <w:rPr>
          <w:b/>
          <w:bCs/>
          <w:sz w:val="24"/>
          <w:szCs w:val="24"/>
        </w:rPr>
      </w:pPr>
      <w:r w:rsidRPr="00B1225E">
        <w:rPr>
          <w:b/>
          <w:bCs/>
          <w:sz w:val="24"/>
          <w:szCs w:val="24"/>
        </w:rPr>
        <w:t>Part E - Self-healing and health probes</w:t>
      </w:r>
      <w:r>
        <w:rPr>
          <w:b/>
          <w:bCs/>
          <w:sz w:val="24"/>
          <w:szCs w:val="24"/>
        </w:rPr>
        <w:t>:</w:t>
      </w:r>
    </w:p>
    <w:p w14:paraId="585DAA09" w14:textId="0FF9B7BF" w:rsidR="00B1225E" w:rsidRPr="00B1225E" w:rsidRDefault="00B1225E" w:rsidP="00B1225E">
      <w:r w:rsidRPr="00B1225E">
        <w:drawing>
          <wp:inline distT="0" distB="0" distL="0" distR="0" wp14:anchorId="7A0AD37B" wp14:editId="0C5FFF43">
            <wp:extent cx="5792008" cy="2381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2008" cy="2381582"/>
                    </a:xfrm>
                    <a:prstGeom prst="rect">
                      <a:avLst/>
                    </a:prstGeom>
                  </pic:spPr>
                </pic:pic>
              </a:graphicData>
            </a:graphic>
          </wp:inline>
        </w:drawing>
      </w:r>
    </w:p>
    <w:p w14:paraId="144CDAE8" w14:textId="50AC2EAB" w:rsidR="00B1225E" w:rsidRDefault="00B1225E" w:rsidP="00B1225E">
      <w:r w:rsidRPr="00B1225E">
        <w:t>When a Pod is deleted, Kubernetes automatically creates a replacement. This happens because the Deployment maintains the desired number of replicas.</w:t>
      </w:r>
    </w:p>
    <w:p w14:paraId="6E8D4B9F" w14:textId="77777777" w:rsidR="00B1225E" w:rsidRPr="00B1225E" w:rsidRDefault="00B1225E" w:rsidP="00B1225E">
      <w:pPr>
        <w:rPr>
          <w:b/>
          <w:bCs/>
          <w:sz w:val="24"/>
          <w:szCs w:val="24"/>
        </w:rPr>
      </w:pPr>
      <w:r w:rsidRPr="00B1225E">
        <w:rPr>
          <w:b/>
          <w:bCs/>
          <w:sz w:val="24"/>
          <w:szCs w:val="24"/>
        </w:rPr>
        <w:t xml:space="preserve">Why is this called </w:t>
      </w:r>
      <w:r w:rsidRPr="00B1225E">
        <w:rPr>
          <w:b/>
          <w:bCs/>
          <w:i/>
          <w:iCs/>
          <w:sz w:val="24"/>
          <w:szCs w:val="24"/>
        </w:rPr>
        <w:t>reconciliation</w:t>
      </w:r>
      <w:r w:rsidRPr="00B1225E">
        <w:rPr>
          <w:b/>
          <w:bCs/>
          <w:sz w:val="24"/>
          <w:szCs w:val="24"/>
        </w:rPr>
        <w:t xml:space="preserve"> rather than simple restart logic?</w:t>
      </w:r>
    </w:p>
    <w:p w14:paraId="00560984" w14:textId="77777777" w:rsidR="00B1225E" w:rsidRPr="00B1225E" w:rsidRDefault="00B1225E" w:rsidP="00B1225E">
      <w:r w:rsidRPr="00B1225E">
        <w:t xml:space="preserve">This process is called reconciliation because Kubernetes continuously compares the </w:t>
      </w:r>
      <w:r w:rsidRPr="00B1225E">
        <w:rPr>
          <w:b/>
          <w:bCs/>
        </w:rPr>
        <w:t>actual state</w:t>
      </w:r>
      <w:r w:rsidRPr="00B1225E">
        <w:t xml:space="preserve"> of the system with the </w:t>
      </w:r>
      <w:r w:rsidRPr="00B1225E">
        <w:rPr>
          <w:b/>
          <w:bCs/>
        </w:rPr>
        <w:t>desired state</w:t>
      </w:r>
      <w:r w:rsidRPr="00B1225E">
        <w:t xml:space="preserve"> defined in the Deployment.</w:t>
      </w:r>
    </w:p>
    <w:p w14:paraId="7FB7B1F7" w14:textId="77777777" w:rsidR="00B1225E" w:rsidRPr="00B1225E" w:rsidRDefault="00B1225E" w:rsidP="00B1225E">
      <w:r w:rsidRPr="00B1225E">
        <w:lastRenderedPageBreak/>
        <w:t>When a Pod is deleted, Kubernetes does not simply restart that exact Pod. Instead, it detects that the number of running Pods is lower than the desired number and creates a completely new Pod to restore the correct state.</w:t>
      </w:r>
    </w:p>
    <w:p w14:paraId="45334698" w14:textId="77777777" w:rsidR="00B1225E" w:rsidRPr="00B1225E" w:rsidRDefault="00B1225E" w:rsidP="00B1225E">
      <w:r w:rsidRPr="00B1225E">
        <w:t>Unlike traditional restart logic, which focuses on restarting a failed process, reconciliation is a continuous control loop that ensures the system always matches the declared configuration.</w:t>
      </w:r>
    </w:p>
    <w:p w14:paraId="1336194E" w14:textId="372D5F76" w:rsidR="00B22778" w:rsidRDefault="00B22778" w:rsidP="00B22778">
      <w:pPr>
        <w:rPr>
          <w:b/>
          <w:bCs/>
          <w:sz w:val="24"/>
          <w:szCs w:val="24"/>
        </w:rPr>
      </w:pPr>
      <w:r w:rsidRPr="00B22778">
        <w:rPr>
          <w:b/>
          <w:bCs/>
          <w:sz w:val="24"/>
          <w:szCs w:val="24"/>
        </w:rPr>
        <w:t>Task E2 - Add readiness and liveness probes</w:t>
      </w:r>
      <w:r>
        <w:rPr>
          <w:b/>
          <w:bCs/>
          <w:sz w:val="24"/>
          <w:szCs w:val="24"/>
        </w:rPr>
        <w:t>:</w:t>
      </w:r>
    </w:p>
    <w:p w14:paraId="62B40902" w14:textId="6DAB73B6" w:rsidR="00B22778" w:rsidRPr="00B22778" w:rsidRDefault="00B22778" w:rsidP="00B22778">
      <w:pPr>
        <w:rPr>
          <w:b/>
          <w:bCs/>
          <w:sz w:val="24"/>
          <w:szCs w:val="24"/>
        </w:rPr>
      </w:pPr>
      <w:r w:rsidRPr="00B22778">
        <w:rPr>
          <w:b/>
          <w:bCs/>
          <w:sz w:val="24"/>
          <w:szCs w:val="24"/>
        </w:rPr>
        <w:drawing>
          <wp:inline distT="0" distB="0" distL="0" distR="0" wp14:anchorId="6582FC4F" wp14:editId="6D1651D1">
            <wp:extent cx="5849166" cy="16766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49166" cy="1676634"/>
                    </a:xfrm>
                    <a:prstGeom prst="rect">
                      <a:avLst/>
                    </a:prstGeom>
                  </pic:spPr>
                </pic:pic>
              </a:graphicData>
            </a:graphic>
          </wp:inline>
        </w:drawing>
      </w:r>
    </w:p>
    <w:p w14:paraId="76BFC435" w14:textId="114C8E74" w:rsidR="00E97FC2" w:rsidRDefault="00483DD1" w:rsidP="00483DD1">
      <w:r w:rsidRPr="00483DD1">
        <w:t>A new Deployment with readiness and liveness probes was successfully created. Two new Pods (lab3-web-probe-*) were launched.</w:t>
      </w:r>
    </w:p>
    <w:p w14:paraId="6E426B62" w14:textId="65F28746" w:rsidR="00483DD1" w:rsidRDefault="00483DD1" w:rsidP="00483DD1">
      <w:pPr>
        <w:rPr>
          <w:b/>
          <w:bCs/>
          <w:sz w:val="24"/>
          <w:szCs w:val="24"/>
        </w:rPr>
      </w:pPr>
      <w:r w:rsidRPr="00483DD1">
        <w:rPr>
          <w:b/>
          <w:bCs/>
          <w:sz w:val="24"/>
          <w:szCs w:val="24"/>
        </w:rPr>
        <w:t>Task E3 - Observe what happens if the container process dies</w:t>
      </w:r>
      <w:r>
        <w:rPr>
          <w:b/>
          <w:bCs/>
          <w:sz w:val="24"/>
          <w:szCs w:val="24"/>
        </w:rPr>
        <w:t>:</w:t>
      </w:r>
    </w:p>
    <w:p w14:paraId="243C7348" w14:textId="57CF802F" w:rsidR="00483DD1" w:rsidRDefault="00483DD1" w:rsidP="00483DD1">
      <w:pPr>
        <w:rPr>
          <w:b/>
          <w:bCs/>
          <w:sz w:val="24"/>
          <w:szCs w:val="24"/>
        </w:rPr>
      </w:pPr>
      <w:r w:rsidRPr="00483DD1">
        <w:rPr>
          <w:b/>
          <w:bCs/>
          <w:sz w:val="24"/>
          <w:szCs w:val="24"/>
        </w:rPr>
        <w:drawing>
          <wp:inline distT="0" distB="0" distL="0" distR="0" wp14:anchorId="4A4B8E00" wp14:editId="43BA294E">
            <wp:extent cx="5943600" cy="345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5440"/>
                    </a:xfrm>
                    <a:prstGeom prst="rect">
                      <a:avLst/>
                    </a:prstGeom>
                  </pic:spPr>
                </pic:pic>
              </a:graphicData>
            </a:graphic>
          </wp:inline>
        </w:drawing>
      </w:r>
    </w:p>
    <w:p w14:paraId="4E7565A9" w14:textId="50571614" w:rsidR="00483DD1" w:rsidRDefault="00483DD1" w:rsidP="00483DD1">
      <w:pPr>
        <w:rPr>
          <w:b/>
          <w:bCs/>
          <w:sz w:val="24"/>
          <w:szCs w:val="24"/>
        </w:rPr>
      </w:pPr>
      <w:r w:rsidRPr="00483DD1">
        <w:rPr>
          <w:b/>
          <w:bCs/>
          <w:sz w:val="24"/>
          <w:szCs w:val="24"/>
        </w:rPr>
        <w:drawing>
          <wp:inline distT="0" distB="0" distL="0" distR="0" wp14:anchorId="34ACBBCC" wp14:editId="591A3F99">
            <wp:extent cx="5943600" cy="22294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229485"/>
                    </a:xfrm>
                    <a:prstGeom prst="rect">
                      <a:avLst/>
                    </a:prstGeom>
                  </pic:spPr>
                </pic:pic>
              </a:graphicData>
            </a:graphic>
          </wp:inline>
        </w:drawing>
      </w:r>
    </w:p>
    <w:p w14:paraId="2A422F35" w14:textId="77777777" w:rsidR="00BD4E91" w:rsidRPr="00BD4E91" w:rsidRDefault="00BD4E91" w:rsidP="00BD4E91">
      <w:r w:rsidRPr="00BD4E91">
        <w:t>Kubernetes created a new Pod instead of restarting the existing container.</w:t>
      </w:r>
    </w:p>
    <w:p w14:paraId="4819DA32" w14:textId="77777777" w:rsidR="00BD4E91" w:rsidRPr="00BD4E91" w:rsidRDefault="00BD4E91" w:rsidP="00BD4E91">
      <w:r w:rsidRPr="00BD4E91">
        <w:t>When the original Pod was terminated, the Deployment controller detected that the number of running replicas had fallen below the desired state. It then triggered the creation of a new Pod, which was scheduled and started automatically.</w:t>
      </w:r>
    </w:p>
    <w:p w14:paraId="37F6D5C2" w14:textId="77777777" w:rsidR="00BD4E91" w:rsidRPr="00483DD1" w:rsidRDefault="00BD4E91" w:rsidP="00483DD1">
      <w:pPr>
        <w:rPr>
          <w:b/>
          <w:bCs/>
          <w:sz w:val="24"/>
          <w:szCs w:val="24"/>
        </w:rPr>
      </w:pPr>
    </w:p>
    <w:p w14:paraId="4101B728" w14:textId="4D19A343" w:rsidR="00483DD1" w:rsidRDefault="00483DD1" w:rsidP="00483DD1"/>
    <w:p w14:paraId="5D60251F" w14:textId="14B356CB" w:rsidR="0004595A" w:rsidRPr="0004595A" w:rsidRDefault="0004595A" w:rsidP="0004595A">
      <w:pPr>
        <w:rPr>
          <w:b/>
          <w:bCs/>
          <w:sz w:val="24"/>
          <w:szCs w:val="24"/>
        </w:rPr>
      </w:pPr>
      <w:r w:rsidRPr="0004595A">
        <w:rPr>
          <w:b/>
          <w:bCs/>
          <w:sz w:val="24"/>
          <w:szCs w:val="24"/>
        </w:rPr>
        <w:lastRenderedPageBreak/>
        <w:t>Reflection questions</w:t>
      </w:r>
      <w:r>
        <w:rPr>
          <w:b/>
          <w:bCs/>
          <w:sz w:val="24"/>
          <w:szCs w:val="24"/>
        </w:rPr>
        <w:t>:</w:t>
      </w:r>
    </w:p>
    <w:p w14:paraId="034620A3" w14:textId="1798D640" w:rsidR="0004595A" w:rsidRPr="0004595A" w:rsidRDefault="0004595A" w:rsidP="0004595A">
      <w:pPr>
        <w:rPr>
          <w:b/>
          <w:bCs/>
          <w:sz w:val="24"/>
          <w:szCs w:val="24"/>
        </w:rPr>
      </w:pPr>
      <w:r w:rsidRPr="0004595A">
        <w:rPr>
          <w:b/>
          <w:bCs/>
          <w:sz w:val="24"/>
          <w:szCs w:val="24"/>
        </w:rPr>
        <w:t>1. Why do namespaces alone not guarantee fair resource use?</w:t>
      </w:r>
    </w:p>
    <w:p w14:paraId="345EB29B" w14:textId="77777777" w:rsidR="0004595A" w:rsidRPr="0004595A" w:rsidRDefault="0004595A" w:rsidP="0004595A">
      <w:r w:rsidRPr="0004595A">
        <w:t xml:space="preserve">Namespaces only provide isolation of system views (processes, network, filesystem), but they do not limit resource consumption. A container can still consume all CPU or memory unless restricted by </w:t>
      </w:r>
      <w:proofErr w:type="spellStart"/>
      <w:r w:rsidRPr="0004595A">
        <w:t>cgroups</w:t>
      </w:r>
      <w:proofErr w:type="spellEnd"/>
      <w:r w:rsidRPr="0004595A">
        <w:t>.</w:t>
      </w:r>
    </w:p>
    <w:p w14:paraId="2FF6B04A" w14:textId="3F156098" w:rsidR="0004595A" w:rsidRPr="0004595A" w:rsidRDefault="0004595A" w:rsidP="0004595A"/>
    <w:p w14:paraId="25D5D868" w14:textId="77777777" w:rsidR="0004595A" w:rsidRPr="0004595A" w:rsidRDefault="0004595A" w:rsidP="0004595A">
      <w:pPr>
        <w:rPr>
          <w:b/>
          <w:bCs/>
          <w:sz w:val="24"/>
          <w:szCs w:val="24"/>
        </w:rPr>
      </w:pPr>
      <w:r w:rsidRPr="0004595A">
        <w:rPr>
          <w:b/>
          <w:bCs/>
          <w:sz w:val="24"/>
          <w:szCs w:val="24"/>
        </w:rPr>
        <w:t xml:space="preserve">2. How do </w:t>
      </w:r>
      <w:proofErr w:type="spellStart"/>
      <w:r w:rsidRPr="0004595A">
        <w:rPr>
          <w:b/>
          <w:bCs/>
          <w:sz w:val="24"/>
          <w:szCs w:val="24"/>
        </w:rPr>
        <w:t>cgroups</w:t>
      </w:r>
      <w:proofErr w:type="spellEnd"/>
      <w:r w:rsidRPr="0004595A">
        <w:rPr>
          <w:b/>
          <w:bCs/>
          <w:sz w:val="24"/>
          <w:szCs w:val="24"/>
        </w:rPr>
        <w:t xml:space="preserve"> improve cluster stability?</w:t>
      </w:r>
    </w:p>
    <w:p w14:paraId="17DBD93D" w14:textId="77777777" w:rsidR="0004595A" w:rsidRPr="0004595A" w:rsidRDefault="0004595A" w:rsidP="0004595A">
      <w:proofErr w:type="spellStart"/>
      <w:r w:rsidRPr="0004595A">
        <w:t>Cgroups</w:t>
      </w:r>
      <w:proofErr w:type="spellEnd"/>
      <w:r w:rsidRPr="0004595A">
        <w:t xml:space="preserve"> enforce resource limits such as CPU and memory per container. This prevents resource exhaustion and ensures fair sharing between workloads, improving overall cluster stability.</w:t>
      </w:r>
    </w:p>
    <w:p w14:paraId="6829A943" w14:textId="32277F8F" w:rsidR="0004595A" w:rsidRPr="0004595A" w:rsidRDefault="0004595A" w:rsidP="0004595A"/>
    <w:p w14:paraId="214F60B5" w14:textId="77777777" w:rsidR="0004595A" w:rsidRPr="0004595A" w:rsidRDefault="0004595A" w:rsidP="0004595A">
      <w:pPr>
        <w:rPr>
          <w:b/>
          <w:bCs/>
          <w:sz w:val="24"/>
          <w:szCs w:val="24"/>
        </w:rPr>
      </w:pPr>
      <w:r w:rsidRPr="0004595A">
        <w:rPr>
          <w:b/>
          <w:bCs/>
          <w:sz w:val="24"/>
          <w:szCs w:val="24"/>
        </w:rPr>
        <w:t>3. Why is Docker image layering important for large-scale orchestration?</w:t>
      </w:r>
    </w:p>
    <w:p w14:paraId="7D3DD2C5" w14:textId="77777777" w:rsidR="0004595A" w:rsidRPr="0004595A" w:rsidRDefault="0004595A" w:rsidP="0004595A">
      <w:r w:rsidRPr="0004595A">
        <w:t>Layering allows reuse of unchanged parts of images, reducing build time, storage usage, and network transfer costs. In large-scale systems, this significantly improves deployment efficiency and scalability.</w:t>
      </w:r>
    </w:p>
    <w:p w14:paraId="47CBD9A9" w14:textId="305570B5" w:rsidR="0004595A" w:rsidRPr="0004595A" w:rsidRDefault="0004595A" w:rsidP="0004595A"/>
    <w:p w14:paraId="7269F93D" w14:textId="77777777" w:rsidR="0004595A" w:rsidRPr="0004595A" w:rsidRDefault="0004595A" w:rsidP="0004595A">
      <w:pPr>
        <w:rPr>
          <w:b/>
          <w:bCs/>
          <w:sz w:val="24"/>
          <w:szCs w:val="24"/>
        </w:rPr>
      </w:pPr>
      <w:r w:rsidRPr="0004595A">
        <w:rPr>
          <w:b/>
          <w:bCs/>
          <w:sz w:val="24"/>
          <w:szCs w:val="24"/>
        </w:rPr>
        <w:t>4. What does Kubernetes mean by desired state?</w:t>
      </w:r>
    </w:p>
    <w:p w14:paraId="668B98FC" w14:textId="77777777" w:rsidR="0004595A" w:rsidRPr="0004595A" w:rsidRDefault="0004595A" w:rsidP="0004595A">
      <w:r w:rsidRPr="0004595A">
        <w:t>Desired state is the configuration defined in Kubernetes objects (e.g., Deployments). Kubernetes continuously works to ensure the actual system state matches this desired configuration.</w:t>
      </w:r>
    </w:p>
    <w:p w14:paraId="1478F742" w14:textId="0DB9AF7F" w:rsidR="0004595A" w:rsidRPr="0004595A" w:rsidRDefault="0004595A" w:rsidP="0004595A"/>
    <w:p w14:paraId="7FB24E2E" w14:textId="77777777" w:rsidR="0004595A" w:rsidRPr="0004595A" w:rsidRDefault="0004595A" w:rsidP="0004595A">
      <w:pPr>
        <w:rPr>
          <w:b/>
          <w:bCs/>
          <w:sz w:val="24"/>
          <w:szCs w:val="24"/>
        </w:rPr>
      </w:pPr>
      <w:r w:rsidRPr="0004595A">
        <w:rPr>
          <w:b/>
          <w:bCs/>
          <w:sz w:val="24"/>
          <w:szCs w:val="24"/>
        </w:rPr>
        <w:t>5. How is self-healing different from traditional manual operations?</w:t>
      </w:r>
    </w:p>
    <w:p w14:paraId="766E252E" w14:textId="77777777" w:rsidR="0004595A" w:rsidRPr="0004595A" w:rsidRDefault="0004595A" w:rsidP="0004595A">
      <w:r w:rsidRPr="0004595A">
        <w:t>Self-healing is automatic and continuous. Kubernetes detects failures and restores the system without human intervention, unlike traditional systems where administrators manually restart or fix services.</w:t>
      </w:r>
    </w:p>
    <w:p w14:paraId="7A955A41" w14:textId="278E4C11" w:rsidR="0004595A" w:rsidRPr="0004595A" w:rsidRDefault="0004595A" w:rsidP="0004595A"/>
    <w:p w14:paraId="4EB47C41" w14:textId="77777777" w:rsidR="0004595A" w:rsidRPr="0004595A" w:rsidRDefault="0004595A" w:rsidP="0004595A">
      <w:pPr>
        <w:rPr>
          <w:b/>
          <w:bCs/>
          <w:sz w:val="24"/>
          <w:szCs w:val="24"/>
        </w:rPr>
      </w:pPr>
      <w:r w:rsidRPr="0004595A">
        <w:rPr>
          <w:b/>
          <w:bCs/>
          <w:sz w:val="24"/>
          <w:szCs w:val="24"/>
        </w:rPr>
        <w:t>6. Why are readiness and liveness probes not interchangeable?</w:t>
      </w:r>
    </w:p>
    <w:p w14:paraId="7D0FA133" w14:textId="77777777" w:rsidR="0004595A" w:rsidRPr="0004595A" w:rsidRDefault="0004595A" w:rsidP="0004595A">
      <w:r w:rsidRPr="0004595A">
        <w:t>Readiness probes control whether a Pod receives traffic, while liveness probes determine whether a container should be restarted. Using them interchangeably can lead to incorrect restarts or traffic routing to unhealthy services.</w:t>
      </w:r>
    </w:p>
    <w:p w14:paraId="5BA82EB1" w14:textId="4367CBD4" w:rsidR="0004595A" w:rsidRPr="0004595A" w:rsidRDefault="0004595A" w:rsidP="0004595A"/>
    <w:p w14:paraId="5E141E3B" w14:textId="77777777" w:rsidR="0004595A" w:rsidRPr="0004595A" w:rsidRDefault="0004595A" w:rsidP="0004595A">
      <w:pPr>
        <w:rPr>
          <w:b/>
          <w:bCs/>
          <w:sz w:val="24"/>
          <w:szCs w:val="24"/>
        </w:rPr>
      </w:pPr>
      <w:r w:rsidRPr="0004595A">
        <w:rPr>
          <w:b/>
          <w:bCs/>
          <w:sz w:val="24"/>
          <w:szCs w:val="24"/>
        </w:rPr>
        <w:t>7. Limitation of single-node kind cluster?</w:t>
      </w:r>
    </w:p>
    <w:p w14:paraId="44D8A6C8" w14:textId="77777777" w:rsidR="0004595A" w:rsidRPr="0004595A" w:rsidRDefault="0004595A" w:rsidP="0004595A">
      <w:r w:rsidRPr="0004595A">
        <w:t>A single-node cluster cannot demonstrate real distributed scheduling, failover, or load balancing across multiple nodes. It only simulates orchestration behavior on one machine.</w:t>
      </w:r>
    </w:p>
    <w:p w14:paraId="6B991CFA" w14:textId="77777777" w:rsidR="0004595A" w:rsidRDefault="0004595A" w:rsidP="00483DD1"/>
    <w:sectPr w:rsidR="000459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1AA35" w14:textId="77777777" w:rsidR="00714ABB" w:rsidRDefault="00714ABB" w:rsidP="00B1225E">
      <w:pPr>
        <w:spacing w:after="0" w:line="240" w:lineRule="auto"/>
      </w:pPr>
      <w:r>
        <w:separator/>
      </w:r>
    </w:p>
  </w:endnote>
  <w:endnote w:type="continuationSeparator" w:id="0">
    <w:p w14:paraId="34F31770" w14:textId="77777777" w:rsidR="00714ABB" w:rsidRDefault="00714ABB" w:rsidP="00B12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7D7A4" w14:textId="77777777" w:rsidR="00714ABB" w:rsidRDefault="00714ABB" w:rsidP="00B1225E">
      <w:pPr>
        <w:spacing w:after="0" w:line="240" w:lineRule="auto"/>
      </w:pPr>
      <w:r>
        <w:separator/>
      </w:r>
    </w:p>
  </w:footnote>
  <w:footnote w:type="continuationSeparator" w:id="0">
    <w:p w14:paraId="471F392D" w14:textId="77777777" w:rsidR="00714ABB" w:rsidRDefault="00714ABB" w:rsidP="00B12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C0521"/>
    <w:multiLevelType w:val="multilevel"/>
    <w:tmpl w:val="FB7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E54CA"/>
    <w:multiLevelType w:val="multilevel"/>
    <w:tmpl w:val="024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E4CA0"/>
    <w:multiLevelType w:val="hybridMultilevel"/>
    <w:tmpl w:val="D8A8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CB73AE"/>
    <w:multiLevelType w:val="multilevel"/>
    <w:tmpl w:val="37B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468FD"/>
    <w:multiLevelType w:val="multilevel"/>
    <w:tmpl w:val="FCDA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17FD5"/>
    <w:multiLevelType w:val="multilevel"/>
    <w:tmpl w:val="B9A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A18DF"/>
    <w:multiLevelType w:val="hybridMultilevel"/>
    <w:tmpl w:val="BECE7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474A9F"/>
    <w:multiLevelType w:val="hybridMultilevel"/>
    <w:tmpl w:val="35B6F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681970"/>
    <w:multiLevelType w:val="multilevel"/>
    <w:tmpl w:val="0114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47A97"/>
    <w:multiLevelType w:val="multilevel"/>
    <w:tmpl w:val="7DF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
  </w:num>
  <w:num w:numId="4">
    <w:abstractNumId w:val="9"/>
  </w:num>
  <w:num w:numId="5">
    <w:abstractNumId w:val="3"/>
  </w:num>
  <w:num w:numId="6">
    <w:abstractNumId w:val="4"/>
  </w:num>
  <w:num w:numId="7">
    <w:abstractNumId w:val="5"/>
  </w:num>
  <w:num w:numId="8">
    <w:abstractNumId w:val="8"/>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3B"/>
    <w:rsid w:val="0004595A"/>
    <w:rsid w:val="000F33E7"/>
    <w:rsid w:val="00166281"/>
    <w:rsid w:val="0020575F"/>
    <w:rsid w:val="003764CB"/>
    <w:rsid w:val="00483DD1"/>
    <w:rsid w:val="0053531E"/>
    <w:rsid w:val="00714ABB"/>
    <w:rsid w:val="00B1225E"/>
    <w:rsid w:val="00B22778"/>
    <w:rsid w:val="00BD4E91"/>
    <w:rsid w:val="00D50F98"/>
    <w:rsid w:val="00D6613B"/>
    <w:rsid w:val="00D6690E"/>
    <w:rsid w:val="00DC11E2"/>
    <w:rsid w:val="00DF024C"/>
    <w:rsid w:val="00E97FC2"/>
    <w:rsid w:val="00F83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F191"/>
  <w15:chartTrackingRefBased/>
  <w15:docId w15:val="{2B79E731-628F-4775-8234-D2B3C1BF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F9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13B"/>
    <w:pPr>
      <w:ind w:left="720"/>
      <w:contextualSpacing/>
    </w:pPr>
  </w:style>
  <w:style w:type="paragraph" w:styleId="NormalWeb">
    <w:name w:val="Normal (Web)"/>
    <w:basedOn w:val="Normal"/>
    <w:uiPriority w:val="99"/>
    <w:semiHidden/>
    <w:unhideWhenUsed/>
    <w:rsid w:val="005353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531E"/>
    <w:rPr>
      <w:b/>
      <w:bCs/>
    </w:rPr>
  </w:style>
  <w:style w:type="paragraph" w:styleId="Header">
    <w:name w:val="header"/>
    <w:basedOn w:val="Normal"/>
    <w:link w:val="HeaderChar"/>
    <w:uiPriority w:val="99"/>
    <w:unhideWhenUsed/>
    <w:rsid w:val="00B12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25E"/>
  </w:style>
  <w:style w:type="paragraph" w:styleId="Footer">
    <w:name w:val="footer"/>
    <w:basedOn w:val="Normal"/>
    <w:link w:val="FooterChar"/>
    <w:uiPriority w:val="99"/>
    <w:unhideWhenUsed/>
    <w:rsid w:val="00B12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97429">
      <w:bodyDiv w:val="1"/>
      <w:marLeft w:val="0"/>
      <w:marRight w:val="0"/>
      <w:marTop w:val="0"/>
      <w:marBottom w:val="0"/>
      <w:divBdr>
        <w:top w:val="none" w:sz="0" w:space="0" w:color="auto"/>
        <w:left w:val="none" w:sz="0" w:space="0" w:color="auto"/>
        <w:bottom w:val="none" w:sz="0" w:space="0" w:color="auto"/>
        <w:right w:val="none" w:sz="0" w:space="0" w:color="auto"/>
      </w:divBdr>
    </w:div>
    <w:div w:id="154612359">
      <w:bodyDiv w:val="1"/>
      <w:marLeft w:val="0"/>
      <w:marRight w:val="0"/>
      <w:marTop w:val="0"/>
      <w:marBottom w:val="0"/>
      <w:divBdr>
        <w:top w:val="none" w:sz="0" w:space="0" w:color="auto"/>
        <w:left w:val="none" w:sz="0" w:space="0" w:color="auto"/>
        <w:bottom w:val="none" w:sz="0" w:space="0" w:color="auto"/>
        <w:right w:val="none" w:sz="0" w:space="0" w:color="auto"/>
      </w:divBdr>
    </w:div>
    <w:div w:id="448203673">
      <w:bodyDiv w:val="1"/>
      <w:marLeft w:val="0"/>
      <w:marRight w:val="0"/>
      <w:marTop w:val="0"/>
      <w:marBottom w:val="0"/>
      <w:divBdr>
        <w:top w:val="none" w:sz="0" w:space="0" w:color="auto"/>
        <w:left w:val="none" w:sz="0" w:space="0" w:color="auto"/>
        <w:bottom w:val="none" w:sz="0" w:space="0" w:color="auto"/>
        <w:right w:val="none" w:sz="0" w:space="0" w:color="auto"/>
      </w:divBdr>
    </w:div>
    <w:div w:id="480269269">
      <w:bodyDiv w:val="1"/>
      <w:marLeft w:val="0"/>
      <w:marRight w:val="0"/>
      <w:marTop w:val="0"/>
      <w:marBottom w:val="0"/>
      <w:divBdr>
        <w:top w:val="none" w:sz="0" w:space="0" w:color="auto"/>
        <w:left w:val="none" w:sz="0" w:space="0" w:color="auto"/>
        <w:bottom w:val="none" w:sz="0" w:space="0" w:color="auto"/>
        <w:right w:val="none" w:sz="0" w:space="0" w:color="auto"/>
      </w:divBdr>
    </w:div>
    <w:div w:id="725227358">
      <w:bodyDiv w:val="1"/>
      <w:marLeft w:val="0"/>
      <w:marRight w:val="0"/>
      <w:marTop w:val="0"/>
      <w:marBottom w:val="0"/>
      <w:divBdr>
        <w:top w:val="none" w:sz="0" w:space="0" w:color="auto"/>
        <w:left w:val="none" w:sz="0" w:space="0" w:color="auto"/>
        <w:bottom w:val="none" w:sz="0" w:space="0" w:color="auto"/>
        <w:right w:val="none" w:sz="0" w:space="0" w:color="auto"/>
      </w:divBdr>
    </w:div>
    <w:div w:id="752505894">
      <w:bodyDiv w:val="1"/>
      <w:marLeft w:val="0"/>
      <w:marRight w:val="0"/>
      <w:marTop w:val="0"/>
      <w:marBottom w:val="0"/>
      <w:divBdr>
        <w:top w:val="none" w:sz="0" w:space="0" w:color="auto"/>
        <w:left w:val="none" w:sz="0" w:space="0" w:color="auto"/>
        <w:bottom w:val="none" w:sz="0" w:space="0" w:color="auto"/>
        <w:right w:val="none" w:sz="0" w:space="0" w:color="auto"/>
      </w:divBdr>
    </w:div>
    <w:div w:id="771973384">
      <w:bodyDiv w:val="1"/>
      <w:marLeft w:val="0"/>
      <w:marRight w:val="0"/>
      <w:marTop w:val="0"/>
      <w:marBottom w:val="0"/>
      <w:divBdr>
        <w:top w:val="none" w:sz="0" w:space="0" w:color="auto"/>
        <w:left w:val="none" w:sz="0" w:space="0" w:color="auto"/>
        <w:bottom w:val="none" w:sz="0" w:space="0" w:color="auto"/>
        <w:right w:val="none" w:sz="0" w:space="0" w:color="auto"/>
      </w:divBdr>
    </w:div>
    <w:div w:id="831870952">
      <w:bodyDiv w:val="1"/>
      <w:marLeft w:val="0"/>
      <w:marRight w:val="0"/>
      <w:marTop w:val="0"/>
      <w:marBottom w:val="0"/>
      <w:divBdr>
        <w:top w:val="none" w:sz="0" w:space="0" w:color="auto"/>
        <w:left w:val="none" w:sz="0" w:space="0" w:color="auto"/>
        <w:bottom w:val="none" w:sz="0" w:space="0" w:color="auto"/>
        <w:right w:val="none" w:sz="0" w:space="0" w:color="auto"/>
      </w:divBdr>
    </w:div>
    <w:div w:id="914171651">
      <w:bodyDiv w:val="1"/>
      <w:marLeft w:val="0"/>
      <w:marRight w:val="0"/>
      <w:marTop w:val="0"/>
      <w:marBottom w:val="0"/>
      <w:divBdr>
        <w:top w:val="none" w:sz="0" w:space="0" w:color="auto"/>
        <w:left w:val="none" w:sz="0" w:space="0" w:color="auto"/>
        <w:bottom w:val="none" w:sz="0" w:space="0" w:color="auto"/>
        <w:right w:val="none" w:sz="0" w:space="0" w:color="auto"/>
      </w:divBdr>
    </w:div>
    <w:div w:id="996151314">
      <w:bodyDiv w:val="1"/>
      <w:marLeft w:val="0"/>
      <w:marRight w:val="0"/>
      <w:marTop w:val="0"/>
      <w:marBottom w:val="0"/>
      <w:divBdr>
        <w:top w:val="none" w:sz="0" w:space="0" w:color="auto"/>
        <w:left w:val="none" w:sz="0" w:space="0" w:color="auto"/>
        <w:bottom w:val="none" w:sz="0" w:space="0" w:color="auto"/>
        <w:right w:val="none" w:sz="0" w:space="0" w:color="auto"/>
      </w:divBdr>
    </w:div>
    <w:div w:id="1138767743">
      <w:bodyDiv w:val="1"/>
      <w:marLeft w:val="0"/>
      <w:marRight w:val="0"/>
      <w:marTop w:val="0"/>
      <w:marBottom w:val="0"/>
      <w:divBdr>
        <w:top w:val="none" w:sz="0" w:space="0" w:color="auto"/>
        <w:left w:val="none" w:sz="0" w:space="0" w:color="auto"/>
        <w:bottom w:val="none" w:sz="0" w:space="0" w:color="auto"/>
        <w:right w:val="none" w:sz="0" w:space="0" w:color="auto"/>
      </w:divBdr>
    </w:div>
    <w:div w:id="1298224539">
      <w:bodyDiv w:val="1"/>
      <w:marLeft w:val="0"/>
      <w:marRight w:val="0"/>
      <w:marTop w:val="0"/>
      <w:marBottom w:val="0"/>
      <w:divBdr>
        <w:top w:val="none" w:sz="0" w:space="0" w:color="auto"/>
        <w:left w:val="none" w:sz="0" w:space="0" w:color="auto"/>
        <w:bottom w:val="none" w:sz="0" w:space="0" w:color="auto"/>
        <w:right w:val="none" w:sz="0" w:space="0" w:color="auto"/>
      </w:divBdr>
    </w:div>
    <w:div w:id="1455295281">
      <w:bodyDiv w:val="1"/>
      <w:marLeft w:val="0"/>
      <w:marRight w:val="0"/>
      <w:marTop w:val="0"/>
      <w:marBottom w:val="0"/>
      <w:divBdr>
        <w:top w:val="none" w:sz="0" w:space="0" w:color="auto"/>
        <w:left w:val="none" w:sz="0" w:space="0" w:color="auto"/>
        <w:bottom w:val="none" w:sz="0" w:space="0" w:color="auto"/>
        <w:right w:val="none" w:sz="0" w:space="0" w:color="auto"/>
      </w:divBdr>
    </w:div>
    <w:div w:id="1523781684">
      <w:bodyDiv w:val="1"/>
      <w:marLeft w:val="0"/>
      <w:marRight w:val="0"/>
      <w:marTop w:val="0"/>
      <w:marBottom w:val="0"/>
      <w:divBdr>
        <w:top w:val="none" w:sz="0" w:space="0" w:color="auto"/>
        <w:left w:val="none" w:sz="0" w:space="0" w:color="auto"/>
        <w:bottom w:val="none" w:sz="0" w:space="0" w:color="auto"/>
        <w:right w:val="none" w:sz="0" w:space="0" w:color="auto"/>
      </w:divBdr>
    </w:div>
    <w:div w:id="1550191101">
      <w:bodyDiv w:val="1"/>
      <w:marLeft w:val="0"/>
      <w:marRight w:val="0"/>
      <w:marTop w:val="0"/>
      <w:marBottom w:val="0"/>
      <w:divBdr>
        <w:top w:val="none" w:sz="0" w:space="0" w:color="auto"/>
        <w:left w:val="none" w:sz="0" w:space="0" w:color="auto"/>
        <w:bottom w:val="none" w:sz="0" w:space="0" w:color="auto"/>
        <w:right w:val="none" w:sz="0" w:space="0" w:color="auto"/>
      </w:divBdr>
    </w:div>
    <w:div w:id="1715232702">
      <w:bodyDiv w:val="1"/>
      <w:marLeft w:val="0"/>
      <w:marRight w:val="0"/>
      <w:marTop w:val="0"/>
      <w:marBottom w:val="0"/>
      <w:divBdr>
        <w:top w:val="none" w:sz="0" w:space="0" w:color="auto"/>
        <w:left w:val="none" w:sz="0" w:space="0" w:color="auto"/>
        <w:bottom w:val="none" w:sz="0" w:space="0" w:color="auto"/>
        <w:right w:val="none" w:sz="0" w:space="0" w:color="auto"/>
      </w:divBdr>
    </w:div>
    <w:div w:id="1746222344">
      <w:bodyDiv w:val="1"/>
      <w:marLeft w:val="0"/>
      <w:marRight w:val="0"/>
      <w:marTop w:val="0"/>
      <w:marBottom w:val="0"/>
      <w:divBdr>
        <w:top w:val="none" w:sz="0" w:space="0" w:color="auto"/>
        <w:left w:val="none" w:sz="0" w:space="0" w:color="auto"/>
        <w:bottom w:val="none" w:sz="0" w:space="0" w:color="auto"/>
        <w:right w:val="none" w:sz="0" w:space="0" w:color="auto"/>
      </w:divBdr>
    </w:div>
    <w:div w:id="1781030563">
      <w:bodyDiv w:val="1"/>
      <w:marLeft w:val="0"/>
      <w:marRight w:val="0"/>
      <w:marTop w:val="0"/>
      <w:marBottom w:val="0"/>
      <w:divBdr>
        <w:top w:val="none" w:sz="0" w:space="0" w:color="auto"/>
        <w:left w:val="none" w:sz="0" w:space="0" w:color="auto"/>
        <w:bottom w:val="none" w:sz="0" w:space="0" w:color="auto"/>
        <w:right w:val="none" w:sz="0" w:space="0" w:color="auto"/>
      </w:divBdr>
    </w:div>
    <w:div w:id="1871451072">
      <w:bodyDiv w:val="1"/>
      <w:marLeft w:val="0"/>
      <w:marRight w:val="0"/>
      <w:marTop w:val="0"/>
      <w:marBottom w:val="0"/>
      <w:divBdr>
        <w:top w:val="none" w:sz="0" w:space="0" w:color="auto"/>
        <w:left w:val="none" w:sz="0" w:space="0" w:color="auto"/>
        <w:bottom w:val="none" w:sz="0" w:space="0" w:color="auto"/>
        <w:right w:val="none" w:sz="0" w:space="0" w:color="auto"/>
      </w:divBdr>
    </w:div>
    <w:div w:id="1948390920">
      <w:bodyDiv w:val="1"/>
      <w:marLeft w:val="0"/>
      <w:marRight w:val="0"/>
      <w:marTop w:val="0"/>
      <w:marBottom w:val="0"/>
      <w:divBdr>
        <w:top w:val="none" w:sz="0" w:space="0" w:color="auto"/>
        <w:left w:val="none" w:sz="0" w:space="0" w:color="auto"/>
        <w:bottom w:val="none" w:sz="0" w:space="0" w:color="auto"/>
        <w:right w:val="none" w:sz="0" w:space="0" w:color="auto"/>
      </w:divBdr>
    </w:div>
    <w:div w:id="2054423337">
      <w:bodyDiv w:val="1"/>
      <w:marLeft w:val="0"/>
      <w:marRight w:val="0"/>
      <w:marTop w:val="0"/>
      <w:marBottom w:val="0"/>
      <w:divBdr>
        <w:top w:val="none" w:sz="0" w:space="0" w:color="auto"/>
        <w:left w:val="none" w:sz="0" w:space="0" w:color="auto"/>
        <w:bottom w:val="none" w:sz="0" w:space="0" w:color="auto"/>
        <w:right w:val="none" w:sz="0" w:space="0" w:color="auto"/>
      </w:divBdr>
    </w:div>
    <w:div w:id="2075351432">
      <w:bodyDiv w:val="1"/>
      <w:marLeft w:val="0"/>
      <w:marRight w:val="0"/>
      <w:marTop w:val="0"/>
      <w:marBottom w:val="0"/>
      <w:divBdr>
        <w:top w:val="none" w:sz="0" w:space="0" w:color="auto"/>
        <w:left w:val="none" w:sz="0" w:space="0" w:color="auto"/>
        <w:bottom w:val="none" w:sz="0" w:space="0" w:color="auto"/>
        <w:right w:val="none" w:sz="0" w:space="0" w:color="auto"/>
      </w:divBdr>
    </w:div>
    <w:div w:id="213104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Mohamed</dc:creator>
  <cp:keywords/>
  <dc:description/>
  <cp:lastModifiedBy>abdalrahman hesham</cp:lastModifiedBy>
  <cp:revision>5</cp:revision>
  <dcterms:created xsi:type="dcterms:W3CDTF">2026-04-26T03:53:00Z</dcterms:created>
  <dcterms:modified xsi:type="dcterms:W3CDTF">2026-04-26T04:27:00Z</dcterms:modified>
</cp:coreProperties>
</file>