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4ED9C" w14:textId="77777777" w:rsidR="00C74955" w:rsidRPr="00C74955" w:rsidRDefault="00C74955" w:rsidP="00C74955">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C74955">
        <w:rPr>
          <w:rFonts w:ascii="Arial" w:eastAsia="Times New Roman" w:hAnsi="Arial" w:cs="Arial"/>
          <w:b/>
          <w:bCs/>
          <w:color w:val="1F1F1F"/>
          <w:kern w:val="36"/>
          <w:sz w:val="48"/>
          <w:szCs w:val="48"/>
          <w14:ligatures w14:val="none"/>
        </w:rPr>
        <w:t xml:space="preserve">Investigate packet </w:t>
      </w:r>
      <w:proofErr w:type="gramStart"/>
      <w:r w:rsidRPr="00C74955">
        <w:rPr>
          <w:rFonts w:ascii="Arial" w:eastAsia="Times New Roman" w:hAnsi="Arial" w:cs="Arial"/>
          <w:b/>
          <w:bCs/>
          <w:color w:val="1F1F1F"/>
          <w:kern w:val="36"/>
          <w:sz w:val="48"/>
          <w:szCs w:val="48"/>
          <w14:ligatures w14:val="none"/>
        </w:rPr>
        <w:t>details</w:t>
      </w:r>
      <w:proofErr w:type="gramEnd"/>
    </w:p>
    <w:p w14:paraId="2CBC4580"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 xml:space="preserve">So far, you've learned about how network protocol analyzers (packet sniffers) intercept network communications. You've also learned how you can analyze packet captures (p-caps) to gain insight into the activity happening on a network. As a security analyst, you'll use your packet analysis skills to inspect network packets and identify suspicious activity during investigations. </w:t>
      </w:r>
    </w:p>
    <w:p w14:paraId="4DC31272"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 xml:space="preserve">In this reading, you'll re-examine IPv4 and IPv6 headers. Then, you'll explore how you can use Wireshark to investigate the details of packet capture files. </w:t>
      </w:r>
    </w:p>
    <w:p w14:paraId="4FA77C2D" w14:textId="77777777" w:rsidR="00C74955" w:rsidRPr="00C74955" w:rsidRDefault="00C74955" w:rsidP="00C74955">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C74955">
        <w:rPr>
          <w:rFonts w:ascii="Arial" w:eastAsia="Times New Roman" w:hAnsi="Arial" w:cs="Arial"/>
          <w:b/>
          <w:bCs/>
          <w:color w:val="1F1F1F"/>
          <w:kern w:val="0"/>
          <w:sz w:val="36"/>
          <w:szCs w:val="36"/>
          <w14:ligatures w14:val="none"/>
        </w:rPr>
        <w:t>Internet Protocol (IP)</w:t>
      </w:r>
    </w:p>
    <w:p w14:paraId="67539F3D"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 xml:space="preserve">Packets form the foundation of data exchange over a network, which means that detection begins at the packet level. The </w:t>
      </w:r>
      <w:r w:rsidRPr="00C74955">
        <w:rPr>
          <w:rFonts w:ascii="unset" w:eastAsia="Times New Roman" w:hAnsi="unset" w:cs="Arial"/>
          <w:b/>
          <w:bCs/>
          <w:color w:val="1F1F1F"/>
          <w:kern w:val="0"/>
          <w:sz w:val="21"/>
          <w:szCs w:val="21"/>
          <w14:ligatures w14:val="none"/>
        </w:rPr>
        <w:t>Internet Protocol (IP)</w:t>
      </w:r>
      <w:r w:rsidRPr="00C74955">
        <w:rPr>
          <w:rFonts w:ascii="Arial" w:eastAsia="Times New Roman" w:hAnsi="Arial" w:cs="Arial"/>
          <w:color w:val="1F1F1F"/>
          <w:kern w:val="0"/>
          <w:sz w:val="21"/>
          <w:szCs w:val="21"/>
          <w14:ligatures w14:val="none"/>
        </w:rPr>
        <w:t xml:space="preserve"> includes a set of standards used for routing and addressing data packets as they travel between devices on a network. IP operates as the foundation for all communications over the internet.</w:t>
      </w:r>
    </w:p>
    <w:p w14:paraId="0E10DFA6"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 xml:space="preserve">IP ensures that packets reach their destinations. There are two versions of IP that you will find in use today: IPv4 and IPv6. Both versions use different headers to structure packet information. </w:t>
      </w:r>
    </w:p>
    <w:p w14:paraId="386099C7" w14:textId="77777777" w:rsidR="00C74955" w:rsidRPr="00C74955" w:rsidRDefault="00C74955" w:rsidP="00C74955">
      <w:pPr>
        <w:shd w:val="clear" w:color="auto" w:fill="FFFFFF"/>
        <w:spacing w:after="100" w:afterAutospacing="1" w:line="240" w:lineRule="auto"/>
        <w:outlineLvl w:val="2"/>
        <w:rPr>
          <w:rFonts w:ascii="Arial" w:eastAsia="Times New Roman" w:hAnsi="Arial" w:cs="Arial"/>
          <w:b/>
          <w:bCs/>
          <w:color w:val="1F1F1F"/>
          <w:kern w:val="0"/>
          <w:sz w:val="27"/>
          <w:szCs w:val="27"/>
          <w14:ligatures w14:val="none"/>
        </w:rPr>
      </w:pPr>
      <w:r w:rsidRPr="00C74955">
        <w:rPr>
          <w:rFonts w:ascii="unset" w:eastAsia="Times New Roman" w:hAnsi="unset" w:cs="Arial"/>
          <w:b/>
          <w:bCs/>
          <w:color w:val="1F1F1F"/>
          <w:kern w:val="0"/>
          <w:sz w:val="27"/>
          <w:szCs w:val="27"/>
          <w14:ligatures w14:val="none"/>
        </w:rPr>
        <w:t>IPv4</w:t>
      </w:r>
    </w:p>
    <w:p w14:paraId="6CF84327"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 xml:space="preserve">IPv4 is the </w:t>
      </w:r>
      <w:proofErr w:type="gramStart"/>
      <w:r w:rsidRPr="00C74955">
        <w:rPr>
          <w:rFonts w:ascii="Arial" w:eastAsia="Times New Roman" w:hAnsi="Arial" w:cs="Arial"/>
          <w:color w:val="1F1F1F"/>
          <w:kern w:val="0"/>
          <w:sz w:val="21"/>
          <w:szCs w:val="21"/>
          <w14:ligatures w14:val="none"/>
        </w:rPr>
        <w:t>most commonly used</w:t>
      </w:r>
      <w:proofErr w:type="gramEnd"/>
      <w:r w:rsidRPr="00C74955">
        <w:rPr>
          <w:rFonts w:ascii="Arial" w:eastAsia="Times New Roman" w:hAnsi="Arial" w:cs="Arial"/>
          <w:color w:val="1F1F1F"/>
          <w:kern w:val="0"/>
          <w:sz w:val="21"/>
          <w:szCs w:val="21"/>
          <w14:ligatures w14:val="none"/>
        </w:rPr>
        <w:t xml:space="preserve"> version of IP. There are thirteen fields in the header:</w:t>
      </w:r>
    </w:p>
    <w:p w14:paraId="0B352389" w14:textId="77777777" w:rsidR="00C74955" w:rsidRPr="00C74955" w:rsidRDefault="00C74955" w:rsidP="00C74955">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Version</w:t>
      </w:r>
      <w:r w:rsidRPr="00C74955">
        <w:rPr>
          <w:rFonts w:ascii="Arial" w:eastAsia="Times New Roman" w:hAnsi="Arial" w:cs="Arial"/>
          <w:color w:val="1F1F1F"/>
          <w:kern w:val="0"/>
          <w:sz w:val="21"/>
          <w:szCs w:val="21"/>
          <w14:ligatures w14:val="none"/>
        </w:rPr>
        <w:t>: This field indicates the IP version. For an IPv4 header, IPv4 is used. </w:t>
      </w:r>
    </w:p>
    <w:p w14:paraId="10A0F5B2" w14:textId="77777777" w:rsidR="00C74955" w:rsidRPr="00C74955" w:rsidRDefault="00C74955" w:rsidP="00C74955">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Internet Header Length (IHL)</w:t>
      </w:r>
      <w:r w:rsidRPr="00C74955">
        <w:rPr>
          <w:rFonts w:ascii="Arial" w:eastAsia="Times New Roman" w:hAnsi="Arial" w:cs="Arial"/>
          <w:color w:val="1F1F1F"/>
          <w:kern w:val="0"/>
          <w:sz w:val="21"/>
          <w:szCs w:val="21"/>
          <w14:ligatures w14:val="none"/>
        </w:rPr>
        <w:t>: This field specifies the length of the IPv4 header including any Options.</w:t>
      </w:r>
    </w:p>
    <w:p w14:paraId="09FE669D" w14:textId="77777777" w:rsidR="00C74955" w:rsidRPr="00C74955" w:rsidRDefault="00C74955" w:rsidP="00C74955">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Type of Service (</w:t>
      </w:r>
      <w:proofErr w:type="spellStart"/>
      <w:r w:rsidRPr="00C74955">
        <w:rPr>
          <w:rFonts w:ascii="unset" w:eastAsia="Times New Roman" w:hAnsi="unset" w:cs="Arial"/>
          <w:b/>
          <w:bCs/>
          <w:color w:val="1F1F1F"/>
          <w:kern w:val="0"/>
          <w:sz w:val="21"/>
          <w:szCs w:val="21"/>
          <w14:ligatures w14:val="none"/>
        </w:rPr>
        <w:t>ToS</w:t>
      </w:r>
      <w:proofErr w:type="spellEnd"/>
      <w:r w:rsidRPr="00C74955">
        <w:rPr>
          <w:rFonts w:ascii="unset" w:eastAsia="Times New Roman" w:hAnsi="unset" w:cs="Arial"/>
          <w:b/>
          <w:bCs/>
          <w:color w:val="1F1F1F"/>
          <w:kern w:val="0"/>
          <w:sz w:val="21"/>
          <w:szCs w:val="21"/>
          <w14:ligatures w14:val="none"/>
        </w:rPr>
        <w:t>)</w:t>
      </w:r>
      <w:r w:rsidRPr="00C74955">
        <w:rPr>
          <w:rFonts w:ascii="Arial" w:eastAsia="Times New Roman" w:hAnsi="Arial" w:cs="Arial"/>
          <w:color w:val="1F1F1F"/>
          <w:kern w:val="0"/>
          <w:sz w:val="21"/>
          <w:szCs w:val="21"/>
          <w14:ligatures w14:val="none"/>
        </w:rPr>
        <w:t>: This field provides information about packet priority for delivery.</w:t>
      </w:r>
    </w:p>
    <w:p w14:paraId="7FB34A4E" w14:textId="77777777" w:rsidR="00C74955" w:rsidRPr="00C74955" w:rsidRDefault="00C74955" w:rsidP="00C74955">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Total Length</w:t>
      </w:r>
      <w:r w:rsidRPr="00C74955">
        <w:rPr>
          <w:rFonts w:ascii="Arial" w:eastAsia="Times New Roman" w:hAnsi="Arial" w:cs="Arial"/>
          <w:color w:val="1F1F1F"/>
          <w:kern w:val="0"/>
          <w:sz w:val="21"/>
          <w:szCs w:val="21"/>
          <w14:ligatures w14:val="none"/>
        </w:rPr>
        <w:t>: This field specifies the total length of the entire IP packet including the header and the data.</w:t>
      </w:r>
    </w:p>
    <w:p w14:paraId="1C369829" w14:textId="77777777" w:rsidR="00C74955" w:rsidRPr="00C74955" w:rsidRDefault="00C74955" w:rsidP="00C74955">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Identification</w:t>
      </w:r>
      <w:r w:rsidRPr="00C74955">
        <w:rPr>
          <w:rFonts w:ascii="Arial" w:eastAsia="Times New Roman" w:hAnsi="Arial" w:cs="Arial"/>
          <w:color w:val="1F1F1F"/>
          <w:kern w:val="0"/>
          <w:sz w:val="21"/>
          <w:szCs w:val="21"/>
          <w14:ligatures w14:val="none"/>
        </w:rPr>
        <w:t>: Packets that are too large to send are fragmented into smaller pieces. This field specifies a unique identifier for fragments of an original IP packet so that they can be reassembled once they reach their destination.</w:t>
      </w:r>
    </w:p>
    <w:p w14:paraId="75782041" w14:textId="77777777" w:rsidR="00C74955" w:rsidRPr="00C74955" w:rsidRDefault="00C74955" w:rsidP="00C74955">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Flags</w:t>
      </w:r>
      <w:r w:rsidRPr="00C74955">
        <w:rPr>
          <w:rFonts w:ascii="Arial" w:eastAsia="Times New Roman" w:hAnsi="Arial" w:cs="Arial"/>
          <w:color w:val="1F1F1F"/>
          <w:kern w:val="0"/>
          <w:sz w:val="21"/>
          <w:szCs w:val="21"/>
          <w14:ligatures w14:val="none"/>
        </w:rPr>
        <w:t>: This field provides information about packet fragmentation including whether the original packet has been fragmented and if there are more fragments in transit.</w:t>
      </w:r>
    </w:p>
    <w:p w14:paraId="1C7A42C5" w14:textId="77777777" w:rsidR="00C74955" w:rsidRPr="00C74955" w:rsidRDefault="00C74955" w:rsidP="00C74955">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Fragment Offset</w:t>
      </w:r>
      <w:r w:rsidRPr="00C74955">
        <w:rPr>
          <w:rFonts w:ascii="Arial" w:eastAsia="Times New Roman" w:hAnsi="Arial" w:cs="Arial"/>
          <w:color w:val="1F1F1F"/>
          <w:kern w:val="0"/>
          <w:sz w:val="21"/>
          <w:szCs w:val="21"/>
          <w14:ligatures w14:val="none"/>
        </w:rPr>
        <w:t>: This field is used to identify the correct sequence of fragments.</w:t>
      </w:r>
    </w:p>
    <w:p w14:paraId="19603B70" w14:textId="77777777" w:rsidR="00C74955" w:rsidRPr="00C74955" w:rsidRDefault="00C74955" w:rsidP="00C74955">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Time to Live (TTL)</w:t>
      </w:r>
      <w:r w:rsidRPr="00C74955">
        <w:rPr>
          <w:rFonts w:ascii="Arial" w:eastAsia="Times New Roman" w:hAnsi="Arial" w:cs="Arial"/>
          <w:color w:val="1F1F1F"/>
          <w:kern w:val="0"/>
          <w:sz w:val="21"/>
          <w:szCs w:val="21"/>
          <w14:ligatures w14:val="none"/>
        </w:rPr>
        <w:t>: This field limits how long a packet can be circulated in a network, preventing packets from being forwarded by routers indefinitely.</w:t>
      </w:r>
    </w:p>
    <w:p w14:paraId="1BD4F030" w14:textId="77777777" w:rsidR="00C74955" w:rsidRPr="00C74955" w:rsidRDefault="00C74955" w:rsidP="00C74955">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Protocol</w:t>
      </w:r>
      <w:r w:rsidRPr="00C74955">
        <w:rPr>
          <w:rFonts w:ascii="Arial" w:eastAsia="Times New Roman" w:hAnsi="Arial" w:cs="Arial"/>
          <w:color w:val="1F1F1F"/>
          <w:kern w:val="0"/>
          <w:sz w:val="21"/>
          <w:szCs w:val="21"/>
          <w14:ligatures w14:val="none"/>
        </w:rPr>
        <w:t>: This field specifies the protocol used for the data portion of the packet.</w:t>
      </w:r>
    </w:p>
    <w:p w14:paraId="530F1344" w14:textId="77777777" w:rsidR="00C74955" w:rsidRPr="00C74955" w:rsidRDefault="00C74955" w:rsidP="00C74955">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Header Checksum</w:t>
      </w:r>
      <w:r w:rsidRPr="00C74955">
        <w:rPr>
          <w:rFonts w:ascii="Arial" w:eastAsia="Times New Roman" w:hAnsi="Arial" w:cs="Arial"/>
          <w:color w:val="1F1F1F"/>
          <w:kern w:val="0"/>
          <w:sz w:val="21"/>
          <w:szCs w:val="21"/>
          <w14:ligatures w14:val="none"/>
        </w:rPr>
        <w:t>: This field specifies a checksum value which is used for error-checking the header.</w:t>
      </w:r>
    </w:p>
    <w:p w14:paraId="0462E987" w14:textId="77777777" w:rsidR="00C74955" w:rsidRPr="00C74955" w:rsidRDefault="00C74955" w:rsidP="00C74955">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Source Address</w:t>
      </w:r>
      <w:r w:rsidRPr="00C74955">
        <w:rPr>
          <w:rFonts w:ascii="Arial" w:eastAsia="Times New Roman" w:hAnsi="Arial" w:cs="Arial"/>
          <w:color w:val="1F1F1F"/>
          <w:kern w:val="0"/>
          <w:sz w:val="21"/>
          <w:szCs w:val="21"/>
          <w14:ligatures w14:val="none"/>
        </w:rPr>
        <w:t>: This field specifies the source address of the sender.</w:t>
      </w:r>
    </w:p>
    <w:p w14:paraId="61A5A101" w14:textId="77777777" w:rsidR="00C74955" w:rsidRPr="00C74955" w:rsidRDefault="00C74955" w:rsidP="00C74955">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Destination Address</w:t>
      </w:r>
      <w:r w:rsidRPr="00C74955">
        <w:rPr>
          <w:rFonts w:ascii="Arial" w:eastAsia="Times New Roman" w:hAnsi="Arial" w:cs="Arial"/>
          <w:color w:val="1F1F1F"/>
          <w:kern w:val="0"/>
          <w:sz w:val="21"/>
          <w:szCs w:val="21"/>
          <w14:ligatures w14:val="none"/>
        </w:rPr>
        <w:t>: This field specifies the destination address of the receiver.</w:t>
      </w:r>
    </w:p>
    <w:p w14:paraId="2A1E8FB6" w14:textId="77777777" w:rsidR="00C74955" w:rsidRPr="00C74955" w:rsidRDefault="00C74955" w:rsidP="00C74955">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Options</w:t>
      </w:r>
      <w:r w:rsidRPr="00C74955">
        <w:rPr>
          <w:rFonts w:ascii="Arial" w:eastAsia="Times New Roman" w:hAnsi="Arial" w:cs="Arial"/>
          <w:color w:val="1F1F1F"/>
          <w:kern w:val="0"/>
          <w:sz w:val="21"/>
          <w:szCs w:val="21"/>
          <w14:ligatures w14:val="none"/>
        </w:rPr>
        <w:t>: This field is optional and can be used to apply security options to a packet.</w:t>
      </w:r>
    </w:p>
    <w:p w14:paraId="717C059E" w14:textId="4364F229" w:rsidR="00C74955" w:rsidRPr="00C74955" w:rsidRDefault="00C74955" w:rsidP="00C74955">
      <w:pPr>
        <w:shd w:val="clear" w:color="auto" w:fill="FFFFFF"/>
        <w:spacing w:after="0" w:line="240" w:lineRule="auto"/>
        <w:rPr>
          <w:rFonts w:ascii="Arial" w:eastAsia="Times New Roman" w:hAnsi="Arial" w:cs="Arial"/>
          <w:color w:val="1F1F1F"/>
          <w:kern w:val="0"/>
          <w:sz w:val="21"/>
          <w:szCs w:val="21"/>
          <w14:ligatures w14:val="none"/>
        </w:rPr>
      </w:pPr>
      <w:r w:rsidRPr="00C74955">
        <w:rPr>
          <w:rFonts w:ascii="Arial" w:eastAsia="Times New Roman" w:hAnsi="Arial" w:cs="Arial"/>
          <w:noProof/>
          <w:color w:val="1F1F1F"/>
          <w:kern w:val="0"/>
          <w:sz w:val="21"/>
          <w:szCs w:val="21"/>
          <w14:ligatures w14:val="none"/>
        </w:rPr>
        <w:lastRenderedPageBreak/>
        <w:drawing>
          <wp:inline distT="0" distB="0" distL="0" distR="0" wp14:anchorId="6A43D023" wp14:editId="2274D2D3">
            <wp:extent cx="5943600" cy="3343275"/>
            <wp:effectExtent l="0" t="0" r="0" b="0"/>
            <wp:docPr id="959399932" name="Picture 6" descr="Un en-tête IPv4 avec ses 13 ch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 en-tête IPv4 avec ses 13 champ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F069B2" w14:textId="77777777" w:rsidR="00C74955" w:rsidRPr="00C74955" w:rsidRDefault="00C74955" w:rsidP="00C74955">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C74955">
        <w:rPr>
          <w:rFonts w:ascii="unset" w:eastAsia="Times New Roman" w:hAnsi="unset" w:cs="Arial"/>
          <w:b/>
          <w:bCs/>
          <w:color w:val="1F1F1F"/>
          <w:kern w:val="0"/>
          <w:sz w:val="27"/>
          <w:szCs w:val="27"/>
          <w14:ligatures w14:val="none"/>
        </w:rPr>
        <w:t>IPv6</w:t>
      </w:r>
    </w:p>
    <w:p w14:paraId="4B13AFB3"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IPv6 adoption has been increasing because of its large address space. There are eight fields in the header:</w:t>
      </w:r>
    </w:p>
    <w:p w14:paraId="4D483E4B" w14:textId="77777777" w:rsidR="00C74955" w:rsidRPr="00C74955" w:rsidRDefault="00C74955" w:rsidP="00C74955">
      <w:pPr>
        <w:numPr>
          <w:ilvl w:val="0"/>
          <w:numId w:val="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Version</w:t>
      </w:r>
      <w:r w:rsidRPr="00C74955">
        <w:rPr>
          <w:rFonts w:ascii="Arial" w:eastAsia="Times New Roman" w:hAnsi="Arial" w:cs="Arial"/>
          <w:color w:val="1F1F1F"/>
          <w:kern w:val="0"/>
          <w:sz w:val="21"/>
          <w:szCs w:val="21"/>
          <w14:ligatures w14:val="none"/>
        </w:rPr>
        <w:t>: This field indicates the IP version. For an IPv6 header, IPv6 is used.</w:t>
      </w:r>
    </w:p>
    <w:p w14:paraId="678A9C09" w14:textId="77777777" w:rsidR="00C74955" w:rsidRPr="00C74955" w:rsidRDefault="00C74955" w:rsidP="00C74955">
      <w:pPr>
        <w:numPr>
          <w:ilvl w:val="0"/>
          <w:numId w:val="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Traffic Class</w:t>
      </w:r>
      <w:r w:rsidRPr="00C74955">
        <w:rPr>
          <w:rFonts w:ascii="Arial" w:eastAsia="Times New Roman" w:hAnsi="Arial" w:cs="Arial"/>
          <w:color w:val="1F1F1F"/>
          <w:kern w:val="0"/>
          <w:sz w:val="21"/>
          <w:szCs w:val="21"/>
          <w14:ligatures w14:val="none"/>
        </w:rPr>
        <w:t xml:space="preserve">: This field is </w:t>
      </w:r>
      <w:proofErr w:type="gramStart"/>
      <w:r w:rsidRPr="00C74955">
        <w:rPr>
          <w:rFonts w:ascii="Arial" w:eastAsia="Times New Roman" w:hAnsi="Arial" w:cs="Arial"/>
          <w:color w:val="1F1F1F"/>
          <w:kern w:val="0"/>
          <w:sz w:val="21"/>
          <w:szCs w:val="21"/>
          <w14:ligatures w14:val="none"/>
        </w:rPr>
        <w:t>similar to</w:t>
      </w:r>
      <w:proofErr w:type="gramEnd"/>
      <w:r w:rsidRPr="00C74955">
        <w:rPr>
          <w:rFonts w:ascii="Arial" w:eastAsia="Times New Roman" w:hAnsi="Arial" w:cs="Arial"/>
          <w:color w:val="1F1F1F"/>
          <w:kern w:val="0"/>
          <w:sz w:val="21"/>
          <w:szCs w:val="21"/>
          <w14:ligatures w14:val="none"/>
        </w:rPr>
        <w:t xml:space="preserve"> the IPv4 Type of Service field. The Traffic Class field provides information about the packet's priority or class to help with packet delivery.</w:t>
      </w:r>
    </w:p>
    <w:p w14:paraId="4B90E879" w14:textId="77777777" w:rsidR="00C74955" w:rsidRPr="00C74955" w:rsidRDefault="00C74955" w:rsidP="00C74955">
      <w:pPr>
        <w:numPr>
          <w:ilvl w:val="0"/>
          <w:numId w:val="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Flow Label</w:t>
      </w:r>
      <w:r w:rsidRPr="00C74955">
        <w:rPr>
          <w:rFonts w:ascii="Arial" w:eastAsia="Times New Roman" w:hAnsi="Arial" w:cs="Arial"/>
          <w:color w:val="1F1F1F"/>
          <w:kern w:val="0"/>
          <w:sz w:val="21"/>
          <w:szCs w:val="21"/>
          <w14:ligatures w14:val="none"/>
        </w:rPr>
        <w:t>: This field identifies the packets of a flow. A flow is the sequence of packets sent from a specific source. </w:t>
      </w:r>
    </w:p>
    <w:p w14:paraId="113356AE" w14:textId="77777777" w:rsidR="00C74955" w:rsidRPr="00C74955" w:rsidRDefault="00C74955" w:rsidP="00C74955">
      <w:pPr>
        <w:numPr>
          <w:ilvl w:val="0"/>
          <w:numId w:val="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Payload Length</w:t>
      </w:r>
      <w:r w:rsidRPr="00C74955">
        <w:rPr>
          <w:rFonts w:ascii="Arial" w:eastAsia="Times New Roman" w:hAnsi="Arial" w:cs="Arial"/>
          <w:color w:val="1F1F1F"/>
          <w:kern w:val="0"/>
          <w:sz w:val="21"/>
          <w:szCs w:val="21"/>
          <w14:ligatures w14:val="none"/>
        </w:rPr>
        <w:t>: This field specifies the length of the data portion of the packet.</w:t>
      </w:r>
    </w:p>
    <w:p w14:paraId="79911A30" w14:textId="77777777" w:rsidR="00C74955" w:rsidRPr="00C74955" w:rsidRDefault="00C74955" w:rsidP="00C74955">
      <w:pPr>
        <w:numPr>
          <w:ilvl w:val="0"/>
          <w:numId w:val="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Next Header</w:t>
      </w:r>
      <w:r w:rsidRPr="00C74955">
        <w:rPr>
          <w:rFonts w:ascii="Arial" w:eastAsia="Times New Roman" w:hAnsi="Arial" w:cs="Arial"/>
          <w:color w:val="1F1F1F"/>
          <w:kern w:val="0"/>
          <w:sz w:val="21"/>
          <w:szCs w:val="21"/>
          <w14:ligatures w14:val="none"/>
        </w:rPr>
        <w:t>: This field indicates the type of header that follows the IPv6 header such as TCP.</w:t>
      </w:r>
    </w:p>
    <w:p w14:paraId="4EA6A07E" w14:textId="77777777" w:rsidR="00C74955" w:rsidRPr="00C74955" w:rsidRDefault="00C74955" w:rsidP="00C74955">
      <w:pPr>
        <w:numPr>
          <w:ilvl w:val="0"/>
          <w:numId w:val="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Hop Limit</w:t>
      </w:r>
      <w:r w:rsidRPr="00C74955">
        <w:rPr>
          <w:rFonts w:ascii="Arial" w:eastAsia="Times New Roman" w:hAnsi="Arial" w:cs="Arial"/>
          <w:color w:val="1F1F1F"/>
          <w:kern w:val="0"/>
          <w:sz w:val="21"/>
          <w:szCs w:val="21"/>
          <w14:ligatures w14:val="none"/>
        </w:rPr>
        <w:t xml:space="preserve">: This field is </w:t>
      </w:r>
      <w:proofErr w:type="gramStart"/>
      <w:r w:rsidRPr="00C74955">
        <w:rPr>
          <w:rFonts w:ascii="Arial" w:eastAsia="Times New Roman" w:hAnsi="Arial" w:cs="Arial"/>
          <w:color w:val="1F1F1F"/>
          <w:kern w:val="0"/>
          <w:sz w:val="21"/>
          <w:szCs w:val="21"/>
          <w14:ligatures w14:val="none"/>
        </w:rPr>
        <w:t>similar to</w:t>
      </w:r>
      <w:proofErr w:type="gramEnd"/>
      <w:r w:rsidRPr="00C74955">
        <w:rPr>
          <w:rFonts w:ascii="Arial" w:eastAsia="Times New Roman" w:hAnsi="Arial" w:cs="Arial"/>
          <w:color w:val="1F1F1F"/>
          <w:kern w:val="0"/>
          <w:sz w:val="21"/>
          <w:szCs w:val="21"/>
          <w14:ligatures w14:val="none"/>
        </w:rPr>
        <w:t xml:space="preserve"> the IPv4 Time to Live field. The Hop Limit limits how long a packet can travel in a network before being discarded.</w:t>
      </w:r>
    </w:p>
    <w:p w14:paraId="6967E1C1" w14:textId="77777777" w:rsidR="00C74955" w:rsidRPr="00C74955" w:rsidRDefault="00C74955" w:rsidP="00C74955">
      <w:pPr>
        <w:numPr>
          <w:ilvl w:val="0"/>
          <w:numId w:val="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Source Address</w:t>
      </w:r>
      <w:r w:rsidRPr="00C74955">
        <w:rPr>
          <w:rFonts w:ascii="Arial" w:eastAsia="Times New Roman" w:hAnsi="Arial" w:cs="Arial"/>
          <w:color w:val="1F1F1F"/>
          <w:kern w:val="0"/>
          <w:sz w:val="21"/>
          <w:szCs w:val="21"/>
          <w14:ligatures w14:val="none"/>
        </w:rPr>
        <w:t>: This field specifies the source address of the sender.</w:t>
      </w:r>
    </w:p>
    <w:p w14:paraId="514C9D1A" w14:textId="77777777" w:rsidR="00C74955" w:rsidRPr="00C74955" w:rsidRDefault="00C74955" w:rsidP="00C74955">
      <w:pPr>
        <w:numPr>
          <w:ilvl w:val="0"/>
          <w:numId w:val="2"/>
        </w:numPr>
        <w:shd w:val="clear" w:color="auto" w:fill="FFFFFF"/>
        <w:spacing w:after="0"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Destination Address</w:t>
      </w:r>
      <w:r w:rsidRPr="00C74955">
        <w:rPr>
          <w:rFonts w:ascii="Arial" w:eastAsia="Times New Roman" w:hAnsi="Arial" w:cs="Arial"/>
          <w:color w:val="1F1F1F"/>
          <w:kern w:val="0"/>
          <w:sz w:val="21"/>
          <w:szCs w:val="21"/>
          <w14:ligatures w14:val="none"/>
        </w:rPr>
        <w:t>: This field specifies the destination address of the receiver.</w:t>
      </w:r>
    </w:p>
    <w:p w14:paraId="0333CF2F" w14:textId="05BE61E1" w:rsidR="00C74955" w:rsidRPr="00C74955" w:rsidRDefault="00C74955" w:rsidP="00C74955">
      <w:pPr>
        <w:shd w:val="clear" w:color="auto" w:fill="FFFFFF"/>
        <w:spacing w:after="0" w:line="240" w:lineRule="auto"/>
        <w:rPr>
          <w:rFonts w:ascii="Arial" w:eastAsia="Times New Roman" w:hAnsi="Arial" w:cs="Arial"/>
          <w:color w:val="1F1F1F"/>
          <w:kern w:val="0"/>
          <w:sz w:val="21"/>
          <w:szCs w:val="21"/>
          <w14:ligatures w14:val="none"/>
        </w:rPr>
      </w:pPr>
      <w:r w:rsidRPr="00C74955">
        <w:rPr>
          <w:rFonts w:ascii="Arial" w:eastAsia="Times New Roman" w:hAnsi="Arial" w:cs="Arial"/>
          <w:noProof/>
          <w:color w:val="1F1F1F"/>
          <w:kern w:val="0"/>
          <w:sz w:val="21"/>
          <w:szCs w:val="21"/>
          <w14:ligatures w14:val="none"/>
        </w:rPr>
        <w:lastRenderedPageBreak/>
        <w:drawing>
          <wp:inline distT="0" distB="0" distL="0" distR="0" wp14:anchorId="4694BBA9" wp14:editId="6AB4502E">
            <wp:extent cx="5943600" cy="3343275"/>
            <wp:effectExtent l="0" t="0" r="0" b="0"/>
            <wp:docPr id="1733478421" name="Picture 5" descr="Un en-tête IPv6 avec ses huit ch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 en-tête IPv6 avec ses huit champ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59FDE4A"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Header fields contain valuable information for investigations and tools like Wireshark help to display these fields in a human-readable format.</w:t>
      </w:r>
    </w:p>
    <w:p w14:paraId="111FC123" w14:textId="77777777" w:rsidR="00C74955" w:rsidRPr="00C74955" w:rsidRDefault="00C74955" w:rsidP="00C74955">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C74955">
        <w:rPr>
          <w:rFonts w:ascii="Arial" w:eastAsia="Times New Roman" w:hAnsi="Arial" w:cs="Arial"/>
          <w:b/>
          <w:bCs/>
          <w:color w:val="1F1F1F"/>
          <w:kern w:val="0"/>
          <w:sz w:val="36"/>
          <w:szCs w:val="36"/>
          <w14:ligatures w14:val="none"/>
        </w:rPr>
        <w:t>Wireshark</w:t>
      </w:r>
    </w:p>
    <w:p w14:paraId="0A4116B0"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Wireshark</w:t>
      </w:r>
      <w:r w:rsidRPr="00C74955">
        <w:rPr>
          <w:rFonts w:ascii="Arial" w:eastAsia="Times New Roman" w:hAnsi="Arial" w:cs="Arial"/>
          <w:color w:val="1F1F1F"/>
          <w:kern w:val="0"/>
          <w:sz w:val="21"/>
          <w:szCs w:val="21"/>
          <w14:ligatures w14:val="none"/>
        </w:rPr>
        <w:t xml:space="preserve"> is an open-source network protocol analyzer. It uses a graphical user interface (GUI), which makes it easier to visualize network communications for packet analysis purposes. Wireshark has many features to explore that are beyond the scope of this course. You'll focus on how to use basic filtering to isolate network packets so that you can find what you need.</w:t>
      </w:r>
    </w:p>
    <w:p w14:paraId="7E100F89" w14:textId="142A2AC7" w:rsidR="00C74955" w:rsidRPr="00C74955" w:rsidRDefault="00C74955" w:rsidP="00C74955">
      <w:pPr>
        <w:shd w:val="clear" w:color="auto" w:fill="FFFFFF"/>
        <w:spacing w:after="0" w:line="240" w:lineRule="auto"/>
        <w:rPr>
          <w:rFonts w:ascii="Arial" w:eastAsia="Times New Roman" w:hAnsi="Arial" w:cs="Arial"/>
          <w:color w:val="1F1F1F"/>
          <w:kern w:val="0"/>
          <w:sz w:val="21"/>
          <w:szCs w:val="21"/>
          <w14:ligatures w14:val="none"/>
        </w:rPr>
      </w:pPr>
      <w:r w:rsidRPr="00C74955">
        <w:rPr>
          <w:rFonts w:ascii="Arial" w:eastAsia="Times New Roman" w:hAnsi="Arial" w:cs="Arial"/>
          <w:noProof/>
          <w:color w:val="1F1F1F"/>
          <w:kern w:val="0"/>
          <w:sz w:val="21"/>
          <w:szCs w:val="21"/>
          <w14:ligatures w14:val="none"/>
        </w:rPr>
        <w:drawing>
          <wp:inline distT="0" distB="0" distL="0" distR="0" wp14:anchorId="52F02047" wp14:editId="51169739">
            <wp:extent cx="5943600" cy="2896870"/>
            <wp:effectExtent l="0" t="0" r="0" b="0"/>
            <wp:docPr id="703508641" name="Picture 4" descr="Interface de 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ce de Wireshar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96870"/>
                    </a:xfrm>
                    <a:prstGeom prst="rect">
                      <a:avLst/>
                    </a:prstGeom>
                    <a:noFill/>
                    <a:ln>
                      <a:noFill/>
                    </a:ln>
                  </pic:spPr>
                </pic:pic>
              </a:graphicData>
            </a:graphic>
          </wp:inline>
        </w:drawing>
      </w:r>
    </w:p>
    <w:p w14:paraId="4931046A" w14:textId="77777777" w:rsidR="00C74955" w:rsidRPr="00C74955" w:rsidRDefault="00C74955" w:rsidP="00C74955">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C74955">
        <w:rPr>
          <w:rFonts w:ascii="Arial" w:eastAsia="Times New Roman" w:hAnsi="Arial" w:cs="Arial"/>
          <w:b/>
          <w:bCs/>
          <w:color w:val="1F1F1F"/>
          <w:kern w:val="0"/>
          <w:sz w:val="27"/>
          <w:szCs w:val="27"/>
          <w14:ligatures w14:val="none"/>
        </w:rPr>
        <w:lastRenderedPageBreak/>
        <w:t>Display filters</w:t>
      </w:r>
    </w:p>
    <w:p w14:paraId="788323E8"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Wireshark's display filters let you apply filters to packet capture files. This is helpful when you are inspecting packet captures with large volumes of information. Display filters will help you find specific information that's most relevant to your investigation. You can filter packets based on information such as protocols, IP addresses, ports, and virtually any other property found in a packet. Here, you'll focus on display filtering syntax and filtering for protocols, IP addresses, and ports.</w:t>
      </w:r>
    </w:p>
    <w:p w14:paraId="5A056D78" w14:textId="77777777" w:rsidR="00C74955" w:rsidRPr="00C74955" w:rsidRDefault="00C74955" w:rsidP="00C74955">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C74955">
        <w:rPr>
          <w:rFonts w:ascii="Arial" w:eastAsia="Times New Roman" w:hAnsi="Arial" w:cs="Arial"/>
          <w:b/>
          <w:bCs/>
          <w:color w:val="1F1F1F"/>
          <w:kern w:val="0"/>
          <w:sz w:val="27"/>
          <w:szCs w:val="27"/>
          <w14:ligatures w14:val="none"/>
        </w:rPr>
        <w:t>Comparison operators</w:t>
      </w:r>
    </w:p>
    <w:p w14:paraId="1D458DE8"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 xml:space="preserve">You can use different comparison operators to locate specific header fields and values. Comparison operators can be expressed using either abbreviations or symbols. For example, this filter using the </w:t>
      </w:r>
      <w:r w:rsidRPr="00C74955">
        <w:rPr>
          <w:rFonts w:ascii="Courier" w:eastAsia="Times New Roman" w:hAnsi="Courier" w:cs="Arial"/>
          <w:b/>
          <w:bCs/>
          <w:color w:val="1F1F1F"/>
          <w:kern w:val="0"/>
          <w:sz w:val="20"/>
          <w:szCs w:val="20"/>
          <w14:ligatures w14:val="none"/>
        </w:rPr>
        <w:t>==</w:t>
      </w:r>
      <w:r w:rsidRPr="00C74955">
        <w:rPr>
          <w:rFonts w:ascii="Arial" w:eastAsia="Times New Roman" w:hAnsi="Arial" w:cs="Arial"/>
          <w:color w:val="1F1F1F"/>
          <w:kern w:val="0"/>
          <w:sz w:val="21"/>
          <w:szCs w:val="21"/>
          <w14:ligatures w14:val="none"/>
        </w:rPr>
        <w:t xml:space="preserve"> equal symbol in this filter </w:t>
      </w:r>
      <w:proofErr w:type="spellStart"/>
      <w:r w:rsidRPr="00C74955">
        <w:rPr>
          <w:rFonts w:ascii="Courier" w:eastAsia="Times New Roman" w:hAnsi="Courier" w:cs="Arial"/>
          <w:b/>
          <w:bCs/>
          <w:color w:val="1F1F1F"/>
          <w:kern w:val="0"/>
          <w:sz w:val="20"/>
          <w:szCs w:val="20"/>
          <w14:ligatures w14:val="none"/>
        </w:rPr>
        <w:t>ip.src</w:t>
      </w:r>
      <w:proofErr w:type="spellEnd"/>
      <w:r w:rsidRPr="00C74955">
        <w:rPr>
          <w:rFonts w:ascii="Courier" w:eastAsia="Times New Roman" w:hAnsi="Courier" w:cs="Arial"/>
          <w:b/>
          <w:bCs/>
          <w:color w:val="1F1F1F"/>
          <w:kern w:val="0"/>
          <w:sz w:val="20"/>
          <w:szCs w:val="20"/>
          <w14:ligatures w14:val="none"/>
        </w:rPr>
        <w:t xml:space="preserve"> == 8.8.8.8</w:t>
      </w:r>
      <w:r w:rsidRPr="00C74955">
        <w:rPr>
          <w:rFonts w:ascii="Arial" w:eastAsia="Times New Roman" w:hAnsi="Arial" w:cs="Arial"/>
          <w:color w:val="1F1F1F"/>
          <w:kern w:val="0"/>
          <w:sz w:val="21"/>
          <w:szCs w:val="21"/>
          <w14:ligatures w14:val="none"/>
        </w:rPr>
        <w:t xml:space="preserve"> is identical to using the </w:t>
      </w:r>
      <w:r w:rsidRPr="00C74955">
        <w:rPr>
          <w:rFonts w:ascii="Courier" w:eastAsia="Times New Roman" w:hAnsi="Courier" w:cs="Arial"/>
          <w:b/>
          <w:bCs/>
          <w:color w:val="1F1F1F"/>
          <w:kern w:val="0"/>
          <w:sz w:val="20"/>
          <w:szCs w:val="20"/>
          <w14:ligatures w14:val="none"/>
        </w:rPr>
        <w:t>eq</w:t>
      </w:r>
      <w:r w:rsidRPr="00C74955">
        <w:rPr>
          <w:rFonts w:ascii="Arial" w:eastAsia="Times New Roman" w:hAnsi="Arial" w:cs="Arial"/>
          <w:color w:val="1F1F1F"/>
          <w:kern w:val="0"/>
          <w:sz w:val="21"/>
          <w:szCs w:val="21"/>
          <w14:ligatures w14:val="none"/>
        </w:rPr>
        <w:t xml:space="preserve"> abbreviation in this filter </w:t>
      </w:r>
      <w:proofErr w:type="spellStart"/>
      <w:r w:rsidRPr="00C74955">
        <w:rPr>
          <w:rFonts w:ascii="Courier" w:eastAsia="Times New Roman" w:hAnsi="Courier" w:cs="Arial"/>
          <w:b/>
          <w:bCs/>
          <w:color w:val="1F1F1F"/>
          <w:kern w:val="0"/>
          <w:sz w:val="20"/>
          <w:szCs w:val="20"/>
          <w14:ligatures w14:val="none"/>
        </w:rPr>
        <w:t>ip.src</w:t>
      </w:r>
      <w:proofErr w:type="spellEnd"/>
      <w:r w:rsidRPr="00C74955">
        <w:rPr>
          <w:rFonts w:ascii="Courier" w:eastAsia="Times New Roman" w:hAnsi="Courier" w:cs="Arial"/>
          <w:b/>
          <w:bCs/>
          <w:color w:val="1F1F1F"/>
          <w:kern w:val="0"/>
          <w:sz w:val="20"/>
          <w:szCs w:val="20"/>
          <w14:ligatures w14:val="none"/>
        </w:rPr>
        <w:t xml:space="preserve"> eq 8.8.8.8</w:t>
      </w:r>
      <w:r w:rsidRPr="00C74955">
        <w:rPr>
          <w:rFonts w:ascii="Arial" w:eastAsia="Times New Roman" w:hAnsi="Arial" w:cs="Arial"/>
          <w:color w:val="1F1F1F"/>
          <w:kern w:val="0"/>
          <w:sz w:val="21"/>
          <w:szCs w:val="21"/>
          <w14:ligatures w14:val="none"/>
        </w:rPr>
        <w:t>.</w:t>
      </w:r>
    </w:p>
    <w:p w14:paraId="1061B3AF"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This table summarizes the different types of comparison operators you can use for display filtering.</w:t>
      </w:r>
    </w:p>
    <w:tbl>
      <w:tblPr>
        <w:tblW w:w="11850" w:type="dxa"/>
        <w:tblCellMar>
          <w:top w:w="15" w:type="dxa"/>
          <w:left w:w="15" w:type="dxa"/>
          <w:bottom w:w="15" w:type="dxa"/>
          <w:right w:w="15" w:type="dxa"/>
        </w:tblCellMar>
        <w:tblLook w:val="04A0" w:firstRow="1" w:lastRow="0" w:firstColumn="1" w:lastColumn="0" w:noHBand="0" w:noVBand="1"/>
      </w:tblPr>
      <w:tblGrid>
        <w:gridCol w:w="5895"/>
        <w:gridCol w:w="2163"/>
        <w:gridCol w:w="3792"/>
      </w:tblGrid>
      <w:tr w:rsidR="00C74955" w:rsidRPr="00C74955" w14:paraId="79F47A78" w14:textId="77777777" w:rsidTr="00C74955">
        <w:trPr>
          <w:tblHeader/>
        </w:trPr>
        <w:tc>
          <w:tcPr>
            <w:tcW w:w="0" w:type="auto"/>
            <w:shd w:val="clear" w:color="auto" w:fill="auto"/>
            <w:vAlign w:val="center"/>
            <w:hideMark/>
          </w:tcPr>
          <w:p w14:paraId="0F36EF1C" w14:textId="77777777" w:rsidR="00C74955" w:rsidRPr="00C74955" w:rsidRDefault="00C74955" w:rsidP="00C74955">
            <w:pPr>
              <w:spacing w:after="100" w:afterAutospacing="1" w:line="240" w:lineRule="auto"/>
              <w:rPr>
                <w:rFonts w:ascii="Times New Roman" w:eastAsia="Times New Roman" w:hAnsi="Times New Roman" w:cs="Times New Roman"/>
                <w:b/>
                <w:bCs/>
                <w:kern w:val="0"/>
                <w:sz w:val="24"/>
                <w:szCs w:val="24"/>
                <w14:ligatures w14:val="none"/>
              </w:rPr>
            </w:pPr>
            <w:r w:rsidRPr="00C74955">
              <w:rPr>
                <w:rFonts w:ascii="unset" w:eastAsia="Times New Roman" w:hAnsi="unset" w:cs="Times New Roman"/>
                <w:b/>
                <w:bCs/>
                <w:kern w:val="0"/>
                <w:sz w:val="24"/>
                <w:szCs w:val="24"/>
                <w14:ligatures w14:val="none"/>
              </w:rPr>
              <w:t>Operator type</w:t>
            </w:r>
          </w:p>
        </w:tc>
        <w:tc>
          <w:tcPr>
            <w:tcW w:w="0" w:type="auto"/>
            <w:shd w:val="clear" w:color="auto" w:fill="auto"/>
            <w:vAlign w:val="center"/>
            <w:hideMark/>
          </w:tcPr>
          <w:p w14:paraId="497FB0EE" w14:textId="77777777" w:rsidR="00C74955" w:rsidRPr="00C74955" w:rsidRDefault="00C74955" w:rsidP="00C74955">
            <w:pPr>
              <w:spacing w:after="100" w:afterAutospacing="1" w:line="240" w:lineRule="auto"/>
              <w:rPr>
                <w:rFonts w:ascii="Times New Roman" w:eastAsia="Times New Roman" w:hAnsi="Times New Roman" w:cs="Times New Roman"/>
                <w:b/>
                <w:bCs/>
                <w:kern w:val="0"/>
                <w:sz w:val="24"/>
                <w:szCs w:val="24"/>
                <w14:ligatures w14:val="none"/>
              </w:rPr>
            </w:pPr>
            <w:r w:rsidRPr="00C74955">
              <w:rPr>
                <w:rFonts w:ascii="unset" w:eastAsia="Times New Roman" w:hAnsi="unset" w:cs="Times New Roman"/>
                <w:b/>
                <w:bCs/>
                <w:kern w:val="0"/>
                <w:sz w:val="24"/>
                <w:szCs w:val="24"/>
                <w14:ligatures w14:val="none"/>
              </w:rPr>
              <w:t>Symbol</w:t>
            </w:r>
          </w:p>
        </w:tc>
        <w:tc>
          <w:tcPr>
            <w:tcW w:w="0" w:type="auto"/>
            <w:shd w:val="clear" w:color="auto" w:fill="auto"/>
            <w:vAlign w:val="center"/>
            <w:hideMark/>
          </w:tcPr>
          <w:p w14:paraId="42B3774C" w14:textId="77777777" w:rsidR="00C74955" w:rsidRPr="00C74955" w:rsidRDefault="00C74955" w:rsidP="00C74955">
            <w:pPr>
              <w:spacing w:after="100" w:afterAutospacing="1" w:line="240" w:lineRule="auto"/>
              <w:rPr>
                <w:rFonts w:ascii="Times New Roman" w:eastAsia="Times New Roman" w:hAnsi="Times New Roman" w:cs="Times New Roman"/>
                <w:b/>
                <w:bCs/>
                <w:kern w:val="0"/>
                <w:sz w:val="24"/>
                <w:szCs w:val="24"/>
                <w14:ligatures w14:val="none"/>
              </w:rPr>
            </w:pPr>
            <w:r w:rsidRPr="00C74955">
              <w:rPr>
                <w:rFonts w:ascii="unset" w:eastAsia="Times New Roman" w:hAnsi="unset" w:cs="Times New Roman"/>
                <w:b/>
                <w:bCs/>
                <w:kern w:val="0"/>
                <w:sz w:val="24"/>
                <w:szCs w:val="24"/>
                <w14:ligatures w14:val="none"/>
              </w:rPr>
              <w:t>Abbreviation</w:t>
            </w:r>
          </w:p>
        </w:tc>
      </w:tr>
      <w:tr w:rsidR="00C74955" w:rsidRPr="00C74955" w14:paraId="3E7E0A70" w14:textId="77777777" w:rsidTr="00C74955">
        <w:tc>
          <w:tcPr>
            <w:tcW w:w="0" w:type="auto"/>
            <w:shd w:val="clear" w:color="auto" w:fill="auto"/>
            <w:vAlign w:val="center"/>
            <w:hideMark/>
          </w:tcPr>
          <w:p w14:paraId="330B41F5"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r w:rsidRPr="00C74955">
              <w:rPr>
                <w:rFonts w:ascii="Times New Roman" w:eastAsia="Times New Roman" w:hAnsi="Times New Roman" w:cs="Times New Roman"/>
                <w:kern w:val="0"/>
                <w:sz w:val="24"/>
                <w:szCs w:val="24"/>
                <w14:ligatures w14:val="none"/>
              </w:rPr>
              <w:t>Equal</w:t>
            </w:r>
          </w:p>
        </w:tc>
        <w:tc>
          <w:tcPr>
            <w:tcW w:w="0" w:type="auto"/>
            <w:shd w:val="clear" w:color="auto" w:fill="auto"/>
            <w:vAlign w:val="center"/>
            <w:hideMark/>
          </w:tcPr>
          <w:p w14:paraId="51EE314A"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r w:rsidRPr="00C74955">
              <w:rPr>
                <w:rFonts w:ascii="Courier" w:eastAsia="Times New Roman" w:hAnsi="Courier" w:cs="Times New Roman"/>
                <w:b/>
                <w:bCs/>
                <w:kern w:val="0"/>
                <w:sz w:val="23"/>
                <w:szCs w:val="23"/>
                <w14:ligatures w14:val="none"/>
              </w:rPr>
              <w:t>==</w:t>
            </w:r>
          </w:p>
        </w:tc>
        <w:tc>
          <w:tcPr>
            <w:tcW w:w="0" w:type="auto"/>
            <w:shd w:val="clear" w:color="auto" w:fill="auto"/>
            <w:vAlign w:val="center"/>
            <w:hideMark/>
          </w:tcPr>
          <w:p w14:paraId="39E5C331"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r w:rsidRPr="00C74955">
              <w:rPr>
                <w:rFonts w:ascii="Times New Roman" w:eastAsia="Times New Roman" w:hAnsi="Times New Roman" w:cs="Times New Roman"/>
                <w:kern w:val="0"/>
                <w:sz w:val="24"/>
                <w:szCs w:val="24"/>
                <w14:ligatures w14:val="none"/>
              </w:rPr>
              <w:t>eq</w:t>
            </w:r>
          </w:p>
        </w:tc>
      </w:tr>
      <w:tr w:rsidR="00C74955" w:rsidRPr="00C74955" w14:paraId="40478972" w14:textId="77777777" w:rsidTr="00C74955">
        <w:tc>
          <w:tcPr>
            <w:tcW w:w="0" w:type="auto"/>
            <w:shd w:val="clear" w:color="auto" w:fill="auto"/>
            <w:vAlign w:val="center"/>
            <w:hideMark/>
          </w:tcPr>
          <w:p w14:paraId="04634A26"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r w:rsidRPr="00C74955">
              <w:rPr>
                <w:rFonts w:ascii="Times New Roman" w:eastAsia="Times New Roman" w:hAnsi="Times New Roman" w:cs="Times New Roman"/>
                <w:kern w:val="0"/>
                <w:sz w:val="24"/>
                <w:szCs w:val="24"/>
                <w14:ligatures w14:val="none"/>
              </w:rPr>
              <w:t>Not equal</w:t>
            </w:r>
          </w:p>
        </w:tc>
        <w:tc>
          <w:tcPr>
            <w:tcW w:w="0" w:type="auto"/>
            <w:shd w:val="clear" w:color="auto" w:fill="auto"/>
            <w:vAlign w:val="center"/>
            <w:hideMark/>
          </w:tcPr>
          <w:p w14:paraId="70205703"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r w:rsidRPr="00C74955">
              <w:rPr>
                <w:rFonts w:ascii="Courier" w:eastAsia="Times New Roman" w:hAnsi="Courier" w:cs="Times New Roman"/>
                <w:b/>
                <w:bCs/>
                <w:kern w:val="0"/>
                <w:sz w:val="23"/>
                <w:szCs w:val="23"/>
                <w14:ligatures w14:val="none"/>
              </w:rPr>
              <w:t>!=</w:t>
            </w:r>
          </w:p>
        </w:tc>
        <w:tc>
          <w:tcPr>
            <w:tcW w:w="0" w:type="auto"/>
            <w:shd w:val="clear" w:color="auto" w:fill="auto"/>
            <w:vAlign w:val="center"/>
            <w:hideMark/>
          </w:tcPr>
          <w:p w14:paraId="23B70BAC"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r w:rsidRPr="00C74955">
              <w:rPr>
                <w:rFonts w:ascii="Times New Roman" w:eastAsia="Times New Roman" w:hAnsi="Times New Roman" w:cs="Times New Roman"/>
                <w:kern w:val="0"/>
                <w:sz w:val="24"/>
                <w:szCs w:val="24"/>
                <w14:ligatures w14:val="none"/>
              </w:rPr>
              <w:t>ne</w:t>
            </w:r>
          </w:p>
        </w:tc>
      </w:tr>
      <w:tr w:rsidR="00C74955" w:rsidRPr="00C74955" w14:paraId="38521EB7" w14:textId="77777777" w:rsidTr="00C74955">
        <w:tc>
          <w:tcPr>
            <w:tcW w:w="0" w:type="auto"/>
            <w:shd w:val="clear" w:color="auto" w:fill="auto"/>
            <w:vAlign w:val="center"/>
            <w:hideMark/>
          </w:tcPr>
          <w:p w14:paraId="1370AA97"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r w:rsidRPr="00C74955">
              <w:rPr>
                <w:rFonts w:ascii="Times New Roman" w:eastAsia="Times New Roman" w:hAnsi="Times New Roman" w:cs="Times New Roman"/>
                <w:kern w:val="0"/>
                <w:sz w:val="24"/>
                <w:szCs w:val="24"/>
                <w14:ligatures w14:val="none"/>
              </w:rPr>
              <w:t>Greater than</w:t>
            </w:r>
          </w:p>
        </w:tc>
        <w:tc>
          <w:tcPr>
            <w:tcW w:w="0" w:type="auto"/>
            <w:shd w:val="clear" w:color="auto" w:fill="auto"/>
            <w:vAlign w:val="center"/>
            <w:hideMark/>
          </w:tcPr>
          <w:p w14:paraId="644D23F7"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r w:rsidRPr="00C74955">
              <w:rPr>
                <w:rFonts w:ascii="Courier" w:eastAsia="Times New Roman" w:hAnsi="Courier" w:cs="Times New Roman"/>
                <w:b/>
                <w:bCs/>
                <w:kern w:val="0"/>
                <w:sz w:val="23"/>
                <w:szCs w:val="23"/>
                <w14:ligatures w14:val="none"/>
              </w:rPr>
              <w:t>&gt;</w:t>
            </w:r>
            <w:r w:rsidRPr="00C74955">
              <w:rPr>
                <w:rFonts w:ascii="Times New Roman" w:eastAsia="Times New Roman" w:hAnsi="Times New Roman" w:cs="Times New Roman"/>
                <w:kern w:val="0"/>
                <w:sz w:val="24"/>
                <w:szCs w:val="24"/>
                <w14:ligatures w14:val="none"/>
              </w:rPr>
              <w:t> </w:t>
            </w:r>
          </w:p>
        </w:tc>
        <w:tc>
          <w:tcPr>
            <w:tcW w:w="0" w:type="auto"/>
            <w:shd w:val="clear" w:color="auto" w:fill="auto"/>
            <w:vAlign w:val="center"/>
            <w:hideMark/>
          </w:tcPr>
          <w:p w14:paraId="7E69B503"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proofErr w:type="spellStart"/>
            <w:r w:rsidRPr="00C74955">
              <w:rPr>
                <w:rFonts w:ascii="Times New Roman" w:eastAsia="Times New Roman" w:hAnsi="Times New Roman" w:cs="Times New Roman"/>
                <w:kern w:val="0"/>
                <w:sz w:val="24"/>
                <w:szCs w:val="24"/>
                <w14:ligatures w14:val="none"/>
              </w:rPr>
              <w:t>gt</w:t>
            </w:r>
            <w:proofErr w:type="spellEnd"/>
          </w:p>
        </w:tc>
      </w:tr>
      <w:tr w:rsidR="00C74955" w:rsidRPr="00C74955" w14:paraId="73B532DC" w14:textId="77777777" w:rsidTr="00C74955">
        <w:tc>
          <w:tcPr>
            <w:tcW w:w="0" w:type="auto"/>
            <w:shd w:val="clear" w:color="auto" w:fill="auto"/>
            <w:vAlign w:val="center"/>
            <w:hideMark/>
          </w:tcPr>
          <w:p w14:paraId="4171183D"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r w:rsidRPr="00C74955">
              <w:rPr>
                <w:rFonts w:ascii="Times New Roman" w:eastAsia="Times New Roman" w:hAnsi="Times New Roman" w:cs="Times New Roman"/>
                <w:kern w:val="0"/>
                <w:sz w:val="24"/>
                <w:szCs w:val="24"/>
                <w14:ligatures w14:val="none"/>
              </w:rPr>
              <w:t>Less than</w:t>
            </w:r>
          </w:p>
        </w:tc>
        <w:tc>
          <w:tcPr>
            <w:tcW w:w="0" w:type="auto"/>
            <w:shd w:val="clear" w:color="auto" w:fill="auto"/>
            <w:vAlign w:val="center"/>
            <w:hideMark/>
          </w:tcPr>
          <w:p w14:paraId="2ABBBA1F"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r w:rsidRPr="00C74955">
              <w:rPr>
                <w:rFonts w:ascii="Courier" w:eastAsia="Times New Roman" w:hAnsi="Courier" w:cs="Times New Roman"/>
                <w:b/>
                <w:bCs/>
                <w:kern w:val="0"/>
                <w:sz w:val="23"/>
                <w:szCs w:val="23"/>
                <w14:ligatures w14:val="none"/>
              </w:rPr>
              <w:t>&lt;</w:t>
            </w:r>
          </w:p>
        </w:tc>
        <w:tc>
          <w:tcPr>
            <w:tcW w:w="0" w:type="auto"/>
            <w:shd w:val="clear" w:color="auto" w:fill="auto"/>
            <w:vAlign w:val="center"/>
            <w:hideMark/>
          </w:tcPr>
          <w:p w14:paraId="7EE0088E"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proofErr w:type="spellStart"/>
            <w:r w:rsidRPr="00C74955">
              <w:rPr>
                <w:rFonts w:ascii="Times New Roman" w:eastAsia="Times New Roman" w:hAnsi="Times New Roman" w:cs="Times New Roman"/>
                <w:kern w:val="0"/>
                <w:sz w:val="24"/>
                <w:szCs w:val="24"/>
                <w14:ligatures w14:val="none"/>
              </w:rPr>
              <w:t>lt</w:t>
            </w:r>
            <w:proofErr w:type="spellEnd"/>
          </w:p>
        </w:tc>
      </w:tr>
      <w:tr w:rsidR="00C74955" w:rsidRPr="00C74955" w14:paraId="49C380A2" w14:textId="77777777" w:rsidTr="00C74955">
        <w:tc>
          <w:tcPr>
            <w:tcW w:w="0" w:type="auto"/>
            <w:shd w:val="clear" w:color="auto" w:fill="auto"/>
            <w:vAlign w:val="center"/>
            <w:hideMark/>
          </w:tcPr>
          <w:p w14:paraId="096D04C2"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r w:rsidRPr="00C74955">
              <w:rPr>
                <w:rFonts w:ascii="Times New Roman" w:eastAsia="Times New Roman" w:hAnsi="Times New Roman" w:cs="Times New Roman"/>
                <w:kern w:val="0"/>
                <w:sz w:val="24"/>
                <w:szCs w:val="24"/>
                <w14:ligatures w14:val="none"/>
              </w:rPr>
              <w:t>Greater than or equal to</w:t>
            </w:r>
          </w:p>
        </w:tc>
        <w:tc>
          <w:tcPr>
            <w:tcW w:w="0" w:type="auto"/>
            <w:shd w:val="clear" w:color="auto" w:fill="auto"/>
            <w:vAlign w:val="center"/>
            <w:hideMark/>
          </w:tcPr>
          <w:p w14:paraId="365C2A12"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r w:rsidRPr="00C74955">
              <w:rPr>
                <w:rFonts w:ascii="Courier" w:eastAsia="Times New Roman" w:hAnsi="Courier" w:cs="Times New Roman"/>
                <w:b/>
                <w:bCs/>
                <w:kern w:val="0"/>
                <w:sz w:val="23"/>
                <w:szCs w:val="23"/>
                <w14:ligatures w14:val="none"/>
              </w:rPr>
              <w:t>&gt;=</w:t>
            </w:r>
          </w:p>
        </w:tc>
        <w:tc>
          <w:tcPr>
            <w:tcW w:w="0" w:type="auto"/>
            <w:shd w:val="clear" w:color="auto" w:fill="auto"/>
            <w:vAlign w:val="center"/>
            <w:hideMark/>
          </w:tcPr>
          <w:p w14:paraId="08C6B2BC"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proofErr w:type="spellStart"/>
            <w:r w:rsidRPr="00C74955">
              <w:rPr>
                <w:rFonts w:ascii="Times New Roman" w:eastAsia="Times New Roman" w:hAnsi="Times New Roman" w:cs="Times New Roman"/>
                <w:kern w:val="0"/>
                <w:sz w:val="24"/>
                <w:szCs w:val="24"/>
                <w14:ligatures w14:val="none"/>
              </w:rPr>
              <w:t>ge</w:t>
            </w:r>
            <w:proofErr w:type="spellEnd"/>
          </w:p>
        </w:tc>
      </w:tr>
      <w:tr w:rsidR="00C74955" w:rsidRPr="00C74955" w14:paraId="0882B034" w14:textId="77777777" w:rsidTr="00C74955">
        <w:tc>
          <w:tcPr>
            <w:tcW w:w="0" w:type="auto"/>
            <w:shd w:val="clear" w:color="auto" w:fill="auto"/>
            <w:vAlign w:val="center"/>
            <w:hideMark/>
          </w:tcPr>
          <w:p w14:paraId="6C2A9260"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r w:rsidRPr="00C74955">
              <w:rPr>
                <w:rFonts w:ascii="Times New Roman" w:eastAsia="Times New Roman" w:hAnsi="Times New Roman" w:cs="Times New Roman"/>
                <w:kern w:val="0"/>
                <w:sz w:val="24"/>
                <w:szCs w:val="24"/>
                <w14:ligatures w14:val="none"/>
              </w:rPr>
              <w:t>Less than or equal to</w:t>
            </w:r>
          </w:p>
        </w:tc>
        <w:tc>
          <w:tcPr>
            <w:tcW w:w="0" w:type="auto"/>
            <w:shd w:val="clear" w:color="auto" w:fill="auto"/>
            <w:vAlign w:val="center"/>
            <w:hideMark/>
          </w:tcPr>
          <w:p w14:paraId="383E70AD"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r w:rsidRPr="00C74955">
              <w:rPr>
                <w:rFonts w:ascii="Courier" w:eastAsia="Times New Roman" w:hAnsi="Courier" w:cs="Times New Roman"/>
                <w:b/>
                <w:bCs/>
                <w:kern w:val="0"/>
                <w:sz w:val="23"/>
                <w:szCs w:val="23"/>
                <w14:ligatures w14:val="none"/>
              </w:rPr>
              <w:t>&lt;=</w:t>
            </w:r>
          </w:p>
        </w:tc>
        <w:tc>
          <w:tcPr>
            <w:tcW w:w="0" w:type="auto"/>
            <w:shd w:val="clear" w:color="auto" w:fill="auto"/>
            <w:vAlign w:val="center"/>
            <w:hideMark/>
          </w:tcPr>
          <w:p w14:paraId="4E7563CE" w14:textId="77777777" w:rsidR="00C74955" w:rsidRPr="00C74955" w:rsidRDefault="00C74955" w:rsidP="00C74955">
            <w:pPr>
              <w:spacing w:after="100" w:afterAutospacing="1" w:line="240" w:lineRule="auto"/>
              <w:rPr>
                <w:rFonts w:ascii="Times New Roman" w:eastAsia="Times New Roman" w:hAnsi="Times New Roman" w:cs="Times New Roman"/>
                <w:kern w:val="0"/>
                <w:sz w:val="24"/>
                <w:szCs w:val="24"/>
                <w14:ligatures w14:val="none"/>
              </w:rPr>
            </w:pPr>
            <w:r w:rsidRPr="00C74955">
              <w:rPr>
                <w:rFonts w:ascii="Times New Roman" w:eastAsia="Times New Roman" w:hAnsi="Times New Roman" w:cs="Times New Roman"/>
                <w:kern w:val="0"/>
                <w:sz w:val="24"/>
                <w:szCs w:val="24"/>
                <w14:ligatures w14:val="none"/>
              </w:rPr>
              <w:t>le</w:t>
            </w:r>
          </w:p>
        </w:tc>
      </w:tr>
    </w:tbl>
    <w:p w14:paraId="18AE709E"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 xml:space="preserve">Pro tip: </w:t>
      </w:r>
      <w:r w:rsidRPr="00C74955">
        <w:rPr>
          <w:rFonts w:ascii="Arial" w:eastAsia="Times New Roman" w:hAnsi="Arial" w:cs="Arial"/>
          <w:color w:val="1F1F1F"/>
          <w:kern w:val="0"/>
          <w:sz w:val="21"/>
          <w:szCs w:val="21"/>
          <w14:ligatures w14:val="none"/>
        </w:rPr>
        <w:t xml:space="preserve">You can combine comparison operators with Boolean logical operators like </w:t>
      </w:r>
      <w:r w:rsidRPr="00C74955">
        <w:rPr>
          <w:rFonts w:ascii="Courier" w:eastAsia="Times New Roman" w:hAnsi="Courier" w:cs="Arial"/>
          <w:b/>
          <w:bCs/>
          <w:color w:val="1F1F1F"/>
          <w:kern w:val="0"/>
          <w:sz w:val="20"/>
          <w:szCs w:val="20"/>
          <w14:ligatures w14:val="none"/>
        </w:rPr>
        <w:t>and</w:t>
      </w:r>
      <w:r w:rsidRPr="00C74955">
        <w:rPr>
          <w:rFonts w:ascii="Arial" w:eastAsia="Times New Roman" w:hAnsi="Arial" w:cs="Arial"/>
          <w:color w:val="1F1F1F"/>
          <w:kern w:val="0"/>
          <w:sz w:val="21"/>
          <w:szCs w:val="21"/>
          <w14:ligatures w14:val="none"/>
        </w:rPr>
        <w:t xml:space="preserve"> </w:t>
      </w:r>
      <w:proofErr w:type="spellStart"/>
      <w:r w:rsidRPr="00C74955">
        <w:rPr>
          <w:rFonts w:ascii="Arial" w:eastAsia="Times New Roman" w:hAnsi="Arial" w:cs="Arial"/>
          <w:color w:val="1F1F1F"/>
          <w:kern w:val="0"/>
          <w:sz w:val="21"/>
          <w:szCs w:val="21"/>
          <w14:ligatures w14:val="none"/>
        </w:rPr>
        <w:t>and</w:t>
      </w:r>
      <w:proofErr w:type="spellEnd"/>
      <w:r w:rsidRPr="00C74955">
        <w:rPr>
          <w:rFonts w:ascii="Arial" w:eastAsia="Times New Roman" w:hAnsi="Arial" w:cs="Arial"/>
          <w:color w:val="1F1F1F"/>
          <w:kern w:val="0"/>
          <w:sz w:val="21"/>
          <w:szCs w:val="21"/>
          <w14:ligatures w14:val="none"/>
        </w:rPr>
        <w:t xml:space="preserve"> </w:t>
      </w:r>
      <w:r w:rsidRPr="00C74955">
        <w:rPr>
          <w:rFonts w:ascii="Courier" w:eastAsia="Times New Roman" w:hAnsi="Courier" w:cs="Arial"/>
          <w:b/>
          <w:bCs/>
          <w:color w:val="1F1F1F"/>
          <w:kern w:val="0"/>
          <w:sz w:val="20"/>
          <w:szCs w:val="20"/>
          <w14:ligatures w14:val="none"/>
        </w:rPr>
        <w:t>or</w:t>
      </w:r>
      <w:r w:rsidRPr="00C74955">
        <w:rPr>
          <w:rFonts w:ascii="Arial" w:eastAsia="Times New Roman" w:hAnsi="Arial" w:cs="Arial"/>
          <w:color w:val="1F1F1F"/>
          <w:kern w:val="0"/>
          <w:sz w:val="21"/>
          <w:szCs w:val="21"/>
          <w14:ligatures w14:val="none"/>
        </w:rPr>
        <w:t xml:space="preserve"> to create complex display filters. Parentheses can also be used to group expressions and to prioritize search terms.</w:t>
      </w:r>
    </w:p>
    <w:p w14:paraId="772319F0" w14:textId="77777777" w:rsidR="00C74955" w:rsidRPr="00C74955" w:rsidRDefault="00C74955" w:rsidP="00C74955">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C74955">
        <w:rPr>
          <w:rFonts w:ascii="Arial" w:eastAsia="Times New Roman" w:hAnsi="Arial" w:cs="Arial"/>
          <w:b/>
          <w:bCs/>
          <w:color w:val="1F1F1F"/>
          <w:kern w:val="0"/>
          <w:sz w:val="27"/>
          <w:szCs w:val="27"/>
          <w14:ligatures w14:val="none"/>
        </w:rPr>
        <w:t xml:space="preserve">Contains </w:t>
      </w:r>
      <w:proofErr w:type="gramStart"/>
      <w:r w:rsidRPr="00C74955">
        <w:rPr>
          <w:rFonts w:ascii="Arial" w:eastAsia="Times New Roman" w:hAnsi="Arial" w:cs="Arial"/>
          <w:b/>
          <w:bCs/>
          <w:color w:val="1F1F1F"/>
          <w:kern w:val="0"/>
          <w:sz w:val="27"/>
          <w:szCs w:val="27"/>
          <w14:ligatures w14:val="none"/>
        </w:rPr>
        <w:t>operator</w:t>
      </w:r>
      <w:proofErr w:type="gramEnd"/>
    </w:p>
    <w:p w14:paraId="18A70367"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 xml:space="preserve">The </w:t>
      </w:r>
      <w:r w:rsidRPr="00C74955">
        <w:rPr>
          <w:rFonts w:ascii="Courier" w:eastAsia="Times New Roman" w:hAnsi="Courier" w:cs="Arial"/>
          <w:b/>
          <w:bCs/>
          <w:color w:val="1F1F1F"/>
          <w:kern w:val="0"/>
          <w:sz w:val="20"/>
          <w:szCs w:val="20"/>
          <w14:ligatures w14:val="none"/>
        </w:rPr>
        <w:t>contains</w:t>
      </w:r>
      <w:r w:rsidRPr="00C74955">
        <w:rPr>
          <w:rFonts w:ascii="Arial" w:eastAsia="Times New Roman" w:hAnsi="Arial" w:cs="Arial"/>
          <w:color w:val="1F1F1F"/>
          <w:kern w:val="0"/>
          <w:sz w:val="21"/>
          <w:szCs w:val="21"/>
          <w14:ligatures w14:val="none"/>
        </w:rPr>
        <w:t xml:space="preserve"> operator is used to filter packets that contain an exact match of a string of text. Here is an example of a filter that displays all HTTP streams that match the keyword </w:t>
      </w:r>
      <w:r w:rsidRPr="00C74955">
        <w:rPr>
          <w:rFonts w:ascii="Courier" w:eastAsia="Times New Roman" w:hAnsi="Courier" w:cs="Arial"/>
          <w:b/>
          <w:bCs/>
          <w:color w:val="1F1F1F"/>
          <w:kern w:val="0"/>
          <w:sz w:val="20"/>
          <w:szCs w:val="20"/>
          <w14:ligatures w14:val="none"/>
        </w:rPr>
        <w:t>"moved"</w:t>
      </w:r>
      <w:r w:rsidRPr="00C74955">
        <w:rPr>
          <w:rFonts w:ascii="Arial" w:eastAsia="Times New Roman" w:hAnsi="Arial" w:cs="Arial"/>
          <w:color w:val="1F1F1F"/>
          <w:kern w:val="0"/>
          <w:sz w:val="21"/>
          <w:szCs w:val="21"/>
          <w14:ligatures w14:val="none"/>
        </w:rPr>
        <w:t xml:space="preserve">. </w:t>
      </w:r>
    </w:p>
    <w:p w14:paraId="5A3A3998" w14:textId="0AB845A9" w:rsidR="00C74955" w:rsidRPr="00C74955" w:rsidRDefault="00C74955" w:rsidP="00C74955">
      <w:pPr>
        <w:shd w:val="clear" w:color="auto" w:fill="FFFFFF"/>
        <w:spacing w:after="0" w:line="240" w:lineRule="auto"/>
        <w:rPr>
          <w:rFonts w:ascii="Arial" w:eastAsia="Times New Roman" w:hAnsi="Arial" w:cs="Arial"/>
          <w:color w:val="1F1F1F"/>
          <w:kern w:val="0"/>
          <w:sz w:val="21"/>
          <w:szCs w:val="21"/>
          <w14:ligatures w14:val="none"/>
        </w:rPr>
      </w:pPr>
      <w:r w:rsidRPr="00C74955">
        <w:rPr>
          <w:rFonts w:ascii="Arial" w:eastAsia="Times New Roman" w:hAnsi="Arial" w:cs="Arial"/>
          <w:noProof/>
          <w:color w:val="1F1F1F"/>
          <w:kern w:val="0"/>
          <w:sz w:val="21"/>
          <w:szCs w:val="21"/>
          <w14:ligatures w14:val="none"/>
        </w:rPr>
        <w:drawing>
          <wp:inline distT="0" distB="0" distL="0" distR="0" wp14:anchorId="6113347C" wp14:editId="502C5DC8">
            <wp:extent cx="5943600" cy="1771015"/>
            <wp:effectExtent l="0" t="0" r="0" b="635"/>
            <wp:docPr id="35797984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79842"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71015"/>
                    </a:xfrm>
                    <a:prstGeom prst="rect">
                      <a:avLst/>
                    </a:prstGeom>
                    <a:noFill/>
                    <a:ln>
                      <a:noFill/>
                    </a:ln>
                  </pic:spPr>
                </pic:pic>
              </a:graphicData>
            </a:graphic>
          </wp:inline>
        </w:drawing>
      </w:r>
    </w:p>
    <w:p w14:paraId="06C05862" w14:textId="77777777" w:rsidR="00C74955" w:rsidRPr="00C74955" w:rsidRDefault="00C74955" w:rsidP="00C74955">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C74955">
        <w:rPr>
          <w:rFonts w:ascii="Arial" w:eastAsia="Times New Roman" w:hAnsi="Arial" w:cs="Arial"/>
          <w:b/>
          <w:bCs/>
          <w:color w:val="1F1F1F"/>
          <w:kern w:val="0"/>
          <w:sz w:val="27"/>
          <w:szCs w:val="27"/>
          <w14:ligatures w14:val="none"/>
        </w:rPr>
        <w:t xml:space="preserve">Matches </w:t>
      </w:r>
      <w:proofErr w:type="gramStart"/>
      <w:r w:rsidRPr="00C74955">
        <w:rPr>
          <w:rFonts w:ascii="Arial" w:eastAsia="Times New Roman" w:hAnsi="Arial" w:cs="Arial"/>
          <w:b/>
          <w:bCs/>
          <w:color w:val="1F1F1F"/>
          <w:kern w:val="0"/>
          <w:sz w:val="27"/>
          <w:szCs w:val="27"/>
          <w14:ligatures w14:val="none"/>
        </w:rPr>
        <w:t>operator</w:t>
      </w:r>
      <w:proofErr w:type="gramEnd"/>
    </w:p>
    <w:p w14:paraId="1C0B6B1D"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lastRenderedPageBreak/>
        <w:t xml:space="preserve">The </w:t>
      </w:r>
      <w:proofErr w:type="gramStart"/>
      <w:r w:rsidRPr="00C74955">
        <w:rPr>
          <w:rFonts w:ascii="Courier" w:eastAsia="Times New Roman" w:hAnsi="Courier" w:cs="Arial"/>
          <w:b/>
          <w:bCs/>
          <w:color w:val="1F1F1F"/>
          <w:kern w:val="0"/>
          <w:sz w:val="20"/>
          <w:szCs w:val="20"/>
          <w14:ligatures w14:val="none"/>
        </w:rPr>
        <w:t>matches</w:t>
      </w:r>
      <w:proofErr w:type="gramEnd"/>
      <w:r w:rsidRPr="00C74955">
        <w:rPr>
          <w:rFonts w:ascii="Arial" w:eastAsia="Times New Roman" w:hAnsi="Arial" w:cs="Arial"/>
          <w:color w:val="1F1F1F"/>
          <w:kern w:val="0"/>
          <w:sz w:val="21"/>
          <w:szCs w:val="21"/>
          <w14:ligatures w14:val="none"/>
        </w:rPr>
        <w:t xml:space="preserve"> operator is used to filter packets based on the regular expression (regex) that's specified. Regular expression is a sequence of characters that forms a pattern. You'll explore more about regular expressions later in this program. </w:t>
      </w:r>
    </w:p>
    <w:p w14:paraId="7D190442" w14:textId="77777777" w:rsidR="00C74955" w:rsidRPr="00C74955" w:rsidRDefault="00C74955" w:rsidP="00C74955">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C74955">
        <w:rPr>
          <w:rFonts w:ascii="Arial" w:eastAsia="Times New Roman" w:hAnsi="Arial" w:cs="Arial"/>
          <w:b/>
          <w:bCs/>
          <w:color w:val="1F1F1F"/>
          <w:kern w:val="0"/>
          <w:sz w:val="36"/>
          <w:szCs w:val="36"/>
          <w14:ligatures w14:val="none"/>
        </w:rPr>
        <w:t>Filter toolbar</w:t>
      </w:r>
    </w:p>
    <w:p w14:paraId="43C5582E"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 xml:space="preserve">You can apply filters to a packet capture using Wireshark's filter toolbar. In this example, </w:t>
      </w:r>
      <w:proofErr w:type="spellStart"/>
      <w:r w:rsidRPr="00C74955">
        <w:rPr>
          <w:rFonts w:ascii="Courier" w:eastAsia="Times New Roman" w:hAnsi="Courier" w:cs="Arial"/>
          <w:b/>
          <w:bCs/>
          <w:color w:val="1F1F1F"/>
          <w:kern w:val="0"/>
          <w:sz w:val="20"/>
          <w:szCs w:val="20"/>
          <w14:ligatures w14:val="none"/>
        </w:rPr>
        <w:t>dns</w:t>
      </w:r>
      <w:proofErr w:type="spellEnd"/>
      <w:r w:rsidRPr="00C74955">
        <w:rPr>
          <w:rFonts w:ascii="Arial" w:eastAsia="Times New Roman" w:hAnsi="Arial" w:cs="Arial"/>
          <w:color w:val="1F1F1F"/>
          <w:kern w:val="0"/>
          <w:sz w:val="21"/>
          <w:szCs w:val="21"/>
          <w14:ligatures w14:val="none"/>
        </w:rPr>
        <w:t xml:space="preserve"> is the applied filter, which means Wireshark will only display packets containing the DNS protocol.</w:t>
      </w:r>
    </w:p>
    <w:p w14:paraId="04D4AE76" w14:textId="037D4001" w:rsidR="00C74955" w:rsidRPr="00C74955" w:rsidRDefault="00C74955" w:rsidP="00C74955">
      <w:pPr>
        <w:shd w:val="clear" w:color="auto" w:fill="FFFFFF"/>
        <w:spacing w:after="0" w:line="240" w:lineRule="auto"/>
        <w:rPr>
          <w:rFonts w:ascii="Arial" w:eastAsia="Times New Roman" w:hAnsi="Arial" w:cs="Arial"/>
          <w:color w:val="1F1F1F"/>
          <w:kern w:val="0"/>
          <w:sz w:val="21"/>
          <w:szCs w:val="21"/>
          <w14:ligatures w14:val="none"/>
        </w:rPr>
      </w:pPr>
      <w:r w:rsidRPr="00C74955">
        <w:rPr>
          <w:rFonts w:ascii="Arial" w:eastAsia="Times New Roman" w:hAnsi="Arial" w:cs="Arial"/>
          <w:noProof/>
          <w:color w:val="1F1F1F"/>
          <w:kern w:val="0"/>
          <w:sz w:val="21"/>
          <w:szCs w:val="21"/>
          <w14:ligatures w14:val="none"/>
        </w:rPr>
        <w:drawing>
          <wp:inline distT="0" distB="0" distL="0" distR="0" wp14:anchorId="38D15A14" wp14:editId="4A664330">
            <wp:extent cx="5943600" cy="2197735"/>
            <wp:effectExtent l="0" t="0" r="0" b="0"/>
            <wp:docPr id="56912184" name="Picture 2" descr="Une barre d'outils de filtre Wireshark avec un filtre dns appliqu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e barre d'outils de filtre Wireshark avec un filtre dns appliqu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197735"/>
                    </a:xfrm>
                    <a:prstGeom prst="rect">
                      <a:avLst/>
                    </a:prstGeom>
                    <a:noFill/>
                    <a:ln>
                      <a:noFill/>
                    </a:ln>
                  </pic:spPr>
                </pic:pic>
              </a:graphicData>
            </a:graphic>
          </wp:inline>
        </w:drawing>
      </w:r>
    </w:p>
    <w:p w14:paraId="6E359EDC"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unset" w:eastAsia="Times New Roman" w:hAnsi="unset" w:cs="Arial"/>
          <w:b/>
          <w:bCs/>
          <w:color w:val="1F1F1F"/>
          <w:kern w:val="0"/>
          <w:sz w:val="21"/>
          <w:szCs w:val="21"/>
          <w14:ligatures w14:val="none"/>
        </w:rPr>
        <w:t>Pro tip</w:t>
      </w:r>
      <w:r w:rsidRPr="00C74955">
        <w:rPr>
          <w:rFonts w:ascii="Arial" w:eastAsia="Times New Roman" w:hAnsi="Arial" w:cs="Arial"/>
          <w:color w:val="1F1F1F"/>
          <w:kern w:val="0"/>
          <w:sz w:val="21"/>
          <w:szCs w:val="21"/>
          <w14:ligatures w14:val="none"/>
        </w:rPr>
        <w:t>: Wireshark uses different colors to represent protocols. You can customize colors and create your own filters.</w:t>
      </w:r>
    </w:p>
    <w:p w14:paraId="1A1C4E64" w14:textId="77777777" w:rsidR="00C74955" w:rsidRPr="00C74955" w:rsidRDefault="00C74955" w:rsidP="00C74955">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C74955">
        <w:rPr>
          <w:rFonts w:ascii="unset" w:eastAsia="Times New Roman" w:hAnsi="unset" w:cs="Arial"/>
          <w:b/>
          <w:bCs/>
          <w:color w:val="1F1F1F"/>
          <w:kern w:val="0"/>
          <w:sz w:val="27"/>
          <w:szCs w:val="27"/>
          <w14:ligatures w14:val="none"/>
        </w:rPr>
        <w:t>Filter for protocols</w:t>
      </w:r>
    </w:p>
    <w:p w14:paraId="4AF81E88"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 xml:space="preserve">Protocol filtering is one of the simplest ways you can use display filters. You can simply enter the name of the protocol to filter. For example, to filter for DNS packets simply type </w:t>
      </w:r>
      <w:proofErr w:type="spellStart"/>
      <w:r w:rsidRPr="00C74955">
        <w:rPr>
          <w:rFonts w:ascii="Courier" w:eastAsia="Times New Roman" w:hAnsi="Courier" w:cs="Arial"/>
          <w:b/>
          <w:bCs/>
          <w:color w:val="1F1F1F"/>
          <w:kern w:val="0"/>
          <w:sz w:val="20"/>
          <w:szCs w:val="20"/>
          <w14:ligatures w14:val="none"/>
        </w:rPr>
        <w:t>dns</w:t>
      </w:r>
      <w:proofErr w:type="spellEnd"/>
      <w:r w:rsidRPr="00C74955">
        <w:rPr>
          <w:rFonts w:ascii="Arial" w:eastAsia="Times New Roman" w:hAnsi="Arial" w:cs="Arial"/>
          <w:color w:val="1F1F1F"/>
          <w:kern w:val="0"/>
          <w:sz w:val="21"/>
          <w:szCs w:val="21"/>
          <w14:ligatures w14:val="none"/>
        </w:rPr>
        <w:t xml:space="preserve"> in the filter toolbar. Here is a list of some protocols you can filter for:</w:t>
      </w:r>
    </w:p>
    <w:p w14:paraId="2BB816D5" w14:textId="77777777" w:rsidR="00C74955" w:rsidRPr="00C74955" w:rsidRDefault="00C74955" w:rsidP="00C74955">
      <w:pPr>
        <w:numPr>
          <w:ilvl w:val="0"/>
          <w:numId w:val="3"/>
        </w:num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r w:rsidRPr="00C74955">
        <w:rPr>
          <w:rFonts w:ascii="Arial" w:eastAsia="Times New Roman" w:hAnsi="Arial" w:cs="Arial"/>
          <w:color w:val="1F1F1F"/>
          <w:kern w:val="0"/>
          <w:sz w:val="21"/>
          <w:szCs w:val="21"/>
          <w14:ligatures w14:val="none"/>
        </w:rPr>
        <w:t>dns</w:t>
      </w:r>
      <w:proofErr w:type="spellEnd"/>
    </w:p>
    <w:p w14:paraId="5050B189" w14:textId="77777777" w:rsidR="00C74955" w:rsidRPr="00C74955" w:rsidRDefault="00C74955" w:rsidP="00C74955">
      <w:pPr>
        <w:numPr>
          <w:ilvl w:val="0"/>
          <w:numId w:val="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http</w:t>
      </w:r>
    </w:p>
    <w:p w14:paraId="42B7AB89" w14:textId="77777777" w:rsidR="00C74955" w:rsidRPr="00C74955" w:rsidRDefault="00C74955" w:rsidP="00C74955">
      <w:pPr>
        <w:numPr>
          <w:ilvl w:val="0"/>
          <w:numId w:val="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ftp</w:t>
      </w:r>
    </w:p>
    <w:p w14:paraId="1B3C8DA6" w14:textId="77777777" w:rsidR="00C74955" w:rsidRPr="00C74955" w:rsidRDefault="00C74955" w:rsidP="00C74955">
      <w:pPr>
        <w:numPr>
          <w:ilvl w:val="0"/>
          <w:numId w:val="3"/>
        </w:num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r w:rsidRPr="00C74955">
        <w:rPr>
          <w:rFonts w:ascii="Arial" w:eastAsia="Times New Roman" w:hAnsi="Arial" w:cs="Arial"/>
          <w:color w:val="1F1F1F"/>
          <w:kern w:val="0"/>
          <w:sz w:val="21"/>
          <w:szCs w:val="21"/>
          <w14:ligatures w14:val="none"/>
        </w:rPr>
        <w:t>ssh</w:t>
      </w:r>
      <w:proofErr w:type="spellEnd"/>
    </w:p>
    <w:p w14:paraId="7D12DBD6" w14:textId="77777777" w:rsidR="00C74955" w:rsidRPr="00C74955" w:rsidRDefault="00C74955" w:rsidP="00C74955">
      <w:pPr>
        <w:numPr>
          <w:ilvl w:val="0"/>
          <w:numId w:val="3"/>
        </w:num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r w:rsidRPr="00C74955">
        <w:rPr>
          <w:rFonts w:ascii="Arial" w:eastAsia="Times New Roman" w:hAnsi="Arial" w:cs="Arial"/>
          <w:color w:val="1F1F1F"/>
          <w:kern w:val="0"/>
          <w:sz w:val="21"/>
          <w:szCs w:val="21"/>
          <w14:ligatures w14:val="none"/>
        </w:rPr>
        <w:t>arp</w:t>
      </w:r>
      <w:proofErr w:type="spellEnd"/>
    </w:p>
    <w:p w14:paraId="5788AC55" w14:textId="77777777" w:rsidR="00C74955" w:rsidRPr="00C74955" w:rsidRDefault="00C74955" w:rsidP="00C74955">
      <w:pPr>
        <w:numPr>
          <w:ilvl w:val="0"/>
          <w:numId w:val="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telnet</w:t>
      </w:r>
    </w:p>
    <w:p w14:paraId="31482201" w14:textId="77777777" w:rsidR="00C74955" w:rsidRPr="00C74955" w:rsidRDefault="00C74955" w:rsidP="00C74955">
      <w:pPr>
        <w:numPr>
          <w:ilvl w:val="0"/>
          <w:numId w:val="3"/>
        </w:num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r w:rsidRPr="00C74955">
        <w:rPr>
          <w:rFonts w:ascii="Arial" w:eastAsia="Times New Roman" w:hAnsi="Arial" w:cs="Arial"/>
          <w:color w:val="1F1F1F"/>
          <w:kern w:val="0"/>
          <w:sz w:val="21"/>
          <w:szCs w:val="21"/>
          <w14:ligatures w14:val="none"/>
        </w:rPr>
        <w:t>icmp</w:t>
      </w:r>
      <w:proofErr w:type="spellEnd"/>
    </w:p>
    <w:p w14:paraId="374D5422" w14:textId="77777777" w:rsidR="00C74955" w:rsidRPr="00C74955" w:rsidRDefault="00C74955" w:rsidP="00C74955">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C74955">
        <w:rPr>
          <w:rFonts w:ascii="unset" w:eastAsia="Times New Roman" w:hAnsi="unset" w:cs="Arial"/>
          <w:b/>
          <w:bCs/>
          <w:color w:val="1F1F1F"/>
          <w:kern w:val="0"/>
          <w:sz w:val="27"/>
          <w:szCs w:val="27"/>
          <w14:ligatures w14:val="none"/>
        </w:rPr>
        <w:t>Filter for an IP address</w:t>
      </w:r>
    </w:p>
    <w:p w14:paraId="2CA1790A"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You can use display filters to locate packets with a specific IP address. </w:t>
      </w:r>
    </w:p>
    <w:p w14:paraId="49AD428F"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 xml:space="preserve">For example, if you would like to filter packets that contain a specific IP address use </w:t>
      </w:r>
      <w:proofErr w:type="spellStart"/>
      <w:proofErr w:type="gramStart"/>
      <w:r w:rsidRPr="00C74955">
        <w:rPr>
          <w:rFonts w:ascii="Courier" w:eastAsia="Times New Roman" w:hAnsi="Courier" w:cs="Arial"/>
          <w:b/>
          <w:bCs/>
          <w:color w:val="1F1F1F"/>
          <w:kern w:val="0"/>
          <w:sz w:val="20"/>
          <w:szCs w:val="20"/>
          <w14:ligatures w14:val="none"/>
        </w:rPr>
        <w:t>ip.addr</w:t>
      </w:r>
      <w:proofErr w:type="spellEnd"/>
      <w:proofErr w:type="gramEnd"/>
      <w:r w:rsidRPr="00C74955">
        <w:rPr>
          <w:rFonts w:ascii="Arial" w:eastAsia="Times New Roman" w:hAnsi="Arial" w:cs="Arial"/>
          <w:color w:val="1F1F1F"/>
          <w:kern w:val="0"/>
          <w:sz w:val="21"/>
          <w:szCs w:val="21"/>
          <w14:ligatures w14:val="none"/>
        </w:rPr>
        <w:t xml:space="preserve">, followed by a space, the equal </w:t>
      </w:r>
      <w:r w:rsidRPr="00C74955">
        <w:rPr>
          <w:rFonts w:ascii="Courier" w:eastAsia="Times New Roman" w:hAnsi="Courier" w:cs="Arial"/>
          <w:b/>
          <w:bCs/>
          <w:color w:val="1F1F1F"/>
          <w:kern w:val="0"/>
          <w:sz w:val="20"/>
          <w:szCs w:val="20"/>
          <w14:ligatures w14:val="none"/>
        </w:rPr>
        <w:t>==</w:t>
      </w:r>
      <w:r w:rsidRPr="00C74955">
        <w:rPr>
          <w:rFonts w:ascii="Arial" w:eastAsia="Times New Roman" w:hAnsi="Arial" w:cs="Arial"/>
          <w:color w:val="1F1F1F"/>
          <w:kern w:val="0"/>
          <w:sz w:val="21"/>
          <w:szCs w:val="21"/>
          <w14:ligatures w14:val="none"/>
        </w:rPr>
        <w:t xml:space="preserve"> comparison operator, and the IP address. Here is an example of a display filter that filters for the IP address </w:t>
      </w:r>
      <w:r w:rsidRPr="00C74955">
        <w:rPr>
          <w:rFonts w:ascii="Courier" w:eastAsia="Times New Roman" w:hAnsi="Courier" w:cs="Arial"/>
          <w:b/>
          <w:bCs/>
          <w:color w:val="1F1F1F"/>
          <w:kern w:val="0"/>
          <w:sz w:val="20"/>
          <w:szCs w:val="20"/>
          <w14:ligatures w14:val="none"/>
        </w:rPr>
        <w:t>172.21.224.2</w:t>
      </w:r>
      <w:r w:rsidRPr="00C74955">
        <w:rPr>
          <w:rFonts w:ascii="Arial" w:eastAsia="Times New Roman" w:hAnsi="Arial" w:cs="Arial"/>
          <w:color w:val="1F1F1F"/>
          <w:kern w:val="0"/>
          <w:sz w:val="21"/>
          <w:szCs w:val="21"/>
          <w14:ligatures w14:val="none"/>
        </w:rPr>
        <w:t>:</w:t>
      </w:r>
    </w:p>
    <w:p w14:paraId="16DF3E32"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proofErr w:type="gramStart"/>
      <w:r w:rsidRPr="00C74955">
        <w:rPr>
          <w:rFonts w:ascii="Courier" w:eastAsia="Times New Roman" w:hAnsi="Courier" w:cs="Arial"/>
          <w:b/>
          <w:bCs/>
          <w:color w:val="1F1F1F"/>
          <w:kern w:val="0"/>
          <w:sz w:val="20"/>
          <w:szCs w:val="20"/>
          <w14:ligatures w14:val="none"/>
        </w:rPr>
        <w:t>ip.addr</w:t>
      </w:r>
      <w:proofErr w:type="spellEnd"/>
      <w:proofErr w:type="gramEnd"/>
      <w:r w:rsidRPr="00C74955">
        <w:rPr>
          <w:rFonts w:ascii="Courier" w:eastAsia="Times New Roman" w:hAnsi="Courier" w:cs="Arial"/>
          <w:b/>
          <w:bCs/>
          <w:color w:val="1F1F1F"/>
          <w:kern w:val="0"/>
          <w:sz w:val="20"/>
          <w:szCs w:val="20"/>
          <w14:ligatures w14:val="none"/>
        </w:rPr>
        <w:t xml:space="preserve"> == 172.21.224.2</w:t>
      </w:r>
    </w:p>
    <w:p w14:paraId="0D61BA44"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lastRenderedPageBreak/>
        <w:t xml:space="preserve">To filter for packets originating from a specific source IP address, you can use the </w:t>
      </w:r>
      <w:proofErr w:type="spellStart"/>
      <w:r w:rsidRPr="00C74955">
        <w:rPr>
          <w:rFonts w:ascii="Courier" w:eastAsia="Times New Roman" w:hAnsi="Courier" w:cs="Arial"/>
          <w:b/>
          <w:bCs/>
          <w:color w:val="1F1F1F"/>
          <w:kern w:val="0"/>
          <w:sz w:val="20"/>
          <w:szCs w:val="20"/>
          <w14:ligatures w14:val="none"/>
        </w:rPr>
        <w:t>ip.src</w:t>
      </w:r>
      <w:proofErr w:type="spellEnd"/>
      <w:r w:rsidRPr="00C74955">
        <w:rPr>
          <w:rFonts w:ascii="Arial" w:eastAsia="Times New Roman" w:hAnsi="Arial" w:cs="Arial"/>
          <w:color w:val="1F1F1F"/>
          <w:kern w:val="0"/>
          <w:sz w:val="21"/>
          <w:szCs w:val="21"/>
          <w14:ligatures w14:val="none"/>
        </w:rPr>
        <w:t xml:space="preserve"> filter. Here is an example that looks for the </w:t>
      </w:r>
      <w:r w:rsidRPr="00C74955">
        <w:rPr>
          <w:rFonts w:ascii="Courier" w:eastAsia="Times New Roman" w:hAnsi="Courier" w:cs="Arial"/>
          <w:b/>
          <w:bCs/>
          <w:color w:val="1F1F1F"/>
          <w:kern w:val="0"/>
          <w:sz w:val="20"/>
          <w:szCs w:val="20"/>
          <w14:ligatures w14:val="none"/>
        </w:rPr>
        <w:t>10.10.10.10</w:t>
      </w:r>
      <w:r w:rsidRPr="00C74955">
        <w:rPr>
          <w:rFonts w:ascii="Arial" w:eastAsia="Times New Roman" w:hAnsi="Arial" w:cs="Arial"/>
          <w:color w:val="1F1F1F"/>
          <w:kern w:val="0"/>
          <w:sz w:val="21"/>
          <w:szCs w:val="21"/>
          <w14:ligatures w14:val="none"/>
        </w:rPr>
        <w:t xml:space="preserve"> source IP address:</w:t>
      </w:r>
    </w:p>
    <w:p w14:paraId="79337BB8"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r w:rsidRPr="00C74955">
        <w:rPr>
          <w:rFonts w:ascii="Courier" w:eastAsia="Times New Roman" w:hAnsi="Courier" w:cs="Arial"/>
          <w:b/>
          <w:bCs/>
          <w:color w:val="1F1F1F"/>
          <w:kern w:val="0"/>
          <w:sz w:val="20"/>
          <w:szCs w:val="20"/>
          <w14:ligatures w14:val="none"/>
        </w:rPr>
        <w:t>ip.src</w:t>
      </w:r>
      <w:proofErr w:type="spellEnd"/>
      <w:r w:rsidRPr="00C74955">
        <w:rPr>
          <w:rFonts w:ascii="Courier" w:eastAsia="Times New Roman" w:hAnsi="Courier" w:cs="Arial"/>
          <w:b/>
          <w:bCs/>
          <w:color w:val="1F1F1F"/>
          <w:kern w:val="0"/>
          <w:sz w:val="20"/>
          <w:szCs w:val="20"/>
          <w14:ligatures w14:val="none"/>
        </w:rPr>
        <w:t xml:space="preserve"> == 10.10.10.10</w:t>
      </w:r>
    </w:p>
    <w:p w14:paraId="471E4AD0"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 xml:space="preserve">To filter for packets delivered to a specific destination IP address, you can use the </w:t>
      </w:r>
      <w:proofErr w:type="spellStart"/>
      <w:r w:rsidRPr="00C74955">
        <w:rPr>
          <w:rFonts w:ascii="Courier" w:eastAsia="Times New Roman" w:hAnsi="Courier" w:cs="Arial"/>
          <w:b/>
          <w:bCs/>
          <w:color w:val="1F1F1F"/>
          <w:kern w:val="0"/>
          <w:sz w:val="20"/>
          <w:szCs w:val="20"/>
          <w14:ligatures w14:val="none"/>
        </w:rPr>
        <w:t>ip.dst</w:t>
      </w:r>
      <w:proofErr w:type="spellEnd"/>
      <w:r w:rsidRPr="00C74955">
        <w:rPr>
          <w:rFonts w:ascii="Arial" w:eastAsia="Times New Roman" w:hAnsi="Arial" w:cs="Arial"/>
          <w:color w:val="1F1F1F"/>
          <w:kern w:val="0"/>
          <w:sz w:val="21"/>
          <w:szCs w:val="21"/>
          <w14:ligatures w14:val="none"/>
        </w:rPr>
        <w:t xml:space="preserve"> filter. Here is an example that searches for the </w:t>
      </w:r>
      <w:r w:rsidRPr="00C74955">
        <w:rPr>
          <w:rFonts w:ascii="Courier" w:eastAsia="Times New Roman" w:hAnsi="Courier" w:cs="Arial"/>
          <w:b/>
          <w:bCs/>
          <w:color w:val="1F1F1F"/>
          <w:kern w:val="0"/>
          <w:sz w:val="20"/>
          <w:szCs w:val="20"/>
          <w14:ligatures w14:val="none"/>
        </w:rPr>
        <w:t>4.4.4.4</w:t>
      </w:r>
      <w:r w:rsidRPr="00C74955">
        <w:rPr>
          <w:rFonts w:ascii="Arial" w:eastAsia="Times New Roman" w:hAnsi="Arial" w:cs="Arial"/>
          <w:color w:val="1F1F1F"/>
          <w:kern w:val="0"/>
          <w:sz w:val="21"/>
          <w:szCs w:val="21"/>
          <w14:ligatures w14:val="none"/>
        </w:rPr>
        <w:t xml:space="preserve"> destination IP address:</w:t>
      </w:r>
    </w:p>
    <w:p w14:paraId="7028E8E6"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r w:rsidRPr="00C74955">
        <w:rPr>
          <w:rFonts w:ascii="Courier" w:eastAsia="Times New Roman" w:hAnsi="Courier" w:cs="Arial"/>
          <w:b/>
          <w:bCs/>
          <w:color w:val="1F1F1F"/>
          <w:kern w:val="0"/>
          <w:sz w:val="20"/>
          <w:szCs w:val="20"/>
          <w14:ligatures w14:val="none"/>
        </w:rPr>
        <w:t>ip.dst</w:t>
      </w:r>
      <w:proofErr w:type="spellEnd"/>
      <w:r w:rsidRPr="00C74955">
        <w:rPr>
          <w:rFonts w:ascii="Courier" w:eastAsia="Times New Roman" w:hAnsi="Courier" w:cs="Arial"/>
          <w:b/>
          <w:bCs/>
          <w:color w:val="1F1F1F"/>
          <w:kern w:val="0"/>
          <w:sz w:val="20"/>
          <w:szCs w:val="20"/>
          <w14:ligatures w14:val="none"/>
        </w:rPr>
        <w:t xml:space="preserve"> == 4.4.4.4</w:t>
      </w:r>
    </w:p>
    <w:p w14:paraId="6C7BA980" w14:textId="77777777" w:rsidR="00C74955" w:rsidRPr="00C74955" w:rsidRDefault="00C74955" w:rsidP="00C74955">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C74955">
        <w:rPr>
          <w:rFonts w:ascii="unset" w:eastAsia="Times New Roman" w:hAnsi="unset" w:cs="Arial"/>
          <w:b/>
          <w:bCs/>
          <w:color w:val="1F1F1F"/>
          <w:kern w:val="0"/>
          <w:sz w:val="27"/>
          <w:szCs w:val="27"/>
          <w14:ligatures w14:val="none"/>
        </w:rPr>
        <w:t>Filter for a MAC address</w:t>
      </w:r>
    </w:p>
    <w:p w14:paraId="5F228DB5"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 xml:space="preserve">You can also filter packets according to the </w:t>
      </w:r>
      <w:r w:rsidRPr="00C74955">
        <w:rPr>
          <w:rFonts w:ascii="unset" w:eastAsia="Times New Roman" w:hAnsi="unset" w:cs="Arial"/>
          <w:b/>
          <w:bCs/>
          <w:color w:val="1F1F1F"/>
          <w:kern w:val="0"/>
          <w:sz w:val="21"/>
          <w:szCs w:val="21"/>
          <w14:ligatures w14:val="none"/>
        </w:rPr>
        <w:t>Media Access Control (MAC) address</w:t>
      </w:r>
      <w:r w:rsidRPr="00C74955">
        <w:rPr>
          <w:rFonts w:ascii="Arial" w:eastAsia="Times New Roman" w:hAnsi="Arial" w:cs="Arial"/>
          <w:color w:val="1F1F1F"/>
          <w:kern w:val="0"/>
          <w:sz w:val="21"/>
          <w:szCs w:val="21"/>
          <w14:ligatures w14:val="none"/>
        </w:rPr>
        <w:t>. As a refresher, a MAC address is a unique alphanumeric identifier that is assigned to each physical device on a network.</w:t>
      </w:r>
    </w:p>
    <w:p w14:paraId="4BA33C7C"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Here's an example:</w:t>
      </w:r>
    </w:p>
    <w:p w14:paraId="505431D2"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proofErr w:type="gramStart"/>
      <w:r w:rsidRPr="00C74955">
        <w:rPr>
          <w:rFonts w:ascii="Courier" w:eastAsia="Times New Roman" w:hAnsi="Courier" w:cs="Arial"/>
          <w:b/>
          <w:bCs/>
          <w:color w:val="1F1F1F"/>
          <w:kern w:val="0"/>
          <w:sz w:val="20"/>
          <w:szCs w:val="20"/>
          <w14:ligatures w14:val="none"/>
        </w:rPr>
        <w:t>eth.addr</w:t>
      </w:r>
      <w:proofErr w:type="spellEnd"/>
      <w:proofErr w:type="gramEnd"/>
      <w:r w:rsidRPr="00C74955">
        <w:rPr>
          <w:rFonts w:ascii="Courier" w:eastAsia="Times New Roman" w:hAnsi="Courier" w:cs="Arial"/>
          <w:b/>
          <w:bCs/>
          <w:color w:val="1F1F1F"/>
          <w:kern w:val="0"/>
          <w:sz w:val="20"/>
          <w:szCs w:val="20"/>
          <w14:ligatures w14:val="none"/>
        </w:rPr>
        <w:t xml:space="preserve"> == 00:70:f4:23:18:c4</w:t>
      </w:r>
    </w:p>
    <w:p w14:paraId="490817C9" w14:textId="77777777" w:rsidR="00C74955" w:rsidRPr="00C74955" w:rsidRDefault="00C74955" w:rsidP="00C74955">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C74955">
        <w:rPr>
          <w:rFonts w:ascii="unset" w:eastAsia="Times New Roman" w:hAnsi="unset" w:cs="Arial"/>
          <w:b/>
          <w:bCs/>
          <w:color w:val="1F1F1F"/>
          <w:kern w:val="0"/>
          <w:sz w:val="27"/>
          <w:szCs w:val="27"/>
          <w14:ligatures w14:val="none"/>
        </w:rPr>
        <w:t>Filter for ports</w:t>
      </w:r>
    </w:p>
    <w:p w14:paraId="56855355"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Port filtering is used to filter packets based on port numbers. This is helpful when you want to isolate specific types of traffic. DNS traffic uses TCP or UDP port 53 so this will list traffic related to DNS queries and responses only.</w:t>
      </w:r>
    </w:p>
    <w:p w14:paraId="53DAD180"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For example, if you would like to filter for a UDP port:</w:t>
      </w:r>
    </w:p>
    <w:p w14:paraId="0CA3EB61"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proofErr w:type="gramStart"/>
      <w:r w:rsidRPr="00C74955">
        <w:rPr>
          <w:rFonts w:ascii="Courier" w:eastAsia="Times New Roman" w:hAnsi="Courier" w:cs="Arial"/>
          <w:b/>
          <w:bCs/>
          <w:color w:val="1F1F1F"/>
          <w:kern w:val="0"/>
          <w:sz w:val="20"/>
          <w:szCs w:val="20"/>
          <w14:ligatures w14:val="none"/>
        </w:rPr>
        <w:t>udp.port</w:t>
      </w:r>
      <w:proofErr w:type="spellEnd"/>
      <w:proofErr w:type="gramEnd"/>
      <w:r w:rsidRPr="00C74955">
        <w:rPr>
          <w:rFonts w:ascii="Courier" w:eastAsia="Times New Roman" w:hAnsi="Courier" w:cs="Arial"/>
          <w:b/>
          <w:bCs/>
          <w:color w:val="1F1F1F"/>
          <w:kern w:val="0"/>
          <w:sz w:val="20"/>
          <w:szCs w:val="20"/>
          <w14:ligatures w14:val="none"/>
        </w:rPr>
        <w:t xml:space="preserve"> == 53</w:t>
      </w:r>
    </w:p>
    <w:p w14:paraId="07898D7B"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Likewise, you can filter for TCP ports as well:</w:t>
      </w:r>
    </w:p>
    <w:p w14:paraId="430565B9"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proofErr w:type="gramStart"/>
      <w:r w:rsidRPr="00C74955">
        <w:rPr>
          <w:rFonts w:ascii="Courier" w:eastAsia="Times New Roman" w:hAnsi="Courier" w:cs="Arial"/>
          <w:b/>
          <w:bCs/>
          <w:color w:val="1F1F1F"/>
          <w:kern w:val="0"/>
          <w:sz w:val="20"/>
          <w:szCs w:val="20"/>
          <w14:ligatures w14:val="none"/>
        </w:rPr>
        <w:t>tcp.port</w:t>
      </w:r>
      <w:proofErr w:type="spellEnd"/>
      <w:proofErr w:type="gramEnd"/>
      <w:r w:rsidRPr="00C74955">
        <w:rPr>
          <w:rFonts w:ascii="Courier" w:eastAsia="Times New Roman" w:hAnsi="Courier" w:cs="Arial"/>
          <w:b/>
          <w:bCs/>
          <w:color w:val="1F1F1F"/>
          <w:kern w:val="0"/>
          <w:sz w:val="20"/>
          <w:szCs w:val="20"/>
          <w14:ligatures w14:val="none"/>
        </w:rPr>
        <w:t xml:space="preserve"> == 25</w:t>
      </w:r>
    </w:p>
    <w:p w14:paraId="411C5355" w14:textId="77777777" w:rsidR="00C74955" w:rsidRPr="00C74955" w:rsidRDefault="00C74955" w:rsidP="00C74955">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C74955">
        <w:rPr>
          <w:rFonts w:ascii="Arial" w:eastAsia="Times New Roman" w:hAnsi="Arial" w:cs="Arial"/>
          <w:b/>
          <w:bCs/>
          <w:color w:val="1F1F1F"/>
          <w:kern w:val="0"/>
          <w:sz w:val="36"/>
          <w:szCs w:val="36"/>
          <w14:ligatures w14:val="none"/>
        </w:rPr>
        <w:t xml:space="preserve">Follow </w:t>
      </w:r>
      <w:proofErr w:type="gramStart"/>
      <w:r w:rsidRPr="00C74955">
        <w:rPr>
          <w:rFonts w:ascii="Arial" w:eastAsia="Times New Roman" w:hAnsi="Arial" w:cs="Arial"/>
          <w:b/>
          <w:bCs/>
          <w:color w:val="1F1F1F"/>
          <w:kern w:val="0"/>
          <w:sz w:val="36"/>
          <w:szCs w:val="36"/>
          <w14:ligatures w14:val="none"/>
        </w:rPr>
        <w:t>streams</w:t>
      </w:r>
      <w:proofErr w:type="gramEnd"/>
    </w:p>
    <w:p w14:paraId="76B5B7A5"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Wireshark provides a feature that lets you filter for packets specific to a protocol and view streams. A stream or conversation is the exchange of data between devices using a protocol. Wireshark reassembles the data that was transferred in the stream in a way that's simple to read.</w:t>
      </w:r>
    </w:p>
    <w:p w14:paraId="345337FE" w14:textId="4E7A0652" w:rsidR="00C74955" w:rsidRPr="00C74955" w:rsidRDefault="00C74955" w:rsidP="00C74955">
      <w:pPr>
        <w:shd w:val="clear" w:color="auto" w:fill="FFFFFF"/>
        <w:spacing w:after="0" w:line="240" w:lineRule="auto"/>
        <w:rPr>
          <w:rFonts w:ascii="Arial" w:eastAsia="Times New Roman" w:hAnsi="Arial" w:cs="Arial"/>
          <w:color w:val="1F1F1F"/>
          <w:kern w:val="0"/>
          <w:sz w:val="21"/>
          <w:szCs w:val="21"/>
          <w14:ligatures w14:val="none"/>
        </w:rPr>
      </w:pPr>
      <w:r w:rsidRPr="00C74955">
        <w:rPr>
          <w:rFonts w:ascii="Arial" w:eastAsia="Times New Roman" w:hAnsi="Arial" w:cs="Arial"/>
          <w:noProof/>
          <w:color w:val="1F1F1F"/>
          <w:kern w:val="0"/>
          <w:sz w:val="21"/>
          <w:szCs w:val="21"/>
          <w14:ligatures w14:val="none"/>
        </w:rPr>
        <w:lastRenderedPageBreak/>
        <w:drawing>
          <wp:inline distT="0" distB="0" distL="0" distR="0" wp14:anchorId="527993B8" wp14:editId="2B03DE75">
            <wp:extent cx="5943600" cy="4022090"/>
            <wp:effectExtent l="0" t="0" r="0" b="0"/>
            <wp:docPr id="4554912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91202" name="Picture 1"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22090"/>
                    </a:xfrm>
                    <a:prstGeom prst="rect">
                      <a:avLst/>
                    </a:prstGeom>
                    <a:noFill/>
                    <a:ln>
                      <a:noFill/>
                    </a:ln>
                  </pic:spPr>
                </pic:pic>
              </a:graphicData>
            </a:graphic>
          </wp:inline>
        </w:drawing>
      </w:r>
    </w:p>
    <w:p w14:paraId="7797D945"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Following a protocol stream is useful when trying to understand the details of a conversation. For example, you can examine the details of an HTTP conversation to view the content of the exchanged request and response messages.</w:t>
      </w:r>
    </w:p>
    <w:p w14:paraId="17772FA5" w14:textId="77777777" w:rsidR="00C74955" w:rsidRPr="00C74955" w:rsidRDefault="00C74955" w:rsidP="00C74955">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C74955">
        <w:rPr>
          <w:rFonts w:ascii="Arial" w:eastAsia="Times New Roman" w:hAnsi="Arial" w:cs="Arial"/>
          <w:b/>
          <w:bCs/>
          <w:color w:val="1F1F1F"/>
          <w:kern w:val="0"/>
          <w:sz w:val="36"/>
          <w:szCs w:val="36"/>
          <w14:ligatures w14:val="none"/>
        </w:rPr>
        <w:t>Key takeaways</w:t>
      </w:r>
    </w:p>
    <w:p w14:paraId="526B7EEB" w14:textId="77777777" w:rsidR="00C74955" w:rsidRPr="00C74955" w:rsidRDefault="00C74955" w:rsidP="00C74955">
      <w:pPr>
        <w:shd w:val="clear" w:color="auto" w:fill="FFFFFF"/>
        <w:spacing w:after="100" w:afterAutospacing="1"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In this reading, you explored basic display filters with Wireshark. Packet analysis is an essential skill that you will continue to develop over time in your cybersecurity journey. Put your skills to practice in the upcoming activity and explore investigating the details of a packet capture file using Wireshark!</w:t>
      </w:r>
    </w:p>
    <w:p w14:paraId="00F0DD22" w14:textId="77777777" w:rsidR="00C74955" w:rsidRPr="00C74955" w:rsidRDefault="00C74955" w:rsidP="00C74955">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C74955">
        <w:rPr>
          <w:rFonts w:ascii="Arial" w:eastAsia="Times New Roman" w:hAnsi="Arial" w:cs="Arial"/>
          <w:b/>
          <w:bCs/>
          <w:color w:val="1F1F1F"/>
          <w:kern w:val="0"/>
          <w:sz w:val="36"/>
          <w:szCs w:val="36"/>
          <w14:ligatures w14:val="none"/>
        </w:rPr>
        <w:t>Resources</w:t>
      </w:r>
    </w:p>
    <w:p w14:paraId="33601A13" w14:textId="77777777" w:rsidR="00C74955" w:rsidRPr="00C74955" w:rsidRDefault="00C74955" w:rsidP="00C74955">
      <w:pPr>
        <w:numPr>
          <w:ilvl w:val="0"/>
          <w:numId w:val="4"/>
        </w:numPr>
        <w:shd w:val="clear" w:color="auto" w:fill="FFFFFF"/>
        <w:spacing w:after="0" w:line="240" w:lineRule="auto"/>
        <w:rPr>
          <w:rFonts w:ascii="Arial" w:eastAsia="Times New Roman" w:hAnsi="Arial" w:cs="Arial"/>
          <w:color w:val="1F1F1F"/>
          <w:kern w:val="0"/>
          <w:sz w:val="21"/>
          <w:szCs w:val="21"/>
          <w14:ligatures w14:val="none"/>
        </w:rPr>
      </w:pPr>
      <w:r w:rsidRPr="00C74955">
        <w:rPr>
          <w:rFonts w:ascii="Arial" w:eastAsia="Times New Roman" w:hAnsi="Arial" w:cs="Arial"/>
          <w:color w:val="1F1F1F"/>
          <w:kern w:val="0"/>
          <w:sz w:val="21"/>
          <w:szCs w:val="21"/>
          <w14:ligatures w14:val="none"/>
        </w:rPr>
        <w:t xml:space="preserve">To learn more about Wireshark's full features and capabilities, explore the </w:t>
      </w:r>
      <w:hyperlink r:id="rId11" w:tgtFrame="_blank" w:history="1">
        <w:r w:rsidRPr="00C74955">
          <w:rPr>
            <w:rFonts w:ascii="Arial" w:eastAsia="Times New Roman" w:hAnsi="Arial" w:cs="Arial"/>
            <w:color w:val="0000FF"/>
            <w:kern w:val="0"/>
            <w:sz w:val="21"/>
            <w:szCs w:val="21"/>
            <w:u w:val="single"/>
            <w14:ligatures w14:val="none"/>
          </w:rPr>
          <w:t>Wireshark official user guide</w:t>
        </w:r>
      </w:hyperlink>
    </w:p>
    <w:p w14:paraId="425D3A90" w14:textId="77777777" w:rsidR="000564D4" w:rsidRDefault="000564D4"/>
    <w:sectPr w:rsidR="000564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23A25"/>
    <w:multiLevelType w:val="multilevel"/>
    <w:tmpl w:val="DBE0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C510990"/>
    <w:multiLevelType w:val="multilevel"/>
    <w:tmpl w:val="3478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1D801A1"/>
    <w:multiLevelType w:val="multilevel"/>
    <w:tmpl w:val="7C72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66B2008"/>
    <w:multiLevelType w:val="multilevel"/>
    <w:tmpl w:val="098C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8140305">
    <w:abstractNumId w:val="0"/>
  </w:num>
  <w:num w:numId="2" w16cid:durableId="1789201881">
    <w:abstractNumId w:val="2"/>
  </w:num>
  <w:num w:numId="3" w16cid:durableId="2129353605">
    <w:abstractNumId w:val="3"/>
  </w:num>
  <w:num w:numId="4" w16cid:durableId="1182741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955"/>
    <w:rsid w:val="000564D4"/>
    <w:rsid w:val="00C5540C"/>
    <w:rsid w:val="00C74955"/>
    <w:rsid w:val="00E54FBE"/>
    <w:rsid w:val="00F23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A64ED"/>
  <w15:chartTrackingRefBased/>
  <w15:docId w15:val="{4BD0AE0A-22C7-4269-AAF2-C44DA6C57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7495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7495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C7495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955"/>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74955"/>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C74955"/>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C7495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74955"/>
    <w:rPr>
      <w:b/>
      <w:bCs/>
    </w:rPr>
  </w:style>
  <w:style w:type="character" w:styleId="HTMLVariable">
    <w:name w:val="HTML Variable"/>
    <w:basedOn w:val="DefaultParagraphFont"/>
    <w:uiPriority w:val="99"/>
    <w:semiHidden/>
    <w:unhideWhenUsed/>
    <w:rsid w:val="00C74955"/>
    <w:rPr>
      <w:i/>
      <w:iCs/>
    </w:rPr>
  </w:style>
  <w:style w:type="character" w:styleId="Hyperlink">
    <w:name w:val="Hyperlink"/>
    <w:basedOn w:val="DefaultParagraphFont"/>
    <w:uiPriority w:val="99"/>
    <w:semiHidden/>
    <w:unhideWhenUsed/>
    <w:rsid w:val="00C749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165720">
      <w:bodyDiv w:val="1"/>
      <w:marLeft w:val="0"/>
      <w:marRight w:val="0"/>
      <w:marTop w:val="0"/>
      <w:marBottom w:val="0"/>
      <w:divBdr>
        <w:top w:val="none" w:sz="0" w:space="0" w:color="auto"/>
        <w:left w:val="none" w:sz="0" w:space="0" w:color="auto"/>
        <w:bottom w:val="none" w:sz="0" w:space="0" w:color="auto"/>
        <w:right w:val="none" w:sz="0" w:space="0" w:color="auto"/>
      </w:divBdr>
      <w:divsChild>
        <w:div w:id="1894196747">
          <w:marLeft w:val="0"/>
          <w:marRight w:val="0"/>
          <w:marTop w:val="0"/>
          <w:marBottom w:val="0"/>
          <w:divBdr>
            <w:top w:val="none" w:sz="0" w:space="0" w:color="auto"/>
            <w:left w:val="none" w:sz="0" w:space="0" w:color="auto"/>
            <w:bottom w:val="none" w:sz="0" w:space="0" w:color="auto"/>
            <w:right w:val="none" w:sz="0" w:space="0" w:color="auto"/>
          </w:divBdr>
        </w:div>
        <w:div w:id="441262188">
          <w:marLeft w:val="0"/>
          <w:marRight w:val="0"/>
          <w:marTop w:val="0"/>
          <w:marBottom w:val="0"/>
          <w:divBdr>
            <w:top w:val="none" w:sz="0" w:space="0" w:color="auto"/>
            <w:left w:val="none" w:sz="0" w:space="0" w:color="auto"/>
            <w:bottom w:val="none" w:sz="0" w:space="0" w:color="auto"/>
            <w:right w:val="none" w:sz="0" w:space="0" w:color="auto"/>
          </w:divBdr>
          <w:divsChild>
            <w:div w:id="2010985046">
              <w:marLeft w:val="0"/>
              <w:marRight w:val="0"/>
              <w:marTop w:val="0"/>
              <w:marBottom w:val="0"/>
              <w:divBdr>
                <w:top w:val="none" w:sz="0" w:space="0" w:color="auto"/>
                <w:left w:val="none" w:sz="0" w:space="0" w:color="auto"/>
                <w:bottom w:val="none" w:sz="0" w:space="0" w:color="auto"/>
                <w:right w:val="none" w:sz="0" w:space="0" w:color="auto"/>
              </w:divBdr>
              <w:divsChild>
                <w:div w:id="1775397315">
                  <w:marLeft w:val="0"/>
                  <w:marRight w:val="0"/>
                  <w:marTop w:val="0"/>
                  <w:marBottom w:val="0"/>
                  <w:divBdr>
                    <w:top w:val="none" w:sz="0" w:space="0" w:color="auto"/>
                    <w:left w:val="none" w:sz="0" w:space="0" w:color="auto"/>
                    <w:bottom w:val="none" w:sz="0" w:space="0" w:color="auto"/>
                    <w:right w:val="none" w:sz="0" w:space="0" w:color="auto"/>
                  </w:divBdr>
                  <w:divsChild>
                    <w:div w:id="338852251">
                      <w:marLeft w:val="0"/>
                      <w:marRight w:val="0"/>
                      <w:marTop w:val="0"/>
                      <w:marBottom w:val="0"/>
                      <w:divBdr>
                        <w:top w:val="none" w:sz="0" w:space="0" w:color="auto"/>
                        <w:left w:val="none" w:sz="0" w:space="0" w:color="auto"/>
                        <w:bottom w:val="none" w:sz="0" w:space="0" w:color="auto"/>
                        <w:right w:val="none" w:sz="0" w:space="0" w:color="auto"/>
                      </w:divBdr>
                      <w:divsChild>
                        <w:div w:id="1688210126">
                          <w:marLeft w:val="0"/>
                          <w:marRight w:val="0"/>
                          <w:marTop w:val="0"/>
                          <w:marBottom w:val="0"/>
                          <w:divBdr>
                            <w:top w:val="none" w:sz="0" w:space="0" w:color="auto"/>
                            <w:left w:val="none" w:sz="0" w:space="0" w:color="auto"/>
                            <w:bottom w:val="none" w:sz="0" w:space="0" w:color="auto"/>
                            <w:right w:val="none" w:sz="0" w:space="0" w:color="auto"/>
                          </w:divBdr>
                          <w:divsChild>
                            <w:div w:id="1975480597">
                              <w:marLeft w:val="0"/>
                              <w:marRight w:val="0"/>
                              <w:marTop w:val="0"/>
                              <w:marBottom w:val="0"/>
                              <w:divBdr>
                                <w:top w:val="none" w:sz="0" w:space="0" w:color="auto"/>
                                <w:left w:val="none" w:sz="0" w:space="0" w:color="auto"/>
                                <w:bottom w:val="none" w:sz="0" w:space="0" w:color="auto"/>
                                <w:right w:val="none" w:sz="0" w:space="0" w:color="auto"/>
                              </w:divBdr>
                            </w:div>
                            <w:div w:id="109476542">
                              <w:marLeft w:val="0"/>
                              <w:marRight w:val="0"/>
                              <w:marTop w:val="0"/>
                              <w:marBottom w:val="0"/>
                              <w:divBdr>
                                <w:top w:val="none" w:sz="0" w:space="0" w:color="auto"/>
                                <w:left w:val="none" w:sz="0" w:space="0" w:color="auto"/>
                                <w:bottom w:val="none" w:sz="0" w:space="0" w:color="auto"/>
                                <w:right w:val="none" w:sz="0" w:space="0" w:color="auto"/>
                              </w:divBdr>
                            </w:div>
                            <w:div w:id="1949583528">
                              <w:marLeft w:val="0"/>
                              <w:marRight w:val="0"/>
                              <w:marTop w:val="0"/>
                              <w:marBottom w:val="0"/>
                              <w:divBdr>
                                <w:top w:val="none" w:sz="0" w:space="0" w:color="auto"/>
                                <w:left w:val="none" w:sz="0" w:space="0" w:color="auto"/>
                                <w:bottom w:val="none" w:sz="0" w:space="0" w:color="auto"/>
                                <w:right w:val="none" w:sz="0" w:space="0" w:color="auto"/>
                              </w:divBdr>
                            </w:div>
                            <w:div w:id="1031882082">
                              <w:marLeft w:val="0"/>
                              <w:marRight w:val="0"/>
                              <w:marTop w:val="0"/>
                              <w:marBottom w:val="0"/>
                              <w:divBdr>
                                <w:top w:val="none" w:sz="0" w:space="0" w:color="auto"/>
                                <w:left w:val="none" w:sz="0" w:space="0" w:color="auto"/>
                                <w:bottom w:val="none" w:sz="0" w:space="0" w:color="auto"/>
                                <w:right w:val="none" w:sz="0" w:space="0" w:color="auto"/>
                              </w:divBdr>
                            </w:div>
                            <w:div w:id="1327981164">
                              <w:marLeft w:val="0"/>
                              <w:marRight w:val="0"/>
                              <w:marTop w:val="0"/>
                              <w:marBottom w:val="0"/>
                              <w:divBdr>
                                <w:top w:val="none" w:sz="0" w:space="0" w:color="auto"/>
                                <w:left w:val="none" w:sz="0" w:space="0" w:color="auto"/>
                                <w:bottom w:val="none" w:sz="0" w:space="0" w:color="auto"/>
                                <w:right w:val="none" w:sz="0" w:space="0" w:color="auto"/>
                              </w:divBdr>
                            </w:div>
                            <w:div w:id="1900752064">
                              <w:marLeft w:val="0"/>
                              <w:marRight w:val="0"/>
                              <w:marTop w:val="0"/>
                              <w:marBottom w:val="0"/>
                              <w:divBdr>
                                <w:top w:val="none" w:sz="0" w:space="0" w:color="auto"/>
                                <w:left w:val="none" w:sz="0" w:space="0" w:color="auto"/>
                                <w:bottom w:val="none" w:sz="0" w:space="0" w:color="auto"/>
                                <w:right w:val="none" w:sz="0" w:space="0" w:color="auto"/>
                              </w:divBdr>
                            </w:div>
                            <w:div w:id="2013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ireshark.org/docs/wsug_html/"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1359</Words>
  <Characters>7751</Characters>
  <Application>Microsoft Office Word</Application>
  <DocSecurity>0</DocSecurity>
  <Lines>64</Lines>
  <Paragraphs>18</Paragraphs>
  <ScaleCrop>false</ScaleCrop>
  <Company/>
  <LinksUpToDate>false</LinksUpToDate>
  <CharactersWithSpaces>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 Jefferson</dc:creator>
  <cp:keywords/>
  <dc:description/>
  <cp:lastModifiedBy>Lawrence Jefferson</cp:lastModifiedBy>
  <cp:revision>1</cp:revision>
  <dcterms:created xsi:type="dcterms:W3CDTF">2023-09-30T21:43:00Z</dcterms:created>
  <dcterms:modified xsi:type="dcterms:W3CDTF">2023-09-30T21:44:00Z</dcterms:modified>
</cp:coreProperties>
</file>