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49"/>
      </w:tblGrid>
      <w:tr w:rsidR="007671A0" w:rsidRPr="007671A0" w:rsidTr="006B7F7D">
        <w:trPr>
          <w:jc w:val="center"/>
        </w:trPr>
        <w:tc>
          <w:tcPr>
            <w:tcW w:w="10485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E8031A" w:rsidP="007671A0">
            <w:pPr>
              <w:ind w:firstLine="0"/>
              <w:jc w:val="center"/>
              <w:rPr>
                <w:rFonts w:ascii="Calibri" w:eastAsia="Calibri" w:hAnsi="Calibri" w:cs="Calibri"/>
                <w:kern w:val="2"/>
                <w:sz w:val="22"/>
                <w:szCs w:val="24"/>
                <w14:ligatures w14:val="standardContextual"/>
              </w:rPr>
            </w:pPr>
            <w:r w:rsidRPr="00E8031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object w:dxaOrig="1866" w:dyaOrig="2108" w14:anchorId="3190442A">
                <v:rect id="rectole0000000000" o:spid="_x0000_i1025" alt="" style="width:92.45pt;height:104.6pt;mso-width-percent:0;mso-height-percent:0;mso-width-percent:0;mso-height-percent:0" o:ole="" o:preferrelative="t" stroked="f">
                  <v:imagedata r:id="rId6" o:title=""/>
                </v:rect>
                <o:OLEObject Type="Embed" ProgID="StaticMetafile" ShapeID="rectole0000000000" DrawAspect="Content" ObjectID="_1763203319" r:id="rId7"/>
              </w:object>
            </w:r>
          </w:p>
        </w:tc>
      </w:tr>
      <w:tr w:rsidR="007671A0" w:rsidRPr="007671A0" w:rsidTr="006B7F7D">
        <w:trPr>
          <w:jc w:val="center"/>
        </w:trPr>
        <w:tc>
          <w:tcPr>
            <w:tcW w:w="10485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firstLine="0"/>
              <w:jc w:val="center"/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</w:pPr>
            <w:r w:rsidRPr="007671A0">
              <w:rPr>
                <w:kern w:val="2"/>
                <w:sz w:val="24"/>
                <w:szCs w:val="24"/>
                <w14:ligatures w14:val="standardContextual"/>
              </w:rPr>
              <w:t>МИНОБРНАУКИ РОССИИ</w:t>
            </w:r>
          </w:p>
        </w:tc>
      </w:tr>
      <w:tr w:rsidR="007671A0" w:rsidRPr="007671A0" w:rsidTr="006B7F7D">
        <w:trPr>
          <w:jc w:val="center"/>
        </w:trPr>
        <w:tc>
          <w:tcPr>
            <w:tcW w:w="10485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firstLine="0"/>
              <w:jc w:val="center"/>
              <w:rPr>
                <w:b/>
                <w:iCs/>
                <w:color w:val="000000"/>
                <w:kern w:val="2"/>
                <w14:ligatures w14:val="standardContextual"/>
              </w:rPr>
            </w:pPr>
            <w:r w:rsidRPr="007671A0">
              <w:rPr>
                <w:iCs/>
                <w:color w:val="000000"/>
                <w:kern w:val="2"/>
                <w14:ligatures w14:val="standardContextual"/>
              </w:rPr>
              <w:t>Федеральное государственное бюджетное образовательное учреждение</w:t>
            </w:r>
            <w:r w:rsidRPr="007671A0">
              <w:rPr>
                <w:iCs/>
                <w:color w:val="000000"/>
                <w:kern w:val="2"/>
                <w14:ligatures w14:val="standardContextual"/>
              </w:rPr>
              <w:br/>
              <w:t>высшего образования</w:t>
            </w:r>
            <w:r w:rsidRPr="007671A0">
              <w:rPr>
                <w:iCs/>
                <w:color w:val="000000"/>
                <w:kern w:val="2"/>
                <w14:ligatures w14:val="standardContextual"/>
              </w:rPr>
              <w:br/>
            </w:r>
            <w:r w:rsidRPr="007671A0">
              <w:rPr>
                <w:b/>
                <w:iCs/>
                <w:color w:val="000000"/>
                <w:kern w:val="2"/>
                <w14:ligatures w14:val="standardContextual"/>
              </w:rPr>
              <w:t>«МИРЭА – Российский технологический университет»</w:t>
            </w:r>
          </w:p>
          <w:p w:rsidR="007671A0" w:rsidRPr="007671A0" w:rsidRDefault="007671A0" w:rsidP="007671A0">
            <w:pPr>
              <w:ind w:firstLine="0"/>
              <w:jc w:val="center"/>
              <w:rPr>
                <w:b/>
                <w:color w:val="000000"/>
                <w:kern w:val="2"/>
                <w:sz w:val="24"/>
                <w:szCs w:val="24"/>
                <w14:ligatures w14:val="standardContextual"/>
              </w:rPr>
            </w:pPr>
            <w:r w:rsidRPr="007671A0">
              <w:rPr>
                <w:b/>
                <w:color w:val="000000"/>
                <w:kern w:val="2"/>
                <w:sz w:val="24"/>
                <w:szCs w:val="24"/>
                <w14:ligatures w14:val="standardContextual"/>
              </w:rPr>
              <w:t>РТУ МИРЭА</w:t>
            </w:r>
          </w:p>
        </w:tc>
      </w:tr>
    </w:tbl>
    <w:p w:rsidR="007671A0" w:rsidRPr="007671A0" w:rsidRDefault="007671A0" w:rsidP="007671A0">
      <w:pPr>
        <w:spacing w:before="120" w:line="240" w:lineRule="auto"/>
        <w:ind w:right="-6" w:firstLine="0"/>
        <w:jc w:val="center"/>
        <w:rPr>
          <w:color w:val="000000"/>
          <w:kern w:val="2"/>
          <w14:ligatures w14:val="standardContextual"/>
        </w:rPr>
      </w:pPr>
      <w:r w:rsidRPr="007671A0">
        <w:rPr>
          <w:color w:val="000000"/>
          <w:kern w:val="2"/>
          <w14:ligatures w14:val="standardContextual"/>
        </w:rPr>
        <w:t>Институт Информационных технологий (ИТ)</w:t>
      </w:r>
    </w:p>
    <w:p w:rsidR="007671A0" w:rsidRPr="007671A0" w:rsidRDefault="007671A0" w:rsidP="007671A0">
      <w:pPr>
        <w:spacing w:before="120" w:line="240" w:lineRule="auto"/>
        <w:ind w:right="-6" w:firstLine="0"/>
        <w:jc w:val="center"/>
        <w:rPr>
          <w:color w:val="000000"/>
          <w:kern w:val="2"/>
          <w14:ligatures w14:val="standardContextual"/>
        </w:rPr>
      </w:pPr>
      <w:r w:rsidRPr="007671A0">
        <w:rPr>
          <w:color w:val="000000"/>
          <w:kern w:val="2"/>
          <w14:ligatures w14:val="standardContextual"/>
        </w:rPr>
        <w:t>Кафедра Математического обеспечения и стандартизации информационных технологий (МОСИТ)</w:t>
      </w:r>
    </w:p>
    <w:p w:rsidR="007671A0" w:rsidRPr="007671A0" w:rsidRDefault="007671A0" w:rsidP="007671A0">
      <w:pPr>
        <w:ind w:firstLine="0"/>
        <w:jc w:val="center"/>
        <w:rPr>
          <w:b/>
          <w:color w:val="000000"/>
          <w:kern w:val="2"/>
          <w:sz w:val="24"/>
          <w:szCs w:val="24"/>
          <w14:ligatures w14:val="standardContextual"/>
        </w:rPr>
      </w:pPr>
    </w:p>
    <w:tbl>
      <w:tblPr>
        <w:tblW w:w="0" w:type="auto"/>
        <w:tblInd w:w="108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241"/>
      </w:tblGrid>
      <w:tr w:rsidR="007671A0" w:rsidRPr="007671A0" w:rsidTr="006B7F7D">
        <w:trPr>
          <w:trHeight w:val="1"/>
        </w:trPr>
        <w:tc>
          <w:tcPr>
            <w:tcW w:w="9341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firstLine="0"/>
              <w:jc w:val="center"/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</w:pPr>
            <w:r w:rsidRPr="007671A0">
              <w:rPr>
                <w:b/>
                <w:kern w:val="2"/>
                <w:szCs w:val="24"/>
                <w:shd w:val="clear" w:color="auto" w:fill="FFFFFF"/>
                <w14:ligatures w14:val="standardContextual"/>
              </w:rPr>
              <w:t xml:space="preserve">ПРАКТИЧЕСКАЯ РАБОТА </w:t>
            </w:r>
            <w:r>
              <w:rPr>
                <w:b/>
                <w:kern w:val="2"/>
                <w:szCs w:val="24"/>
                <w:shd w:val="clear" w:color="auto" w:fill="FFFFFF"/>
                <w14:ligatures w14:val="standardContextual"/>
              </w:rPr>
              <w:t>№7</w:t>
            </w:r>
          </w:p>
        </w:tc>
      </w:tr>
      <w:tr w:rsidR="007671A0" w:rsidRPr="007671A0" w:rsidTr="006B7F7D">
        <w:trPr>
          <w:trHeight w:val="1"/>
        </w:trPr>
        <w:tc>
          <w:tcPr>
            <w:tcW w:w="9341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firstLine="0"/>
              <w:jc w:val="center"/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</w:pPr>
            <w:r w:rsidRPr="007671A0">
              <w:rPr>
                <w:b/>
                <w:spacing w:val="-5"/>
                <w:kern w:val="2"/>
                <w:szCs w:val="24"/>
                <w:shd w:val="clear" w:color="auto" w:fill="FFFFFF"/>
                <w14:ligatures w14:val="standardContextual"/>
              </w:rPr>
              <w:t>по дисциплине</w:t>
            </w:r>
          </w:p>
        </w:tc>
      </w:tr>
      <w:tr w:rsidR="007671A0" w:rsidRPr="007671A0" w:rsidTr="006B7F7D">
        <w:trPr>
          <w:trHeight w:val="1"/>
        </w:trPr>
        <w:tc>
          <w:tcPr>
            <w:tcW w:w="9341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firstLine="0"/>
              <w:jc w:val="center"/>
              <w:rPr>
                <w:kern w:val="2"/>
                <w:szCs w:val="24"/>
                <w:shd w:val="clear" w:color="auto" w:fill="FFFFFF"/>
                <w14:ligatures w14:val="standardContextual"/>
              </w:rPr>
            </w:pPr>
            <w:r w:rsidRPr="007671A0">
              <w:rPr>
                <w:b/>
                <w:spacing w:val="-5"/>
                <w:kern w:val="2"/>
                <w:szCs w:val="24"/>
                <w:shd w:val="clear" w:color="auto" w:fill="FFFFFF"/>
                <w14:ligatures w14:val="standardContextual"/>
              </w:rPr>
              <w:t>«Тестирование и верификация программного обеспечения»</w:t>
            </w:r>
          </w:p>
        </w:tc>
      </w:tr>
    </w:tbl>
    <w:p w:rsidR="007671A0" w:rsidRPr="007671A0" w:rsidRDefault="007671A0" w:rsidP="007671A0">
      <w:pPr>
        <w:ind w:firstLine="0"/>
        <w:jc w:val="left"/>
        <w:rPr>
          <w:color w:val="000000"/>
          <w:kern w:val="2"/>
          <w:sz w:val="20"/>
          <w:szCs w:val="24"/>
          <w14:ligatures w14:val="standardContextual"/>
        </w:rPr>
      </w:pPr>
    </w:p>
    <w:tbl>
      <w:tblPr>
        <w:tblW w:w="0" w:type="auto"/>
        <w:tblInd w:w="108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953"/>
        <w:gridCol w:w="3288"/>
      </w:tblGrid>
      <w:tr w:rsidR="007671A0" w:rsidRPr="007671A0" w:rsidTr="006B7F7D">
        <w:trPr>
          <w:trHeight w:val="1"/>
        </w:trPr>
        <w:tc>
          <w:tcPr>
            <w:tcW w:w="6031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firstLine="0"/>
              <w:jc w:val="left"/>
              <w:rPr>
                <w:kern w:val="2"/>
                <w14:ligatures w14:val="standardContextual"/>
              </w:rPr>
            </w:pPr>
          </w:p>
          <w:p w:rsidR="007671A0" w:rsidRPr="007671A0" w:rsidRDefault="007671A0" w:rsidP="007671A0">
            <w:pPr>
              <w:ind w:firstLine="0"/>
              <w:jc w:val="left"/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</w:pPr>
            <w:r w:rsidRPr="007671A0">
              <w:rPr>
                <w:kern w:val="2"/>
                <w14:ligatures w14:val="standardContextual"/>
              </w:rPr>
              <w:t>Выполнил</w:t>
            </w:r>
            <w:r>
              <w:rPr>
                <w:kern w:val="2"/>
                <w14:ligatures w14:val="standardContextual"/>
              </w:rPr>
              <w:t>и</w:t>
            </w:r>
            <w:r w:rsidRPr="007671A0">
              <w:rPr>
                <w:kern w:val="2"/>
                <w14:ligatures w14:val="standardContextual"/>
              </w:rPr>
              <w:t xml:space="preserve"> студент</w:t>
            </w:r>
            <w:r>
              <w:rPr>
                <w:kern w:val="2"/>
                <w14:ligatures w14:val="standardContextual"/>
              </w:rPr>
              <w:t>ы</w:t>
            </w:r>
            <w:r w:rsidRPr="007671A0">
              <w:rPr>
                <w:kern w:val="2"/>
                <w14:ligatures w14:val="standardContextual"/>
              </w:rPr>
              <w:t xml:space="preserve"> группы ИКБО-08-21</w:t>
            </w:r>
          </w:p>
        </w:tc>
        <w:tc>
          <w:tcPr>
            <w:tcW w:w="3310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right="-57" w:firstLine="0"/>
              <w:jc w:val="left"/>
              <w:rPr>
                <w:kern w:val="2"/>
                <w:u w:val="single"/>
                <w:shd w:val="clear" w:color="auto" w:fill="FFFFFF"/>
                <w14:ligatures w14:val="standardContextual"/>
              </w:rPr>
            </w:pPr>
          </w:p>
          <w:p w:rsidR="007671A0" w:rsidRPr="007671A0" w:rsidRDefault="007671A0" w:rsidP="007671A0">
            <w:pPr>
              <w:ind w:right="-57" w:firstLine="0"/>
              <w:jc w:val="left"/>
              <w:rPr>
                <w:kern w:val="2"/>
                <w:shd w:val="clear" w:color="auto" w:fill="FFFFFF"/>
                <w14:ligatures w14:val="standardContextual"/>
              </w:rPr>
            </w:pPr>
            <w:r w:rsidRPr="007671A0">
              <w:rPr>
                <w:kern w:val="2"/>
                <w:shd w:val="clear" w:color="auto" w:fill="FFFFFF"/>
                <w14:ligatures w14:val="standardContextual"/>
              </w:rPr>
              <w:t>Шварев М.К.</w:t>
            </w:r>
          </w:p>
          <w:p w:rsidR="007671A0" w:rsidRPr="007671A0" w:rsidRDefault="007671A0" w:rsidP="007671A0">
            <w:pPr>
              <w:ind w:right="-57" w:firstLine="0"/>
              <w:jc w:val="left"/>
              <w:rPr>
                <w:kern w:val="2"/>
                <w:shd w:val="clear" w:color="auto" w:fill="FFFFFF"/>
                <w14:ligatures w14:val="standardContextual"/>
              </w:rPr>
            </w:pPr>
            <w:proofErr w:type="spellStart"/>
            <w:r w:rsidRPr="007671A0">
              <w:rPr>
                <w:kern w:val="2"/>
                <w:shd w:val="clear" w:color="auto" w:fill="FFFFFF"/>
                <w14:ligatures w14:val="standardContextual"/>
              </w:rPr>
              <w:t>Зеневич</w:t>
            </w:r>
            <w:proofErr w:type="spellEnd"/>
            <w:r w:rsidRPr="007671A0">
              <w:rPr>
                <w:kern w:val="2"/>
                <w:shd w:val="clear" w:color="auto" w:fill="FFFFFF"/>
                <w14:ligatures w14:val="standardContextual"/>
              </w:rPr>
              <w:t xml:space="preserve"> Д.С.</w:t>
            </w:r>
          </w:p>
          <w:p w:rsidR="007671A0" w:rsidRPr="007671A0" w:rsidRDefault="007671A0" w:rsidP="007671A0">
            <w:pPr>
              <w:ind w:right="-57" w:firstLine="0"/>
              <w:jc w:val="left"/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</w:pPr>
          </w:p>
        </w:tc>
      </w:tr>
      <w:tr w:rsidR="007671A0" w:rsidRPr="007671A0" w:rsidTr="006B7F7D">
        <w:trPr>
          <w:trHeight w:val="1"/>
        </w:trPr>
        <w:tc>
          <w:tcPr>
            <w:tcW w:w="6031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firstLine="0"/>
              <w:jc w:val="left"/>
              <w:rPr>
                <w:kern w:val="2"/>
                <w14:ligatures w14:val="standardContextual"/>
              </w:rPr>
            </w:pPr>
            <w:r w:rsidRPr="007671A0">
              <w:rPr>
                <w:kern w:val="2"/>
                <w14:ligatures w14:val="standardContextual"/>
              </w:rPr>
              <w:t>Принял Новичков Д.Е.</w:t>
            </w:r>
          </w:p>
          <w:p w:rsidR="007671A0" w:rsidRPr="007671A0" w:rsidRDefault="007671A0" w:rsidP="007671A0">
            <w:pPr>
              <w:ind w:firstLine="0"/>
              <w:jc w:val="left"/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</w:pPr>
          </w:p>
        </w:tc>
        <w:tc>
          <w:tcPr>
            <w:tcW w:w="3310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firstLine="0"/>
              <w:jc w:val="left"/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</w:pPr>
            <w:r w:rsidRPr="007671A0">
              <w:rPr>
                <w:kern w:val="2"/>
                <w:shd w:val="clear" w:color="auto" w:fill="FFFFFF"/>
                <w14:ligatures w14:val="standardContextual"/>
              </w:rPr>
              <w:t xml:space="preserve">                           _____________</w:t>
            </w:r>
          </w:p>
        </w:tc>
      </w:tr>
    </w:tbl>
    <w:p w:rsidR="007671A0" w:rsidRPr="007671A0" w:rsidRDefault="007671A0" w:rsidP="007671A0">
      <w:pPr>
        <w:ind w:firstLine="0"/>
        <w:jc w:val="left"/>
        <w:rPr>
          <w:b/>
          <w:kern w:val="2"/>
          <w:shd w:val="clear" w:color="auto" w:fill="FFFFFF"/>
          <w14:ligatures w14:val="standardContextual"/>
        </w:rPr>
      </w:pPr>
    </w:p>
    <w:tbl>
      <w:tblPr>
        <w:tblW w:w="0" w:type="auto"/>
        <w:tblInd w:w="108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38"/>
        <w:gridCol w:w="3350"/>
        <w:gridCol w:w="2553"/>
      </w:tblGrid>
      <w:tr w:rsidR="007671A0" w:rsidRPr="007671A0" w:rsidTr="006B7F7D">
        <w:tc>
          <w:tcPr>
            <w:tcW w:w="3548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7671A0" w:rsidRPr="007671A0" w:rsidRDefault="007671A0" w:rsidP="007671A0">
            <w:pPr>
              <w:ind w:firstLine="0"/>
              <w:jc w:val="center"/>
              <w:rPr>
                <w:kern w:val="2"/>
                <w14:ligatures w14:val="standardContextual"/>
              </w:rPr>
            </w:pPr>
            <w:r w:rsidRPr="007671A0">
              <w:rPr>
                <w:kern w:val="2"/>
                <w14:ligatures w14:val="standardContextual"/>
              </w:rPr>
              <w:t xml:space="preserve">Практическая работа </w:t>
            </w:r>
          </w:p>
          <w:p w:rsidR="007671A0" w:rsidRPr="007671A0" w:rsidRDefault="007671A0" w:rsidP="007671A0">
            <w:pPr>
              <w:ind w:firstLine="0"/>
              <w:jc w:val="center"/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</w:pPr>
            <w:r w:rsidRPr="007671A0">
              <w:rPr>
                <w:kern w:val="2"/>
                <w14:ligatures w14:val="standardContextual"/>
              </w:rPr>
              <w:t>выполнена</w:t>
            </w:r>
          </w:p>
        </w:tc>
        <w:tc>
          <w:tcPr>
            <w:tcW w:w="3455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7671A0" w:rsidRPr="007671A0" w:rsidRDefault="007671A0" w:rsidP="007671A0">
            <w:pPr>
              <w:ind w:firstLine="0"/>
              <w:jc w:val="left"/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</w:pPr>
            <w:r w:rsidRPr="007671A0">
              <w:rPr>
                <w:kern w:val="2"/>
                <w14:ligatures w14:val="standardContextual"/>
              </w:rPr>
              <w:t>«_</w:t>
            </w:r>
            <w:proofErr w:type="gramStart"/>
            <w:r w:rsidRPr="007671A0">
              <w:rPr>
                <w:kern w:val="2"/>
                <w14:ligatures w14:val="standardContextual"/>
              </w:rPr>
              <w:t>_»_</w:t>
            </w:r>
            <w:proofErr w:type="gramEnd"/>
            <w:r w:rsidRPr="007671A0">
              <w:rPr>
                <w:kern w:val="2"/>
                <w14:ligatures w14:val="standardContextual"/>
              </w:rPr>
              <w:t>______202__г.</w:t>
            </w:r>
          </w:p>
        </w:tc>
        <w:tc>
          <w:tcPr>
            <w:tcW w:w="2711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firstLine="0"/>
              <w:jc w:val="left"/>
              <w:rPr>
                <w:i/>
                <w:kern w:val="2"/>
                <w14:ligatures w14:val="standardContextual"/>
              </w:rPr>
            </w:pPr>
          </w:p>
          <w:p w:rsidR="007671A0" w:rsidRPr="007671A0" w:rsidRDefault="007671A0" w:rsidP="007671A0">
            <w:pPr>
              <w:ind w:firstLine="0"/>
              <w:jc w:val="left"/>
              <w:rPr>
                <w:rFonts w:asciiTheme="minorHAnsi" w:eastAsiaTheme="minorEastAsia" w:hAnsiTheme="minorHAnsi" w:cstheme="minorBidi"/>
                <w:kern w:val="2"/>
                <w:sz w:val="20"/>
                <w:szCs w:val="20"/>
                <w14:ligatures w14:val="standardContextual"/>
              </w:rPr>
            </w:pPr>
            <w:r w:rsidRPr="007671A0">
              <w:rPr>
                <w:i/>
                <w:kern w:val="2"/>
                <w:sz w:val="20"/>
                <w:szCs w:val="20"/>
                <w14:ligatures w14:val="standardContextual"/>
              </w:rPr>
              <w:t>(подпись студента)</w:t>
            </w:r>
          </w:p>
        </w:tc>
      </w:tr>
      <w:tr w:rsidR="007671A0" w:rsidRPr="007671A0" w:rsidTr="006B7F7D">
        <w:tc>
          <w:tcPr>
            <w:tcW w:w="3548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firstLine="0"/>
              <w:jc w:val="left"/>
              <w:rPr>
                <w:rFonts w:ascii="Calibri" w:eastAsia="Calibri" w:hAnsi="Calibri" w:cs="Calibri"/>
                <w:kern w:val="2"/>
                <w14:ligatures w14:val="standardContextual"/>
              </w:rPr>
            </w:pPr>
          </w:p>
        </w:tc>
        <w:tc>
          <w:tcPr>
            <w:tcW w:w="3455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firstLine="0"/>
              <w:jc w:val="center"/>
              <w:rPr>
                <w:rFonts w:ascii="Calibri" w:eastAsia="Calibri" w:hAnsi="Calibri" w:cs="Calibri"/>
                <w:kern w:val="2"/>
                <w14:ligatures w14:val="standardContextual"/>
              </w:rPr>
            </w:pPr>
          </w:p>
        </w:tc>
        <w:tc>
          <w:tcPr>
            <w:tcW w:w="2711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firstLine="0"/>
              <w:jc w:val="center"/>
              <w:rPr>
                <w:rFonts w:ascii="Calibri" w:eastAsia="Calibri" w:hAnsi="Calibri" w:cs="Calibri"/>
                <w:kern w:val="2"/>
                <w14:ligatures w14:val="standardContextual"/>
              </w:rPr>
            </w:pPr>
          </w:p>
        </w:tc>
      </w:tr>
      <w:tr w:rsidR="007671A0" w:rsidRPr="007671A0" w:rsidTr="006B7F7D">
        <w:tc>
          <w:tcPr>
            <w:tcW w:w="3548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7671A0" w:rsidRPr="007671A0" w:rsidRDefault="007671A0" w:rsidP="007671A0">
            <w:pPr>
              <w:ind w:firstLine="0"/>
              <w:jc w:val="left"/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</w:pPr>
            <w:r w:rsidRPr="007671A0">
              <w:rPr>
                <w:kern w:val="2"/>
                <w14:ligatures w14:val="standardContextual"/>
              </w:rPr>
              <w:t xml:space="preserve">                 «Зачтено»</w:t>
            </w:r>
          </w:p>
        </w:tc>
        <w:tc>
          <w:tcPr>
            <w:tcW w:w="3455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7671A0" w:rsidRPr="007671A0" w:rsidRDefault="007671A0" w:rsidP="007671A0">
            <w:pPr>
              <w:ind w:firstLine="0"/>
              <w:jc w:val="left"/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</w:pPr>
            <w:r w:rsidRPr="007671A0">
              <w:rPr>
                <w:kern w:val="2"/>
                <w14:ligatures w14:val="standardContextual"/>
              </w:rPr>
              <w:t>«_</w:t>
            </w:r>
            <w:proofErr w:type="gramStart"/>
            <w:r w:rsidRPr="007671A0">
              <w:rPr>
                <w:kern w:val="2"/>
                <w14:ligatures w14:val="standardContextual"/>
              </w:rPr>
              <w:t>_»_</w:t>
            </w:r>
            <w:proofErr w:type="gramEnd"/>
            <w:r w:rsidRPr="007671A0">
              <w:rPr>
                <w:kern w:val="2"/>
                <w14:ligatures w14:val="standardContextual"/>
              </w:rPr>
              <w:t>______202__ г.</w:t>
            </w:r>
          </w:p>
        </w:tc>
        <w:tc>
          <w:tcPr>
            <w:tcW w:w="2711" w:type="dxa"/>
            <w:shd w:val="clear" w:color="auto" w:fill="auto"/>
            <w:tcMar>
              <w:left w:w="108" w:type="dxa"/>
              <w:right w:w="108" w:type="dxa"/>
            </w:tcMar>
          </w:tcPr>
          <w:p w:rsidR="007671A0" w:rsidRPr="007671A0" w:rsidRDefault="007671A0" w:rsidP="007671A0">
            <w:pPr>
              <w:ind w:firstLine="0"/>
              <w:jc w:val="left"/>
              <w:rPr>
                <w:i/>
                <w:kern w:val="2"/>
                <w14:ligatures w14:val="standardContextual"/>
              </w:rPr>
            </w:pPr>
          </w:p>
          <w:p w:rsidR="007671A0" w:rsidRPr="007671A0" w:rsidRDefault="007671A0" w:rsidP="007671A0">
            <w:pPr>
              <w:ind w:firstLine="0"/>
              <w:jc w:val="left"/>
              <w:rPr>
                <w:i/>
                <w:kern w:val="2"/>
                <w14:ligatures w14:val="standardContextual"/>
              </w:rPr>
            </w:pPr>
          </w:p>
          <w:p w:rsidR="007671A0" w:rsidRPr="007671A0" w:rsidRDefault="007671A0" w:rsidP="007671A0">
            <w:pPr>
              <w:ind w:firstLine="0"/>
              <w:jc w:val="left"/>
              <w:rPr>
                <w:rFonts w:asciiTheme="minorHAnsi" w:eastAsiaTheme="minorEastAsia" w:hAnsiTheme="minorHAnsi" w:cstheme="minorBidi"/>
                <w:kern w:val="2"/>
                <w:sz w:val="20"/>
                <w:szCs w:val="20"/>
                <w14:ligatures w14:val="standardContextual"/>
              </w:rPr>
            </w:pPr>
            <w:r w:rsidRPr="007671A0">
              <w:rPr>
                <w:i/>
                <w:kern w:val="2"/>
                <w:sz w:val="20"/>
                <w:szCs w:val="20"/>
                <w14:ligatures w14:val="standardContextual"/>
              </w:rPr>
              <w:t>(подпись руководителя)</w:t>
            </w:r>
          </w:p>
        </w:tc>
      </w:tr>
    </w:tbl>
    <w:p w:rsidR="00DF4F29" w:rsidRPr="007671A0" w:rsidRDefault="007671A0" w:rsidP="007671A0">
      <w:pPr>
        <w:ind w:firstLine="0"/>
        <w:jc w:val="center"/>
        <w:rPr>
          <w:color w:val="000000"/>
          <w:kern w:val="2"/>
          <w14:ligatures w14:val="standardContextual"/>
        </w:rPr>
      </w:pPr>
      <w:r w:rsidRPr="007671A0">
        <w:rPr>
          <w:color w:val="000000"/>
          <w:kern w:val="2"/>
          <w14:ligatures w14:val="standardContextual"/>
        </w:rPr>
        <w:t>Москва 2023</w:t>
      </w:r>
      <w:r w:rsidR="00DC4205">
        <w:br w:type="page"/>
      </w:r>
    </w:p>
    <w:p w:rsidR="00DF4F29" w:rsidRDefault="00DC4205" w:rsidP="007671A0">
      <w:pPr>
        <w:pStyle w:val="1"/>
      </w:pPr>
      <w:r>
        <w:lastRenderedPageBreak/>
        <w:t>Выб</w:t>
      </w:r>
      <w:r w:rsidR="007671A0">
        <w:t xml:space="preserve">ранный </w:t>
      </w:r>
      <w:r>
        <w:t>сайт для тестирования</w:t>
      </w:r>
    </w:p>
    <w:p w:rsidR="007671A0" w:rsidRPr="000F724C" w:rsidRDefault="007671A0" w:rsidP="007671A0">
      <w:r>
        <w:t xml:space="preserve">Нами был выбран сайт для </w:t>
      </w:r>
      <w:r w:rsidR="000F724C">
        <w:t xml:space="preserve">подбора и покупки подержанных авто </w:t>
      </w:r>
      <w:r w:rsidR="000F724C">
        <w:rPr>
          <w:lang w:val="en-US"/>
        </w:rPr>
        <w:t>Auto</w:t>
      </w:r>
      <w:r w:rsidR="000F724C" w:rsidRPr="000F724C">
        <w:t>.</w:t>
      </w:r>
      <w:proofErr w:type="spellStart"/>
      <w:r w:rsidR="000F724C">
        <w:rPr>
          <w:lang w:val="en-US"/>
        </w:rPr>
        <w:t>ru</w:t>
      </w:r>
      <w:proofErr w:type="spellEnd"/>
      <w:r w:rsidR="00271F7C" w:rsidRPr="00271F7C">
        <w:t>.</w:t>
      </w:r>
      <w:r w:rsidR="00271F7C" w:rsidRPr="00271F7C">
        <w:t> </w:t>
      </w:r>
      <w:r w:rsidR="00271F7C">
        <w:t>Э</w:t>
      </w:r>
      <w:r w:rsidR="00271F7C" w:rsidRPr="00271F7C">
        <w:t>то популярный российский сайт для продажи автомобилей, мотоциклов и запчастей. Он предоставляет пользователям широкий функционал для поиска, выбора и покупки автомобилей.</w:t>
      </w:r>
    </w:p>
    <w:p w:rsidR="00DF4F29" w:rsidRDefault="000F724C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900782" cy="3397717"/>
            <wp:effectExtent l="0" t="0" r="5080" b="6350"/>
            <wp:docPr id="1302259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59448" name="Рисунок 130225944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8" r="10560"/>
                    <a:stretch/>
                  </pic:blipFill>
                  <pic:spPr bwMode="auto">
                    <a:xfrm>
                      <a:off x="0" y="0"/>
                      <a:ext cx="5961734" cy="343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F29" w:rsidRDefault="00DC4205">
      <w:pPr>
        <w:spacing w:line="240" w:lineRule="auto"/>
        <w:ind w:firstLine="0"/>
        <w:jc w:val="center"/>
      </w:pPr>
      <w:r>
        <w:t>Рисунок 1 - Главная страница сайта «</w:t>
      </w:r>
      <w:r w:rsidR="000F724C">
        <w:rPr>
          <w:lang w:val="en-US"/>
        </w:rPr>
        <w:t>Auto</w:t>
      </w:r>
      <w:r w:rsidR="000F724C" w:rsidRPr="000F724C">
        <w:t>.</w:t>
      </w:r>
      <w:proofErr w:type="spellStart"/>
      <w:r w:rsidR="000F724C">
        <w:rPr>
          <w:lang w:val="en-US"/>
        </w:rPr>
        <w:t>ru</w:t>
      </w:r>
      <w:proofErr w:type="spellEnd"/>
      <w:r>
        <w:t>»</w:t>
      </w:r>
    </w:p>
    <w:p w:rsidR="00DF4F29" w:rsidRDefault="00DC4205">
      <w:pPr>
        <w:spacing w:line="240" w:lineRule="auto"/>
        <w:ind w:firstLine="0"/>
        <w:jc w:val="left"/>
      </w:pPr>
      <w:r>
        <w:br w:type="page"/>
      </w:r>
    </w:p>
    <w:p w:rsidR="00DF4F29" w:rsidRDefault="00DC4205" w:rsidP="00271F7C">
      <w:pPr>
        <w:pStyle w:val="1"/>
      </w:pPr>
      <w:r>
        <w:lastRenderedPageBreak/>
        <w:t>Функционал, подлежащий проверке в процессе тестирования</w:t>
      </w:r>
    </w:p>
    <w:p w:rsidR="00DF4F29" w:rsidRDefault="00271F7C">
      <w:r>
        <w:t xml:space="preserve">В функционал сайта </w:t>
      </w:r>
      <w:r>
        <w:rPr>
          <w:lang w:val="en-US"/>
        </w:rPr>
        <w:t>Auto</w:t>
      </w:r>
      <w:r w:rsidRPr="00271F7C">
        <w:t>.</w:t>
      </w:r>
      <w:proofErr w:type="spellStart"/>
      <w:r>
        <w:rPr>
          <w:lang w:val="en-US"/>
        </w:rPr>
        <w:t>ru</w:t>
      </w:r>
      <w:proofErr w:type="spellEnd"/>
      <w:r w:rsidRPr="00271F7C">
        <w:t xml:space="preserve"> </w:t>
      </w:r>
      <w:r>
        <w:t xml:space="preserve">входит: поиск авто по разным критериям (марка, модель, цена, привод, кузов, год выпуска, тип двигателя и т.п.), связь покупателя с продавцом, проверка по </w:t>
      </w:r>
      <w:r>
        <w:rPr>
          <w:lang w:val="en-US"/>
        </w:rPr>
        <w:t>VIN</w:t>
      </w:r>
      <w:r>
        <w:t>, подбор и расчет кредита</w:t>
      </w:r>
      <w:r w:rsidR="00CA37AB">
        <w:t xml:space="preserve">, избранные авто или характеристики поиска, личный кабинет, чат с поддержкой, размещения собственный объявлений, также есть мобильное приложение. На рисунке 2 представлены основные </w:t>
      </w:r>
      <w:r w:rsidR="00FB4145">
        <w:t>критерии поиска авто.</w:t>
      </w:r>
    </w:p>
    <w:p w:rsidR="00FB4145" w:rsidRDefault="00FB4145" w:rsidP="00FB4145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4233545"/>
            <wp:effectExtent l="0" t="0" r="3175" b="0"/>
            <wp:docPr id="3924430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43022" name="Рисунок 3924430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45" w:rsidRDefault="00FB4145" w:rsidP="00FB4145">
      <w:pPr>
        <w:ind w:firstLine="0"/>
        <w:jc w:val="center"/>
      </w:pPr>
      <w:r>
        <w:t>Рисунок 2 – Параметры поиска авто</w:t>
      </w:r>
    </w:p>
    <w:p w:rsidR="00CA37AB" w:rsidRPr="00CA37AB" w:rsidRDefault="00CA37AB" w:rsidP="00CA37AB">
      <w:pPr>
        <w:jc w:val="center"/>
      </w:pPr>
    </w:p>
    <w:p w:rsidR="00DF4F29" w:rsidRDefault="00DC4205">
      <w:pPr>
        <w:spacing w:line="240" w:lineRule="auto"/>
        <w:ind w:firstLine="0"/>
        <w:jc w:val="left"/>
      </w:pPr>
      <w:r>
        <w:br w:type="page"/>
      </w:r>
    </w:p>
    <w:p w:rsidR="00DF4F29" w:rsidRDefault="00DC4205" w:rsidP="00FB4145">
      <w:pPr>
        <w:pStyle w:val="1"/>
      </w:pPr>
      <w:r>
        <w:lastRenderedPageBreak/>
        <w:t>SEO-тестирование</w:t>
      </w:r>
    </w:p>
    <w:p w:rsidR="00DF4F29" w:rsidRDefault="00DC4205" w:rsidP="00FB4145">
      <w:pPr>
        <w:pStyle w:val="1"/>
      </w:pPr>
      <w:r>
        <w:t>Анализ структуры сайта</w:t>
      </w:r>
    </w:p>
    <w:p w:rsidR="00FB4145" w:rsidRPr="00FB4145" w:rsidRDefault="00FB4145" w:rsidP="00FB4145">
      <w:r>
        <w:t>- ш</w:t>
      </w:r>
      <w:r w:rsidRPr="00FB4145">
        <w:t>апка</w:t>
      </w:r>
      <w:r>
        <w:t xml:space="preserve"> </w:t>
      </w:r>
      <w:r w:rsidRPr="00FB4145">
        <w:t>сайта, которая содержит логотип, поиск автомобилей, кнопку входа/регистрации, меню с категориями автомобилей и другие функциональные элементы.</w:t>
      </w:r>
    </w:p>
    <w:p w:rsidR="00FB4145" w:rsidRPr="00FB4145" w:rsidRDefault="00FB4145" w:rsidP="00FB4145">
      <w:r>
        <w:t>- г</w:t>
      </w:r>
      <w:r w:rsidRPr="00FB4145">
        <w:t>лавная страница, на которой расположены крупные баннеры с актуальными предложениями, блоки с рекомендуемыми автомобилями, новости и статьи о мире автомобилей.</w:t>
      </w:r>
    </w:p>
    <w:p w:rsidR="00FB4145" w:rsidRPr="00FB4145" w:rsidRDefault="00FB4145" w:rsidP="00FB4145">
      <w:r>
        <w:t>- к</w:t>
      </w:r>
      <w:r w:rsidRPr="00FB4145">
        <w:t>аталог автомобилей, который разбит на категории: новые автомобили, подержанные автомобили, мотоциклы и другие транспортные средства. В каждой категории можно выбрать марку и модель автомобиля, а также задать фильтры по цене, году выпуска, пробегу и другим параметрам.</w:t>
      </w:r>
    </w:p>
    <w:p w:rsidR="00FB4145" w:rsidRPr="00FB4145" w:rsidRDefault="00FB4145" w:rsidP="00FB4145">
      <w:r>
        <w:t>- с</w:t>
      </w:r>
      <w:r w:rsidRPr="00FB4145">
        <w:t>траницы объявлений, на которых размещены подробные описания автомобилей, фотографии, контактная информация продавца и другие характеристики.</w:t>
      </w:r>
    </w:p>
    <w:p w:rsidR="00FB4145" w:rsidRPr="00FB4145" w:rsidRDefault="00FB4145" w:rsidP="00FB4145">
      <w:r w:rsidRPr="00FB4145">
        <w:t xml:space="preserve">- </w:t>
      </w:r>
      <w:r>
        <w:t>р</w:t>
      </w:r>
      <w:r w:rsidRPr="00FB4145">
        <w:t>азделы с сервисами для автовладельцев: калькулятор расчета стоимости автомобиля, услуги по оценке и продаже автомобилей, кредитные калькуляторы и другие полезные инструменты.</w:t>
      </w:r>
    </w:p>
    <w:p w:rsidR="00FB4145" w:rsidRPr="00FB4145" w:rsidRDefault="00FB4145" w:rsidP="00FB4145">
      <w:r w:rsidRPr="00FB4145">
        <w:t xml:space="preserve">- </w:t>
      </w:r>
      <w:r>
        <w:t>с</w:t>
      </w:r>
      <w:r w:rsidRPr="00FB4145">
        <w:t>траницы с информацией о компании, контактной информацией и другими разделами, связанными с работой сайта.</w:t>
      </w:r>
    </w:p>
    <w:p w:rsidR="00FB4145" w:rsidRPr="00FB4145" w:rsidRDefault="00FB4145" w:rsidP="00FB4145">
      <w:r w:rsidRPr="00FB4145">
        <w:t>В целом, структура сайта Auto.ru является достаточно удобной и интуитивно понятной для пользователей, что делает его одним из самых популярных сайтов для поиска и покупки автомобилей в России.</w:t>
      </w:r>
    </w:p>
    <w:p w:rsidR="00DF4F29" w:rsidRDefault="00DC4205" w:rsidP="00F93B2C">
      <w:pPr>
        <w:pStyle w:val="1"/>
      </w:pPr>
      <w:r>
        <w:t>Анализ скорости загрузки страниц</w:t>
      </w:r>
    </w:p>
    <w:p w:rsidR="00DF4F29" w:rsidRDefault="00DC4205" w:rsidP="00F93B2C">
      <w:r>
        <w:t xml:space="preserve">На рисунке </w:t>
      </w:r>
      <w:r w:rsidR="00F93B2C" w:rsidRPr="00F93B2C">
        <w:t>3</w:t>
      </w:r>
      <w:r>
        <w:t xml:space="preserve"> представлен результат анализа.</w:t>
      </w:r>
    </w:p>
    <w:p w:rsidR="00DF4F29" w:rsidRDefault="00F93B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7780DE" wp14:editId="5F9780AA">
            <wp:extent cx="5940425" cy="6321425"/>
            <wp:effectExtent l="0" t="0" r="3175" b="3175"/>
            <wp:docPr id="12248108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10892" name="Рисунок 12248108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29" w:rsidRDefault="00DC4205">
      <w:pPr>
        <w:ind w:firstLine="0"/>
        <w:jc w:val="center"/>
        <w:rPr>
          <w:lang w:val="en-US"/>
        </w:rPr>
      </w:pPr>
      <w:r>
        <w:t xml:space="preserve">Рисунок </w:t>
      </w:r>
      <w:r w:rsidR="00F93B2C" w:rsidRPr="00F93B2C">
        <w:t>3</w:t>
      </w:r>
      <w:r>
        <w:t xml:space="preserve"> – Результаты анализа скорости сайта</w:t>
      </w:r>
      <w:r w:rsidR="00F93B2C" w:rsidRPr="00F93B2C">
        <w:t xml:space="preserve"> </w:t>
      </w:r>
      <w:r w:rsidR="00F93B2C">
        <w:rPr>
          <w:lang w:val="en-US"/>
        </w:rPr>
        <w:t>Auto</w:t>
      </w:r>
      <w:r w:rsidR="00F93B2C" w:rsidRPr="00F93B2C">
        <w:t>.</w:t>
      </w:r>
      <w:proofErr w:type="spellStart"/>
      <w:r w:rsidR="00F93B2C">
        <w:rPr>
          <w:lang w:val="en-US"/>
        </w:rPr>
        <w:t>ru</w:t>
      </w:r>
      <w:proofErr w:type="spellEnd"/>
    </w:p>
    <w:p w:rsidR="00F93B2C" w:rsidRDefault="00F93B2C" w:rsidP="00F93B2C">
      <w:pPr>
        <w:rPr>
          <w:b/>
          <w:bCs/>
          <w:lang w:val="en-US"/>
        </w:rPr>
      </w:pPr>
      <w:r>
        <w:rPr>
          <w:b/>
          <w:bCs/>
        </w:rPr>
        <w:t xml:space="preserve">Анализ при помощи </w:t>
      </w:r>
      <w:proofErr w:type="spellStart"/>
      <w:r>
        <w:rPr>
          <w:b/>
          <w:bCs/>
          <w:lang w:val="en-US"/>
        </w:rPr>
        <w:t>Seochecker</w:t>
      </w:r>
      <w:proofErr w:type="spellEnd"/>
    </w:p>
    <w:p w:rsidR="00F93B2C" w:rsidRDefault="00F93B2C" w:rsidP="00F93B2C">
      <w:r>
        <w:t xml:space="preserve">На рисунке 4 представлен результат анализа при помощи </w:t>
      </w:r>
      <w:proofErr w:type="spellStart"/>
      <w:r>
        <w:rPr>
          <w:lang w:val="en-US"/>
        </w:rPr>
        <w:t>Seochcker</w:t>
      </w:r>
      <w:proofErr w:type="spellEnd"/>
      <w:r>
        <w:t>.</w:t>
      </w:r>
    </w:p>
    <w:p w:rsidR="00DF4F29" w:rsidRDefault="00FA324A" w:rsidP="00FA324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2430780"/>
            <wp:effectExtent l="0" t="0" r="3175" b="0"/>
            <wp:docPr id="17443365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36580" name="Рисунок 17443365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29" w:rsidRPr="00FA324A" w:rsidRDefault="00FA324A" w:rsidP="00FA324A">
      <w:pPr>
        <w:ind w:firstLine="0"/>
        <w:jc w:val="center"/>
        <w:rPr>
          <w:lang w:val="en-US"/>
        </w:rPr>
      </w:pPr>
      <w:r>
        <w:t xml:space="preserve">Рисунок 4 – Анализ при помощи </w:t>
      </w:r>
      <w:proofErr w:type="spellStart"/>
      <w:r>
        <w:rPr>
          <w:lang w:val="en-US"/>
        </w:rPr>
        <w:t>Seochecker</w:t>
      </w:r>
      <w:proofErr w:type="spellEnd"/>
      <w:r w:rsidR="00DC4205">
        <w:rPr>
          <w:color w:val="000000"/>
        </w:rPr>
        <w:tab/>
      </w:r>
    </w:p>
    <w:p w:rsidR="00DF4F29" w:rsidRDefault="00DC4205" w:rsidP="00FA324A">
      <w:pPr>
        <w:pStyle w:val="1"/>
      </w:pPr>
      <w:r>
        <w:t>Юзабилити-тестирование</w:t>
      </w:r>
    </w:p>
    <w:p w:rsidR="00A909C4" w:rsidRPr="00715FF1" w:rsidRDefault="00A909C4" w:rsidP="00A909C4">
      <w:pPr>
        <w:ind w:left="3"/>
        <w:rPr>
          <w:b/>
          <w:bCs/>
        </w:rPr>
      </w:pPr>
      <w:r>
        <w:rPr>
          <w:b/>
          <w:bCs/>
        </w:rPr>
        <w:t xml:space="preserve">Тестирование при помощи расширения </w:t>
      </w:r>
      <w:r>
        <w:rPr>
          <w:b/>
          <w:bCs/>
          <w:lang w:val="en-US"/>
        </w:rPr>
        <w:t>Google</w:t>
      </w:r>
      <w:r w:rsidRPr="00A909C4">
        <w:rPr>
          <w:b/>
          <w:bCs/>
        </w:rPr>
        <w:t xml:space="preserve"> </w:t>
      </w:r>
      <w:r>
        <w:rPr>
          <w:b/>
          <w:bCs/>
          <w:lang w:val="en-US"/>
        </w:rPr>
        <w:t>Lighthouse</w:t>
      </w:r>
    </w:p>
    <w:p w:rsidR="00A909C4" w:rsidRDefault="00A909C4" w:rsidP="00A909C4">
      <w:pPr>
        <w:ind w:left="3"/>
      </w:pPr>
      <w:r>
        <w:t xml:space="preserve">На рисунке 6 представлен результат анализа сайта с использованием </w:t>
      </w:r>
      <w:r>
        <w:rPr>
          <w:lang w:val="en-US"/>
        </w:rPr>
        <w:t>Lighthouse</w:t>
      </w:r>
      <w:r w:rsidRPr="00A909C4">
        <w:t>.</w:t>
      </w:r>
    </w:p>
    <w:p w:rsidR="00A909C4" w:rsidRDefault="00A909C4" w:rsidP="00A909C4">
      <w:pPr>
        <w:ind w:left="3" w:hanging="3"/>
        <w:jc w:val="center"/>
      </w:pPr>
      <w:r>
        <w:rPr>
          <w:noProof/>
        </w:rPr>
        <w:drawing>
          <wp:inline distT="0" distB="0" distL="0" distR="0">
            <wp:extent cx="4101340" cy="3618650"/>
            <wp:effectExtent l="0" t="0" r="1270" b="1270"/>
            <wp:docPr id="9430199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19951" name="Рисунок 9430199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13" cy="363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C4" w:rsidRPr="00A909C4" w:rsidRDefault="00A909C4" w:rsidP="00A909C4">
      <w:pPr>
        <w:ind w:left="3" w:hanging="3"/>
        <w:jc w:val="center"/>
      </w:pPr>
      <w:r>
        <w:t xml:space="preserve">Рисунок 6 – Анализ при помощи </w:t>
      </w:r>
      <w:r>
        <w:rPr>
          <w:lang w:val="en-US"/>
        </w:rPr>
        <w:t>Google</w:t>
      </w:r>
      <w:r w:rsidRPr="00A909C4">
        <w:t xml:space="preserve"> </w:t>
      </w:r>
      <w:r>
        <w:rPr>
          <w:lang w:val="en-US"/>
        </w:rPr>
        <w:t>Lighthouse</w:t>
      </w:r>
    </w:p>
    <w:p w:rsidR="00DF4F29" w:rsidRDefault="00DC4205" w:rsidP="00A909C4">
      <w:pPr>
        <w:pStyle w:val="1"/>
      </w:pPr>
      <w:r>
        <w:t>Проверка на безопасность</w:t>
      </w:r>
    </w:p>
    <w:p w:rsidR="00DF4F29" w:rsidRDefault="00DC4205">
      <w:r>
        <w:t xml:space="preserve">На рисунке </w:t>
      </w:r>
      <w:r w:rsidR="00A909C4" w:rsidRPr="00A909C4">
        <w:t>7</w:t>
      </w:r>
      <w:r>
        <w:t xml:space="preserve"> представлен результат тестирования безопасности сайта с помощью служб Яндекс.</w:t>
      </w:r>
    </w:p>
    <w:p w:rsidR="00DF4F29" w:rsidRDefault="00A909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3635375"/>
            <wp:effectExtent l="0" t="0" r="3175" b="0"/>
            <wp:docPr id="8509534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53402" name="Рисунок 8509534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29" w:rsidRDefault="00DC4205">
      <w:pPr>
        <w:ind w:firstLine="0"/>
        <w:jc w:val="center"/>
      </w:pPr>
      <w:r>
        <w:t xml:space="preserve">Рисунок </w:t>
      </w:r>
      <w:r w:rsidR="00A909C4">
        <w:t>7</w:t>
      </w:r>
      <w:r>
        <w:t xml:space="preserve"> – Тестирование безопасности сайта</w:t>
      </w:r>
    </w:p>
    <w:p w:rsidR="00DF4F29" w:rsidRDefault="00DF4F29">
      <w:pPr>
        <w:ind w:firstLine="0"/>
        <w:jc w:val="center"/>
      </w:pPr>
    </w:p>
    <w:p w:rsidR="00DF4F29" w:rsidRDefault="00DC4205">
      <w:r>
        <w:t xml:space="preserve">На рисунке </w:t>
      </w:r>
      <w:r w:rsidR="00A909C4">
        <w:t>8</w:t>
      </w:r>
      <w:r>
        <w:t xml:space="preserve"> представлен результат тестирования безопасности сайта с помощью 2ip.</w:t>
      </w:r>
    </w:p>
    <w:p w:rsidR="00DF4F29" w:rsidRDefault="00A909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150126" cy="4926916"/>
            <wp:effectExtent l="0" t="0" r="3175" b="1270"/>
            <wp:docPr id="242401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0170" name="Рисунок 242401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888" cy="49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29" w:rsidRDefault="00DC4205">
      <w:pPr>
        <w:ind w:firstLine="0"/>
        <w:jc w:val="center"/>
      </w:pPr>
      <w:r>
        <w:t xml:space="preserve">Рисунок </w:t>
      </w:r>
      <w:r w:rsidR="00A909C4">
        <w:t>8</w:t>
      </w:r>
      <w:r>
        <w:t xml:space="preserve"> – Тестирование безопасности сайта</w:t>
      </w:r>
    </w:p>
    <w:p w:rsidR="00DF4F29" w:rsidRDefault="00DF4F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 w:val="24"/>
          <w:szCs w:val="24"/>
        </w:rPr>
      </w:pPr>
    </w:p>
    <w:p w:rsidR="00DF4F29" w:rsidRDefault="00DC4205" w:rsidP="00715FF1">
      <w:pPr>
        <w:pStyle w:val="1"/>
      </w:pPr>
      <w:r>
        <w:t>Проверка SSL-сертификата</w:t>
      </w:r>
    </w:p>
    <w:p w:rsidR="00DF4F29" w:rsidRDefault="00DC4205">
      <w:r>
        <w:t xml:space="preserve">SSL-сертификат – это цифровой сертификат, удостоверяющий подлинность </w:t>
      </w:r>
      <w:r w:rsidR="00715FF1">
        <w:t>веб-сайта,</w:t>
      </w:r>
      <w:r>
        <w:t xml:space="preserve"> и позволяющий использовать зашифрованное соединение. Компаниям и организациям необходимо добавлять SSL-сертификаты на веб-сайты для защиты онлайн-транзакций и обеспечения конфиденциальности и безопасности клиентских данных.</w:t>
      </w:r>
    </w:p>
    <w:p w:rsidR="00DF4F29" w:rsidRDefault="00DC4205">
      <w:r>
        <w:t xml:space="preserve">На рисунке </w:t>
      </w:r>
      <w:r w:rsidR="00715FF1" w:rsidRPr="00715FF1">
        <w:t>9</w:t>
      </w:r>
      <w:r>
        <w:t xml:space="preserve"> представлен результат проверки SSL-сертификата сайта с помощью сайта </w:t>
      </w:r>
      <w:r w:rsidR="00715FF1">
        <w:rPr>
          <w:lang w:val="en-US"/>
        </w:rPr>
        <w:t>SSL</w:t>
      </w:r>
      <w:r w:rsidR="00715FF1" w:rsidRPr="00715FF1">
        <w:t xml:space="preserve"> </w:t>
      </w:r>
      <w:r w:rsidR="00715FF1">
        <w:rPr>
          <w:lang w:val="en-US"/>
        </w:rPr>
        <w:t>S</w:t>
      </w:r>
      <w:proofErr w:type="spellStart"/>
      <w:r>
        <w:t>hopper</w:t>
      </w:r>
      <w:proofErr w:type="spellEnd"/>
      <w:r>
        <w:t>.</w:t>
      </w:r>
    </w:p>
    <w:p w:rsidR="00DF4F29" w:rsidRDefault="00715F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5163820"/>
            <wp:effectExtent l="0" t="0" r="3175" b="5080"/>
            <wp:docPr id="13720948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94829" name="Рисунок 13720948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29" w:rsidRDefault="00DC4205">
      <w:pPr>
        <w:ind w:firstLine="0"/>
        <w:jc w:val="center"/>
      </w:pPr>
      <w:r>
        <w:t xml:space="preserve">Рисунок </w:t>
      </w:r>
      <w:r w:rsidR="00715FF1" w:rsidRPr="00715FF1">
        <w:t>9</w:t>
      </w:r>
      <w:r>
        <w:t xml:space="preserve"> – Проверка SSL-сертификата</w:t>
      </w:r>
    </w:p>
    <w:p w:rsidR="00DF4F29" w:rsidRDefault="00DC4205">
      <w:pPr>
        <w:spacing w:line="240" w:lineRule="auto"/>
        <w:ind w:firstLine="0"/>
        <w:jc w:val="left"/>
      </w:pPr>
      <w:r>
        <w:br w:type="page"/>
      </w:r>
    </w:p>
    <w:p w:rsidR="00DF4F29" w:rsidRDefault="00DC4205" w:rsidP="00715FF1">
      <w:pPr>
        <w:pStyle w:val="1"/>
      </w:pPr>
      <w:r>
        <w:lastRenderedPageBreak/>
        <w:t>Вывод</w:t>
      </w:r>
    </w:p>
    <w:p w:rsidR="00DF4F29" w:rsidRPr="006C5914" w:rsidRDefault="006C5914" w:rsidP="006C5914">
      <w:r w:rsidRPr="006C5914">
        <w:t>В результате проведенных тестирования юзабилити и тестирования безопасности сайта </w:t>
      </w:r>
      <w:hyperlink r:id="rId16" w:tgtFrame="_blank" w:history="1">
        <w:r w:rsidRPr="006C5914">
          <w:rPr>
            <w:rStyle w:val="a6"/>
          </w:rPr>
          <w:t>auto.ru</w:t>
        </w:r>
      </w:hyperlink>
      <w:r w:rsidRPr="006C5914">
        <w:t>, можно сделать вывод, что у сайта всё в порядке. Тестирование юзабилити показало, что сайт удобен для использования, пользователи могут легко находить нужную информацию и осуществлять покупки автомобилей. Тестирование безопасности подтвердило, что сайт защищен от основных видов кибератак, а система “Безопасная покупка” обеспечивает юридическую защиту сделок. В целом, </w:t>
      </w:r>
      <w:hyperlink r:id="rId17" w:tgtFrame="_blank" w:history="1">
        <w:r w:rsidRPr="006C5914">
          <w:rPr>
            <w:rStyle w:val="a6"/>
          </w:rPr>
          <w:t>auto.ru</w:t>
        </w:r>
      </w:hyperlink>
      <w:r w:rsidRPr="006C5914">
        <w:t> является надежным и безопасным ресурсом для покупки и продажи автомобилей.</w:t>
      </w:r>
    </w:p>
    <w:sectPr w:rsidR="00DF4F29" w:rsidRPr="006C591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11C18"/>
    <w:multiLevelType w:val="multilevel"/>
    <w:tmpl w:val="108066A2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decimal"/>
      <w:lvlText w:val="%1.%2."/>
      <w:lvlJc w:val="left"/>
      <w:pPr>
        <w:ind w:left="1425" w:hanging="720"/>
      </w:pPr>
    </w:lvl>
    <w:lvl w:ilvl="2">
      <w:start w:val="1"/>
      <w:numFmt w:val="decimal"/>
      <w:lvlText w:val="%1.%2.%3."/>
      <w:lvlJc w:val="left"/>
      <w:pPr>
        <w:ind w:left="1425" w:hanging="720"/>
      </w:pPr>
    </w:lvl>
    <w:lvl w:ilvl="3">
      <w:start w:val="1"/>
      <w:numFmt w:val="decimal"/>
      <w:lvlText w:val="%1.%2.%3.%4."/>
      <w:lvlJc w:val="left"/>
      <w:pPr>
        <w:ind w:left="1785" w:hanging="1080"/>
      </w:pPr>
    </w:lvl>
    <w:lvl w:ilvl="4">
      <w:start w:val="1"/>
      <w:numFmt w:val="decimal"/>
      <w:lvlText w:val="%1.%2.%3.%4.%5."/>
      <w:lvlJc w:val="left"/>
      <w:pPr>
        <w:ind w:left="1785" w:hanging="1080"/>
      </w:pPr>
    </w:lvl>
    <w:lvl w:ilvl="5">
      <w:start w:val="1"/>
      <w:numFmt w:val="decimal"/>
      <w:lvlText w:val="%1.%2.%3.%4.%5.%6."/>
      <w:lvlJc w:val="left"/>
      <w:pPr>
        <w:ind w:left="2145" w:hanging="1440"/>
      </w:pPr>
    </w:lvl>
    <w:lvl w:ilvl="6">
      <w:start w:val="1"/>
      <w:numFmt w:val="decimal"/>
      <w:lvlText w:val="%1.%2.%3.%4.%5.%6.%7."/>
      <w:lvlJc w:val="left"/>
      <w:pPr>
        <w:ind w:left="2505" w:hanging="1800"/>
      </w:pPr>
    </w:lvl>
    <w:lvl w:ilvl="7">
      <w:start w:val="1"/>
      <w:numFmt w:val="decimal"/>
      <w:lvlText w:val="%1.%2.%3.%4.%5.%6.%7.%8."/>
      <w:lvlJc w:val="left"/>
      <w:pPr>
        <w:ind w:left="2505" w:hanging="1800"/>
      </w:pPr>
    </w:lvl>
    <w:lvl w:ilvl="8">
      <w:start w:val="1"/>
      <w:numFmt w:val="decimal"/>
      <w:lvlText w:val="%1.%2.%3.%4.%5.%6.%7.%8.%9."/>
      <w:lvlJc w:val="left"/>
      <w:pPr>
        <w:ind w:left="2865" w:hanging="2160"/>
      </w:pPr>
    </w:lvl>
  </w:abstractNum>
  <w:num w:numId="1" w16cid:durableId="870076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F29"/>
    <w:rsid w:val="000F724C"/>
    <w:rsid w:val="00271F7C"/>
    <w:rsid w:val="006C5914"/>
    <w:rsid w:val="00715FF1"/>
    <w:rsid w:val="007671A0"/>
    <w:rsid w:val="00A909C4"/>
    <w:rsid w:val="00CA37AB"/>
    <w:rsid w:val="00DC4205"/>
    <w:rsid w:val="00DF4F29"/>
    <w:rsid w:val="00E8031A"/>
    <w:rsid w:val="00F93B2C"/>
    <w:rsid w:val="00FA324A"/>
    <w:rsid w:val="00FB4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1C208"/>
  <w15:docId w15:val="{CA378E8D-975D-6A4A-A413-40ACEDAF3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57D"/>
  </w:style>
  <w:style w:type="paragraph" w:styleId="1">
    <w:name w:val="heading 1"/>
    <w:basedOn w:val="a"/>
    <w:next w:val="a"/>
    <w:link w:val="10"/>
    <w:uiPriority w:val="9"/>
    <w:qFormat/>
    <w:rsid w:val="000D31C2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273A0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31C2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</w:rPr>
  </w:style>
  <w:style w:type="paragraph" w:styleId="a5">
    <w:name w:val="No Spacing"/>
    <w:uiPriority w:val="1"/>
    <w:qFormat/>
    <w:rsid w:val="00945998"/>
  </w:style>
  <w:style w:type="character" w:styleId="a6">
    <w:name w:val="Hyperlink"/>
    <w:basedOn w:val="a0"/>
    <w:uiPriority w:val="99"/>
    <w:unhideWhenUsed/>
    <w:rsid w:val="0094599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45998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EE44C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E44C4"/>
    <w:rPr>
      <w:rFonts w:ascii="Times New Roman" w:eastAsia="Times New Roman" w:hAnsi="Times New Roman" w:cs="Times New Roman"/>
      <w:kern w:val="0"/>
      <w:lang w:eastAsia="ru-RU"/>
    </w:rPr>
  </w:style>
  <w:style w:type="paragraph" w:styleId="aa">
    <w:name w:val="footer"/>
    <w:basedOn w:val="a"/>
    <w:link w:val="ab"/>
    <w:uiPriority w:val="99"/>
    <w:unhideWhenUsed/>
    <w:rsid w:val="00EE44C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E44C4"/>
    <w:rPr>
      <w:rFonts w:ascii="Times New Roman" w:eastAsia="Times New Roman" w:hAnsi="Times New Roman" w:cs="Times New Roman"/>
      <w:kern w:val="0"/>
      <w:lang w:eastAsia="ru-RU"/>
    </w:rPr>
  </w:style>
  <w:style w:type="table" w:styleId="ac">
    <w:name w:val="Table Grid"/>
    <w:basedOn w:val="a1"/>
    <w:uiPriority w:val="39"/>
    <w:rsid w:val="001118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2">
    <w:name w:val="FollowedHyperlink"/>
    <w:basedOn w:val="a0"/>
    <w:uiPriority w:val="99"/>
    <w:semiHidden/>
    <w:unhideWhenUsed/>
    <w:rsid w:val="00271F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hyperlink" Target="http://auto.ru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auto.r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tppuYjno4HEWL8iczMjcNumn9g==">CgMxLjAyCGguZ2pkZ3hzOAByITFETjhydkV4a3Ruck5lR2VUdVRNWmNOUkZ6amlDVk80Vw==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Иванов</dc:creator>
  <cp:lastModifiedBy>Matvey Shvarev</cp:lastModifiedBy>
  <cp:revision>2</cp:revision>
  <dcterms:created xsi:type="dcterms:W3CDTF">2023-12-04T10:56:00Z</dcterms:created>
  <dcterms:modified xsi:type="dcterms:W3CDTF">2023-12-04T10:56:00Z</dcterms:modified>
</cp:coreProperties>
</file>