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AC57" w14:textId="0AD4E4DB" w:rsidR="00537651" w:rsidRPr="00F37C98" w:rsidRDefault="00B91460" w:rsidP="00F37C98">
      <w:pPr>
        <w:spacing w:line="276" w:lineRule="auto"/>
        <w:jc w:val="both"/>
      </w:pPr>
      <w:r w:rsidRPr="00F37C98">
        <w:rPr>
          <w:noProof/>
        </w:rPr>
        <w:drawing>
          <wp:anchor distT="0" distB="0" distL="114300" distR="114300" simplePos="0" relativeHeight="251660288" behindDoc="1" locked="0" layoutInCell="1" allowOverlap="1" wp14:anchorId="7CAE3A6C" wp14:editId="60438752">
            <wp:simplePos x="0" y="0"/>
            <wp:positionH relativeFrom="margin">
              <wp:posOffset>-937260</wp:posOffset>
            </wp:positionH>
            <wp:positionV relativeFrom="margin">
              <wp:posOffset>-1005840</wp:posOffset>
            </wp:positionV>
            <wp:extent cx="7653020" cy="11041380"/>
            <wp:effectExtent l="0" t="0" r="5080" b="7620"/>
            <wp:wrapNone/>
            <wp:docPr id="13510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694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661089" cy="11053022"/>
                    </a:xfrm>
                    <a:prstGeom prst="rect">
                      <a:avLst/>
                    </a:prstGeom>
                  </pic:spPr>
                </pic:pic>
              </a:graphicData>
            </a:graphic>
            <wp14:sizeRelH relativeFrom="page">
              <wp14:pctWidth>0</wp14:pctWidth>
            </wp14:sizeRelH>
            <wp14:sizeRelV relativeFrom="page">
              <wp14:pctHeight>0</wp14:pctHeight>
            </wp14:sizeRelV>
          </wp:anchor>
        </w:drawing>
      </w:r>
    </w:p>
    <w:p w14:paraId="01B08D0D" w14:textId="77777777" w:rsidR="00B91460" w:rsidRPr="00F37C98" w:rsidRDefault="00B91460" w:rsidP="00F37C98">
      <w:pPr>
        <w:spacing w:line="276" w:lineRule="auto"/>
        <w:jc w:val="both"/>
      </w:pPr>
    </w:p>
    <w:p w14:paraId="4EA77202" w14:textId="77777777" w:rsidR="00B91460" w:rsidRPr="00F37C98" w:rsidRDefault="00B91460" w:rsidP="00F37C98">
      <w:pPr>
        <w:spacing w:line="276" w:lineRule="auto"/>
        <w:jc w:val="both"/>
      </w:pPr>
    </w:p>
    <w:p w14:paraId="51CDF53C" w14:textId="77777777" w:rsidR="00B91460" w:rsidRPr="00F37C98" w:rsidRDefault="00B91460" w:rsidP="00F37C98">
      <w:pPr>
        <w:spacing w:line="276" w:lineRule="auto"/>
        <w:jc w:val="both"/>
      </w:pPr>
    </w:p>
    <w:p w14:paraId="440A9196" w14:textId="77777777" w:rsidR="00B91460" w:rsidRPr="00F37C98" w:rsidRDefault="00B91460" w:rsidP="00F37C98">
      <w:pPr>
        <w:spacing w:line="276" w:lineRule="auto"/>
        <w:jc w:val="both"/>
      </w:pPr>
    </w:p>
    <w:p w14:paraId="1B5BA71A" w14:textId="77777777" w:rsidR="00B91460" w:rsidRPr="00F37C98" w:rsidRDefault="00B91460" w:rsidP="00F37C98">
      <w:pPr>
        <w:spacing w:line="276" w:lineRule="auto"/>
        <w:jc w:val="both"/>
      </w:pPr>
    </w:p>
    <w:p w14:paraId="2447EF13" w14:textId="77777777" w:rsidR="00B91460" w:rsidRPr="00F37C98" w:rsidRDefault="00B91460" w:rsidP="00F37C98">
      <w:pPr>
        <w:spacing w:line="276" w:lineRule="auto"/>
        <w:jc w:val="both"/>
      </w:pPr>
    </w:p>
    <w:p w14:paraId="2887F1A0" w14:textId="77777777" w:rsidR="00B91460" w:rsidRPr="00F37C98" w:rsidRDefault="00B91460" w:rsidP="00F37C98">
      <w:pPr>
        <w:spacing w:line="276" w:lineRule="auto"/>
        <w:jc w:val="both"/>
      </w:pPr>
    </w:p>
    <w:p w14:paraId="6C5183A0" w14:textId="77777777" w:rsidR="00B91460" w:rsidRPr="00F37C98" w:rsidRDefault="00B91460" w:rsidP="00F37C98">
      <w:pPr>
        <w:spacing w:line="276" w:lineRule="auto"/>
        <w:jc w:val="both"/>
      </w:pPr>
    </w:p>
    <w:p w14:paraId="6A3BB91F" w14:textId="77777777" w:rsidR="00B91460" w:rsidRPr="00F37C98" w:rsidRDefault="00B91460" w:rsidP="00F37C98">
      <w:pPr>
        <w:spacing w:line="276" w:lineRule="auto"/>
        <w:jc w:val="both"/>
      </w:pPr>
    </w:p>
    <w:p w14:paraId="13965A67" w14:textId="77777777" w:rsidR="00B91460" w:rsidRPr="00F37C98" w:rsidRDefault="00B91460" w:rsidP="00F37C98">
      <w:pPr>
        <w:spacing w:line="276" w:lineRule="auto"/>
        <w:jc w:val="both"/>
      </w:pPr>
    </w:p>
    <w:p w14:paraId="27DB5369" w14:textId="77777777" w:rsidR="00B91460" w:rsidRPr="00F37C98" w:rsidRDefault="00B91460" w:rsidP="00F37C98">
      <w:pPr>
        <w:spacing w:line="276" w:lineRule="auto"/>
        <w:jc w:val="both"/>
      </w:pPr>
    </w:p>
    <w:p w14:paraId="53C6E867" w14:textId="77777777" w:rsidR="00B91460" w:rsidRPr="00F37C98" w:rsidRDefault="00B91460" w:rsidP="00F37C98">
      <w:pPr>
        <w:spacing w:line="276" w:lineRule="auto"/>
        <w:jc w:val="both"/>
      </w:pPr>
    </w:p>
    <w:p w14:paraId="62BDDF15" w14:textId="77777777" w:rsidR="00B91460" w:rsidRPr="00F37C98" w:rsidRDefault="00B91460" w:rsidP="00F37C98">
      <w:pPr>
        <w:spacing w:line="276" w:lineRule="auto"/>
        <w:jc w:val="both"/>
      </w:pPr>
    </w:p>
    <w:p w14:paraId="6811C9A6" w14:textId="77777777" w:rsidR="00B91460" w:rsidRPr="00F37C98" w:rsidRDefault="00B91460" w:rsidP="00F37C98">
      <w:pPr>
        <w:spacing w:line="276" w:lineRule="auto"/>
        <w:jc w:val="both"/>
      </w:pPr>
    </w:p>
    <w:p w14:paraId="61FAC660" w14:textId="77777777" w:rsidR="00B91460" w:rsidRPr="00F37C98" w:rsidRDefault="00B91460" w:rsidP="00F37C98">
      <w:pPr>
        <w:spacing w:line="276" w:lineRule="auto"/>
        <w:jc w:val="both"/>
      </w:pPr>
    </w:p>
    <w:p w14:paraId="4E8C37AC" w14:textId="77777777" w:rsidR="00B91460" w:rsidRPr="00F37C98" w:rsidRDefault="00B91460" w:rsidP="00F37C98">
      <w:pPr>
        <w:spacing w:line="276" w:lineRule="auto"/>
        <w:jc w:val="both"/>
      </w:pPr>
    </w:p>
    <w:p w14:paraId="6FAFF882" w14:textId="77777777" w:rsidR="00B91460" w:rsidRPr="00F37C98" w:rsidRDefault="00B91460" w:rsidP="00F37C98">
      <w:pPr>
        <w:spacing w:line="276" w:lineRule="auto"/>
        <w:jc w:val="both"/>
      </w:pPr>
    </w:p>
    <w:p w14:paraId="6A42C228" w14:textId="77777777" w:rsidR="00B91460" w:rsidRPr="00F37C98" w:rsidRDefault="00B91460" w:rsidP="00F37C98">
      <w:pPr>
        <w:spacing w:line="276" w:lineRule="auto"/>
        <w:jc w:val="both"/>
      </w:pPr>
    </w:p>
    <w:p w14:paraId="349EE18D" w14:textId="77777777" w:rsidR="00B91460" w:rsidRPr="00F37C98" w:rsidRDefault="00B91460" w:rsidP="00F37C98">
      <w:pPr>
        <w:spacing w:line="276" w:lineRule="auto"/>
        <w:jc w:val="both"/>
      </w:pPr>
    </w:p>
    <w:p w14:paraId="7E9BE2F0" w14:textId="77777777" w:rsidR="00B91460" w:rsidRPr="00F37C98" w:rsidRDefault="00B91460" w:rsidP="00F37C98">
      <w:pPr>
        <w:spacing w:line="276" w:lineRule="auto"/>
        <w:jc w:val="both"/>
      </w:pPr>
    </w:p>
    <w:p w14:paraId="5A52B7BB" w14:textId="0644CA6F" w:rsidR="00B91460" w:rsidRPr="00F37C98" w:rsidRDefault="00B91460" w:rsidP="00F37C98">
      <w:pPr>
        <w:spacing w:line="276" w:lineRule="auto"/>
        <w:jc w:val="both"/>
      </w:pPr>
    </w:p>
    <w:p w14:paraId="0FB14987" w14:textId="3D6C3600" w:rsidR="00B91460" w:rsidRPr="00F37C98" w:rsidRDefault="00B91460" w:rsidP="00F37C98">
      <w:pPr>
        <w:spacing w:line="276" w:lineRule="auto"/>
        <w:jc w:val="both"/>
      </w:pPr>
    </w:p>
    <w:p w14:paraId="05296B00" w14:textId="75E754AA" w:rsidR="00B91460" w:rsidRPr="00F37C98" w:rsidRDefault="00B91460" w:rsidP="00F37C98">
      <w:pPr>
        <w:spacing w:line="276" w:lineRule="auto"/>
        <w:jc w:val="both"/>
      </w:pPr>
    </w:p>
    <w:p w14:paraId="49A6AEE9" w14:textId="366C8508" w:rsidR="00B91460" w:rsidRPr="00F37C98" w:rsidRDefault="00B91460" w:rsidP="00F37C98">
      <w:pPr>
        <w:spacing w:line="276" w:lineRule="auto"/>
        <w:jc w:val="both"/>
      </w:pPr>
    </w:p>
    <w:p w14:paraId="49A67909" w14:textId="7C3841B8" w:rsidR="00B91460" w:rsidRPr="00F37C98" w:rsidRDefault="00E165B8" w:rsidP="00F37C98">
      <w:pPr>
        <w:spacing w:line="276" w:lineRule="auto"/>
        <w:jc w:val="both"/>
      </w:pPr>
      <w:r w:rsidRPr="00F37C98">
        <w:rPr>
          <w:rFonts w:ascii="Garamond" w:hAnsi="Garamond"/>
          <w:noProof/>
          <w:sz w:val="24"/>
          <w:szCs w:val="24"/>
        </w:rPr>
        <mc:AlternateContent>
          <mc:Choice Requires="wps">
            <w:drawing>
              <wp:anchor distT="0" distB="0" distL="114300" distR="114300" simplePos="0" relativeHeight="251659264" behindDoc="0" locked="0" layoutInCell="1" allowOverlap="1" wp14:anchorId="26EB7463" wp14:editId="0E15660E">
                <wp:simplePos x="0" y="0"/>
                <wp:positionH relativeFrom="margin">
                  <wp:posOffset>-596900</wp:posOffset>
                </wp:positionH>
                <wp:positionV relativeFrom="margin">
                  <wp:posOffset>7823200</wp:posOffset>
                </wp:positionV>
                <wp:extent cx="6477000" cy="1615440"/>
                <wp:effectExtent l="0" t="0" r="0" b="3810"/>
                <wp:wrapNone/>
                <wp:docPr id="983042630" name="Text Box 2"/>
                <wp:cNvGraphicFramePr/>
                <a:graphic xmlns:a="http://schemas.openxmlformats.org/drawingml/2006/main">
                  <a:graphicData uri="http://schemas.microsoft.com/office/word/2010/wordprocessingShape">
                    <wps:wsp>
                      <wps:cNvSpPr txBox="1"/>
                      <wps:spPr>
                        <a:xfrm>
                          <a:off x="0" y="0"/>
                          <a:ext cx="6477000" cy="1615440"/>
                        </a:xfrm>
                        <a:prstGeom prst="rect">
                          <a:avLst/>
                        </a:prstGeom>
                        <a:noFill/>
                        <a:ln w="6350">
                          <a:noFill/>
                        </a:ln>
                      </wps:spPr>
                      <wps:txbx>
                        <w:txbxContent>
                          <w:p w14:paraId="093B7003" w14:textId="1FA786EC" w:rsidR="00E17EA8" w:rsidRDefault="00AB7A37" w:rsidP="00B91460">
                            <w:pPr>
                              <w:rPr>
                                <w:rFonts w:ascii="Garamond" w:hAnsi="Garamond"/>
                                <w:b/>
                                <w:bCs/>
                                <w:color w:val="FFFFFF" w:themeColor="background1"/>
                                <w:sz w:val="36"/>
                                <w:szCs w:val="36"/>
                              </w:rPr>
                            </w:pPr>
                            <w:r>
                              <w:rPr>
                                <w:rFonts w:ascii="Garamond" w:hAnsi="Garamond"/>
                                <w:b/>
                                <w:bCs/>
                                <w:color w:val="FFFFFF" w:themeColor="background1"/>
                                <w:sz w:val="36"/>
                                <w:szCs w:val="36"/>
                              </w:rPr>
                              <w:t>Course Name</w:t>
                            </w:r>
                          </w:p>
                          <w:p w14:paraId="1EA1B38E" w14:textId="38D2C77A" w:rsidR="00B91460" w:rsidRPr="00A50FEA" w:rsidRDefault="00B91460" w:rsidP="00B91460">
                            <w:pPr>
                              <w:rPr>
                                <w:rFonts w:ascii="Garamond" w:hAnsi="Garamond"/>
                                <w:b/>
                                <w:bCs/>
                                <w:color w:val="FFFFFF" w:themeColor="background1"/>
                                <w:sz w:val="28"/>
                                <w:szCs w:val="28"/>
                              </w:rPr>
                            </w:pPr>
                            <w:r w:rsidRPr="00A50FEA">
                              <w:rPr>
                                <w:rFonts w:ascii="Garamond" w:hAnsi="Garamond"/>
                                <w:b/>
                                <w:bCs/>
                                <w:color w:val="FFFFFF" w:themeColor="background1"/>
                                <w:sz w:val="28"/>
                                <w:szCs w:val="28"/>
                              </w:rPr>
                              <w:t xml:space="preserve">Unit </w:t>
                            </w:r>
                            <w:r w:rsidR="00E17EA8">
                              <w:rPr>
                                <w:rFonts w:ascii="Garamond" w:hAnsi="Garamond"/>
                                <w:b/>
                                <w:bCs/>
                                <w:color w:val="FFFFFF" w:themeColor="background1"/>
                                <w:sz w:val="28"/>
                                <w:szCs w:val="28"/>
                              </w:rPr>
                              <w:t>12</w:t>
                            </w:r>
                            <w:r w:rsidRPr="00A50FEA">
                              <w:rPr>
                                <w:rFonts w:ascii="Garamond" w:hAnsi="Garamond"/>
                                <w:b/>
                                <w:bCs/>
                                <w:color w:val="FFFFFF" w:themeColor="background1"/>
                                <w:sz w:val="28"/>
                                <w:szCs w:val="28"/>
                              </w:rPr>
                              <w:t xml:space="preserve"> -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B7463" id="_x0000_t202" coordsize="21600,21600" o:spt="202" path="m,l,21600r21600,l21600,xe">
                <v:stroke joinstyle="miter"/>
                <v:path gradientshapeok="t" o:connecttype="rect"/>
              </v:shapetype>
              <v:shape id="Text Box 2" o:spid="_x0000_s1026" type="#_x0000_t202" style="position:absolute;left:0;text-align:left;margin-left:-47pt;margin-top:616pt;width:510pt;height:127.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" filled="f" stroked="f" strokeweight=".5pt">
                <v:textbox>
                  <w:txbxContent>
                    <w:p w14:paraId="093B7003" w14:textId="1FA786EC" w:rsidR="00E17EA8" w:rsidRDefault="00AB7A37" w:rsidP="00B91460">
                      <w:pPr>
                        <w:rPr>
                          <w:rFonts w:ascii="Garamond" w:hAnsi="Garamond"/>
                          <w:b/>
                          <w:bCs/>
                          <w:color w:val="FFFFFF" w:themeColor="background1"/>
                          <w:sz w:val="36"/>
                          <w:szCs w:val="36"/>
                        </w:rPr>
                      </w:pPr>
                      <w:r>
                        <w:rPr>
                          <w:rFonts w:ascii="Garamond" w:hAnsi="Garamond"/>
                          <w:b/>
                          <w:bCs/>
                          <w:color w:val="FFFFFF" w:themeColor="background1"/>
                          <w:sz w:val="36"/>
                          <w:szCs w:val="36"/>
                        </w:rPr>
                        <w:t>Course Name</w:t>
                      </w:r>
                    </w:p>
                    <w:p w14:paraId="1EA1B38E" w14:textId="38D2C77A" w:rsidR="00B91460" w:rsidRPr="00A50FEA" w:rsidRDefault="00B91460" w:rsidP="00B91460">
                      <w:pPr>
                        <w:rPr>
                          <w:rFonts w:ascii="Garamond" w:hAnsi="Garamond"/>
                          <w:b/>
                          <w:bCs/>
                          <w:color w:val="FFFFFF" w:themeColor="background1"/>
                          <w:sz w:val="28"/>
                          <w:szCs w:val="28"/>
                        </w:rPr>
                      </w:pPr>
                      <w:r w:rsidRPr="00A50FEA">
                        <w:rPr>
                          <w:rFonts w:ascii="Garamond" w:hAnsi="Garamond"/>
                          <w:b/>
                          <w:bCs/>
                          <w:color w:val="FFFFFF" w:themeColor="background1"/>
                          <w:sz w:val="28"/>
                          <w:szCs w:val="28"/>
                        </w:rPr>
                        <w:t xml:space="preserve">Unit </w:t>
                      </w:r>
                      <w:r w:rsidR="00E17EA8">
                        <w:rPr>
                          <w:rFonts w:ascii="Garamond" w:hAnsi="Garamond"/>
                          <w:b/>
                          <w:bCs/>
                          <w:color w:val="FFFFFF" w:themeColor="background1"/>
                          <w:sz w:val="28"/>
                          <w:szCs w:val="28"/>
                        </w:rPr>
                        <w:t>12</w:t>
                      </w:r>
                      <w:r w:rsidRPr="00A50FEA">
                        <w:rPr>
                          <w:rFonts w:ascii="Garamond" w:hAnsi="Garamond"/>
                          <w:b/>
                          <w:bCs/>
                          <w:color w:val="FFFFFF" w:themeColor="background1"/>
                          <w:sz w:val="28"/>
                          <w:szCs w:val="28"/>
                        </w:rPr>
                        <w:t xml:space="preserve"> - Summary</w:t>
                      </w:r>
                    </w:p>
                  </w:txbxContent>
                </v:textbox>
                <w10:wrap anchorx="margin" anchory="margin"/>
              </v:shape>
            </w:pict>
          </mc:Fallback>
        </mc:AlternateContent>
      </w:r>
    </w:p>
    <w:p w14:paraId="0AEFC1B4" w14:textId="0B067B42" w:rsidR="00B91460" w:rsidRPr="00F37C98" w:rsidRDefault="00B91460" w:rsidP="00F37C98">
      <w:pPr>
        <w:spacing w:line="276" w:lineRule="auto"/>
        <w:jc w:val="both"/>
      </w:pPr>
    </w:p>
    <w:p w14:paraId="73ACF1E0" w14:textId="6631E27C" w:rsidR="00B91460" w:rsidRPr="00F37C98" w:rsidRDefault="00B91460" w:rsidP="00F37C98">
      <w:pPr>
        <w:spacing w:line="276" w:lineRule="auto"/>
        <w:jc w:val="both"/>
      </w:pPr>
    </w:p>
    <w:p w14:paraId="35217BE4" w14:textId="77777777" w:rsidR="00B91460" w:rsidRPr="00F37C98" w:rsidRDefault="00B91460" w:rsidP="00F37C98">
      <w:pPr>
        <w:spacing w:line="276" w:lineRule="auto"/>
        <w:jc w:val="both"/>
      </w:pPr>
    </w:p>
    <w:p w14:paraId="08E43CBF" w14:textId="77777777" w:rsidR="00B91460" w:rsidRPr="00F37C98" w:rsidRDefault="00B91460" w:rsidP="00F37C98">
      <w:pPr>
        <w:spacing w:line="276" w:lineRule="auto"/>
        <w:jc w:val="both"/>
      </w:pPr>
    </w:p>
    <w:p w14:paraId="3B0515D5" w14:textId="77777777" w:rsidR="00E17EA8" w:rsidRPr="00E17EA8" w:rsidRDefault="00E17EA8" w:rsidP="00E17EA8">
      <w:pPr>
        <w:spacing w:line="276" w:lineRule="auto"/>
        <w:jc w:val="both"/>
        <w:rPr>
          <w:rFonts w:ascii="Garamond" w:hAnsi="Garamond"/>
          <w:b/>
          <w:bCs/>
          <w:sz w:val="24"/>
          <w:szCs w:val="24"/>
        </w:rPr>
      </w:pPr>
      <w:r w:rsidRPr="00E17EA8">
        <w:rPr>
          <w:rFonts w:ascii="Garamond" w:hAnsi="Garamond"/>
          <w:b/>
          <w:bCs/>
          <w:sz w:val="24"/>
          <w:szCs w:val="24"/>
        </w:rPr>
        <w:lastRenderedPageBreak/>
        <w:t>Centring the Child in Assessment and Planning</w:t>
      </w:r>
    </w:p>
    <w:p w14:paraId="4D23694A"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 xml:space="preserve">Effective assessment and planning must be child-centred. This approach places the child or young person at the heart of the process, ensuring their individual needs, preferences, and views are the critical factors in developing any support plan. The value of this model is that it empowers the child, helps them feel valued , and leads to better, more tailored outcomes. Identifying needs requires a holistic assessment that considers all aspects of a child's life: physical, emotional, social, and educational. This cannot be done by one person; it requires collaboration with others, especially the child's family and a multi-agency team (like teachers, social workers, and healthcare providers). A key part of this process is setting clear goals. You must work </w:t>
      </w:r>
      <w:r w:rsidRPr="00E17EA8">
        <w:rPr>
          <w:rFonts w:ascii="Garamond" w:hAnsi="Garamond"/>
          <w:i/>
          <w:iCs/>
          <w:sz w:val="24"/>
          <w:szCs w:val="24"/>
        </w:rPr>
        <w:t>with</w:t>
      </w:r>
      <w:r w:rsidRPr="00E17EA8">
        <w:rPr>
          <w:rFonts w:ascii="Garamond" w:hAnsi="Garamond"/>
          <w:sz w:val="24"/>
          <w:szCs w:val="24"/>
        </w:rPr>
        <w:t xml:space="preserve"> the child to plan realistic, achievable, and challenging goals , often using the SMART framework (Specific, Measurable, Achievable, Relevant, and Time-bound) to provide clear direction.</w:t>
      </w:r>
    </w:p>
    <w:p w14:paraId="628B1EB6" w14:textId="0519CD21" w:rsidR="00E17EA8" w:rsidRPr="00E17EA8" w:rsidRDefault="00E17EA8" w:rsidP="00E17EA8">
      <w:pPr>
        <w:spacing w:line="276" w:lineRule="auto"/>
        <w:jc w:val="both"/>
        <w:rPr>
          <w:rFonts w:ascii="Garamond" w:hAnsi="Garamond"/>
          <w:b/>
          <w:bCs/>
          <w:sz w:val="24"/>
          <w:szCs w:val="24"/>
        </w:rPr>
      </w:pPr>
      <w:r w:rsidRPr="00E17EA8">
        <w:rPr>
          <w:rFonts w:ascii="Garamond" w:hAnsi="Garamond"/>
          <w:b/>
          <w:bCs/>
          <w:sz w:val="24"/>
          <w:szCs w:val="24"/>
        </w:rPr>
        <w:t>Questions:</w:t>
      </w:r>
    </w:p>
    <w:p w14:paraId="0E261C5D" w14:textId="77777777" w:rsidR="00E17EA8" w:rsidRPr="00E17EA8" w:rsidRDefault="00E17EA8" w:rsidP="00E17EA8">
      <w:pPr>
        <w:numPr>
          <w:ilvl w:val="0"/>
          <w:numId w:val="88"/>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What is the main goal of a child-centred model of assessment?</w:t>
      </w:r>
    </w:p>
    <w:p w14:paraId="671AD301"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To place the child's needs, preferences, and views at the heart of the planning process.</w:t>
      </w:r>
    </w:p>
    <w:p w14:paraId="0B1DC88D" w14:textId="77777777" w:rsidR="00E17EA8" w:rsidRPr="00E17EA8" w:rsidRDefault="00E17EA8" w:rsidP="00E17EA8">
      <w:pPr>
        <w:numPr>
          <w:ilvl w:val="0"/>
          <w:numId w:val="88"/>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Why is a multi-agency approach to assessment important?</w:t>
      </w:r>
    </w:p>
    <w:p w14:paraId="10A36E04"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Because no single professional can understand the complexities of a child's life; it ensures the assessment is holistic.</w:t>
      </w:r>
    </w:p>
    <w:p w14:paraId="68C04A0B" w14:textId="77777777" w:rsidR="00E17EA8" w:rsidRPr="00E17EA8" w:rsidRDefault="00E17EA8" w:rsidP="00E17EA8">
      <w:pPr>
        <w:numPr>
          <w:ilvl w:val="0"/>
          <w:numId w:val="88"/>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What does the 'A' in the SMART goal framework stand for?</w:t>
      </w:r>
    </w:p>
    <w:p w14:paraId="33E589D9"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Achievable.</w:t>
      </w:r>
    </w:p>
    <w:p w14:paraId="07E61B5C" w14:textId="77777777" w:rsidR="00E17EA8" w:rsidRPr="00E17EA8" w:rsidRDefault="00E17EA8" w:rsidP="00E17EA8">
      <w:pPr>
        <w:numPr>
          <w:ilvl w:val="0"/>
          <w:numId w:val="88"/>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Name two methods for ensuring a child can participate in planning.</w:t>
      </w:r>
    </w:p>
    <w:p w14:paraId="21B43D83"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Any two of: play , pictures/drawing , setting ground rules , written contributions , or video/audio contributions.</w:t>
      </w:r>
    </w:p>
    <w:p w14:paraId="1AA8A10F" w14:textId="77777777" w:rsidR="00E17EA8" w:rsidRPr="00E17EA8" w:rsidRDefault="00E17EA8" w:rsidP="00E17EA8">
      <w:pPr>
        <w:numPr>
          <w:ilvl w:val="0"/>
          <w:numId w:val="88"/>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What is 'permanency planning' designed to provide for a child in care?</w:t>
      </w:r>
    </w:p>
    <w:p w14:paraId="52378774"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A stable, secure, and long-term environment.</w:t>
      </w:r>
    </w:p>
    <w:p w14:paraId="7C13F46B" w14:textId="77777777" w:rsidR="00E17EA8" w:rsidRDefault="00E17EA8" w:rsidP="00E17EA8">
      <w:pPr>
        <w:spacing w:line="276" w:lineRule="auto"/>
        <w:jc w:val="both"/>
        <w:rPr>
          <w:rFonts w:ascii="Garamond" w:hAnsi="Garamond"/>
          <w:sz w:val="24"/>
          <w:szCs w:val="24"/>
        </w:rPr>
      </w:pPr>
    </w:p>
    <w:p w14:paraId="77337E79" w14:textId="77777777" w:rsidR="00E17EA8" w:rsidRDefault="00E17EA8" w:rsidP="00E17EA8">
      <w:pPr>
        <w:spacing w:line="276" w:lineRule="auto"/>
        <w:jc w:val="both"/>
        <w:rPr>
          <w:rFonts w:ascii="Garamond" w:hAnsi="Garamond"/>
          <w:sz w:val="24"/>
          <w:szCs w:val="24"/>
        </w:rPr>
      </w:pPr>
    </w:p>
    <w:p w14:paraId="31276720" w14:textId="77777777" w:rsidR="00E17EA8" w:rsidRDefault="00E17EA8" w:rsidP="00E17EA8">
      <w:pPr>
        <w:spacing w:line="276" w:lineRule="auto"/>
        <w:jc w:val="both"/>
        <w:rPr>
          <w:rFonts w:ascii="Garamond" w:hAnsi="Garamond"/>
          <w:sz w:val="24"/>
          <w:szCs w:val="24"/>
        </w:rPr>
      </w:pPr>
    </w:p>
    <w:p w14:paraId="132C4301" w14:textId="77777777" w:rsidR="00E17EA8" w:rsidRDefault="00E17EA8" w:rsidP="00E17EA8">
      <w:pPr>
        <w:spacing w:line="276" w:lineRule="auto"/>
        <w:jc w:val="both"/>
        <w:rPr>
          <w:rFonts w:ascii="Garamond" w:hAnsi="Garamond"/>
          <w:sz w:val="24"/>
          <w:szCs w:val="24"/>
        </w:rPr>
      </w:pPr>
    </w:p>
    <w:p w14:paraId="12D4B0C9" w14:textId="77777777" w:rsidR="00E17EA8" w:rsidRDefault="00E17EA8" w:rsidP="00E17EA8">
      <w:pPr>
        <w:spacing w:line="276" w:lineRule="auto"/>
        <w:jc w:val="both"/>
        <w:rPr>
          <w:rFonts w:ascii="Garamond" w:hAnsi="Garamond"/>
          <w:sz w:val="24"/>
          <w:szCs w:val="24"/>
        </w:rPr>
      </w:pPr>
    </w:p>
    <w:p w14:paraId="73697813" w14:textId="77777777" w:rsidR="00E17EA8" w:rsidRDefault="00E17EA8" w:rsidP="00E17EA8">
      <w:pPr>
        <w:spacing w:line="276" w:lineRule="auto"/>
        <w:jc w:val="both"/>
        <w:rPr>
          <w:rFonts w:ascii="Garamond" w:hAnsi="Garamond"/>
          <w:sz w:val="24"/>
          <w:szCs w:val="24"/>
        </w:rPr>
      </w:pPr>
    </w:p>
    <w:p w14:paraId="4AC0E964" w14:textId="77777777" w:rsidR="00E17EA8" w:rsidRDefault="00E17EA8" w:rsidP="00E17EA8">
      <w:pPr>
        <w:spacing w:line="276" w:lineRule="auto"/>
        <w:jc w:val="both"/>
        <w:rPr>
          <w:rFonts w:ascii="Garamond" w:hAnsi="Garamond"/>
          <w:sz w:val="24"/>
          <w:szCs w:val="24"/>
        </w:rPr>
      </w:pPr>
    </w:p>
    <w:p w14:paraId="087EA8AC" w14:textId="77777777" w:rsidR="00E17EA8" w:rsidRDefault="00E17EA8" w:rsidP="00E17EA8">
      <w:pPr>
        <w:spacing w:line="276" w:lineRule="auto"/>
        <w:jc w:val="both"/>
        <w:rPr>
          <w:rFonts w:ascii="Garamond" w:hAnsi="Garamond"/>
          <w:sz w:val="24"/>
          <w:szCs w:val="24"/>
        </w:rPr>
      </w:pPr>
    </w:p>
    <w:p w14:paraId="3126085D" w14:textId="77777777" w:rsidR="00E17EA8" w:rsidRDefault="00E17EA8" w:rsidP="00E17EA8">
      <w:pPr>
        <w:spacing w:line="276" w:lineRule="auto"/>
        <w:jc w:val="both"/>
        <w:rPr>
          <w:rFonts w:ascii="Garamond" w:hAnsi="Garamond"/>
          <w:sz w:val="24"/>
          <w:szCs w:val="24"/>
        </w:rPr>
      </w:pPr>
    </w:p>
    <w:p w14:paraId="37544029" w14:textId="7E19718C" w:rsidR="00E17EA8" w:rsidRPr="00E17EA8" w:rsidRDefault="00E17EA8" w:rsidP="00E17EA8">
      <w:pPr>
        <w:spacing w:line="276" w:lineRule="auto"/>
        <w:jc w:val="both"/>
        <w:rPr>
          <w:rFonts w:ascii="Garamond" w:hAnsi="Garamond"/>
          <w:b/>
          <w:bCs/>
          <w:sz w:val="24"/>
          <w:szCs w:val="24"/>
        </w:rPr>
      </w:pPr>
      <w:r w:rsidRPr="00E17EA8">
        <w:rPr>
          <w:rFonts w:ascii="Garamond" w:hAnsi="Garamond"/>
          <w:b/>
          <w:bCs/>
          <w:sz w:val="24"/>
          <w:szCs w:val="24"/>
        </w:rPr>
        <w:lastRenderedPageBreak/>
        <w:t>Implementing and Reviewing the Plan</w:t>
      </w:r>
    </w:p>
    <w:p w14:paraId="362E48A0"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 xml:space="preserve">Once a plan is developed, successful implementation is the next critical phase. This requires active engagement from the child, their family, and professionals. A key step is providing clear, jargon-free information to everyone involved about their specific roles and responsibilities. You must agree </w:t>
      </w:r>
      <w:r w:rsidRPr="00E17EA8">
        <w:rPr>
          <w:rFonts w:ascii="Garamond" w:hAnsi="Garamond"/>
          <w:i/>
          <w:iCs/>
          <w:sz w:val="24"/>
          <w:szCs w:val="24"/>
        </w:rPr>
        <w:t>how</w:t>
      </w:r>
      <w:r w:rsidRPr="00E17EA8">
        <w:rPr>
          <w:rFonts w:ascii="Garamond" w:hAnsi="Garamond"/>
          <w:sz w:val="24"/>
          <w:szCs w:val="24"/>
        </w:rPr>
        <w:t xml:space="preserve"> the goals will be met, breaking them into manageable steps. To keep a child motivated, you should use a positive approach. This includes using positive reinforcement for effort (not just results) and encouraging a 'growth mindset'—the belief that abilities can be developed through effort. The plan is not static; it must be reviewed regularly. This review process involves recording relevant information (like progress, feedback, and barriers) and, crucially, supporting the child to contribute to their own review through self-reflection. The review should identify what is working well and what needs to be changed , ensuring the plan remains flexible and responsive.</w:t>
      </w:r>
    </w:p>
    <w:p w14:paraId="28A4F2E6" w14:textId="0DB138E0" w:rsidR="00E17EA8" w:rsidRPr="00E17EA8" w:rsidRDefault="00E17EA8" w:rsidP="00E17EA8">
      <w:pPr>
        <w:spacing w:line="276" w:lineRule="auto"/>
        <w:jc w:val="both"/>
        <w:rPr>
          <w:rFonts w:ascii="Garamond" w:hAnsi="Garamond"/>
          <w:b/>
          <w:bCs/>
          <w:sz w:val="24"/>
          <w:szCs w:val="24"/>
        </w:rPr>
      </w:pPr>
      <w:r w:rsidRPr="00E17EA8">
        <w:rPr>
          <w:rFonts w:ascii="Garamond" w:hAnsi="Garamond"/>
          <w:b/>
          <w:bCs/>
          <w:sz w:val="24"/>
          <w:szCs w:val="24"/>
        </w:rPr>
        <w:t>Questions:</w:t>
      </w:r>
    </w:p>
    <w:p w14:paraId="5B07340D" w14:textId="04201556" w:rsidR="00E17EA8" w:rsidRPr="00E17EA8" w:rsidRDefault="00E17EA8" w:rsidP="00E17EA8">
      <w:pPr>
        <w:pStyle w:val="ListParagraph"/>
        <w:numPr>
          <w:ilvl w:val="0"/>
          <w:numId w:val="89"/>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Why is it important to provide clear information about roles and responsibilities during implementation?</w:t>
      </w:r>
    </w:p>
    <w:p w14:paraId="3E64B00A"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To ensure there is no confusion or misunderstanding about who is responsible for what.</w:t>
      </w:r>
    </w:p>
    <w:p w14:paraId="37C236E4" w14:textId="77777777" w:rsidR="00E17EA8" w:rsidRPr="00E17EA8" w:rsidRDefault="00E17EA8" w:rsidP="00E17EA8">
      <w:pPr>
        <w:numPr>
          <w:ilvl w:val="0"/>
          <w:numId w:val="89"/>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What is a 'growth mindset'?</w:t>
      </w:r>
    </w:p>
    <w:p w14:paraId="30C098B4"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The belief that abilities and intelligence can be developed through effort, learning, and perseverance.</w:t>
      </w:r>
    </w:p>
    <w:p w14:paraId="67AEFCFE" w14:textId="77777777" w:rsidR="00E17EA8" w:rsidRPr="00E17EA8" w:rsidRDefault="00E17EA8" w:rsidP="00E17EA8">
      <w:pPr>
        <w:numPr>
          <w:ilvl w:val="0"/>
          <w:numId w:val="89"/>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What is the main purpose of reviewing a plan?</w:t>
      </w:r>
    </w:p>
    <w:p w14:paraId="3F2C80AD"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To assess progress and adapt the plan to the child's changing needs or circumstances.</w:t>
      </w:r>
    </w:p>
    <w:p w14:paraId="295155F9" w14:textId="77777777" w:rsidR="00E17EA8" w:rsidRPr="00E17EA8" w:rsidRDefault="00E17EA8" w:rsidP="00E17EA8">
      <w:pPr>
        <w:numPr>
          <w:ilvl w:val="0"/>
          <w:numId w:val="89"/>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Name two types of information that should be recorded for a review.</w:t>
      </w:r>
    </w:p>
    <w:p w14:paraId="305C053A"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Any two of: Progress towards goals, feedback from the child, family/carer insights, professional observations, challenges/barriers, or support/interventions provided.</w:t>
      </w:r>
    </w:p>
    <w:p w14:paraId="55415EC1" w14:textId="77777777" w:rsidR="00E17EA8" w:rsidRPr="00E17EA8" w:rsidRDefault="00E17EA8" w:rsidP="00E17EA8">
      <w:pPr>
        <w:numPr>
          <w:ilvl w:val="0"/>
          <w:numId w:val="89"/>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When presenting information at a review, what two aspects of the plan should be discussed?</w:t>
      </w:r>
    </w:p>
    <w:p w14:paraId="47DD0667" w14:textId="77777777" w:rsidR="00E17EA8" w:rsidRPr="00E17EA8" w:rsidRDefault="00E17EA8" w:rsidP="00E17EA8">
      <w:pPr>
        <w:spacing w:line="276" w:lineRule="auto"/>
        <w:jc w:val="both"/>
        <w:rPr>
          <w:rFonts w:ascii="Garamond" w:hAnsi="Garamond"/>
          <w:sz w:val="24"/>
          <w:szCs w:val="24"/>
        </w:rPr>
      </w:pPr>
      <w:r w:rsidRPr="00E17EA8">
        <w:rPr>
          <w:rFonts w:ascii="Garamond" w:hAnsi="Garamond"/>
          <w:sz w:val="24"/>
          <w:szCs w:val="24"/>
        </w:rPr>
        <w:t>Answer: Aspects of the plan that are working well and those that need to be changed.</w:t>
      </w:r>
    </w:p>
    <w:p w14:paraId="5C94ADA8" w14:textId="77777777" w:rsidR="00E17EA8" w:rsidRDefault="00E17EA8" w:rsidP="00E17EA8">
      <w:pPr>
        <w:spacing w:line="276" w:lineRule="auto"/>
        <w:jc w:val="both"/>
        <w:rPr>
          <w:rFonts w:ascii="Garamond" w:hAnsi="Garamond"/>
          <w:b/>
          <w:bCs/>
          <w:sz w:val="24"/>
          <w:szCs w:val="24"/>
        </w:rPr>
      </w:pPr>
    </w:p>
    <w:p w14:paraId="25C44F43" w14:textId="77777777" w:rsidR="00E17EA8" w:rsidRDefault="00E17EA8" w:rsidP="00E17EA8">
      <w:pPr>
        <w:spacing w:line="276" w:lineRule="auto"/>
        <w:jc w:val="both"/>
        <w:rPr>
          <w:rFonts w:ascii="Garamond" w:hAnsi="Garamond"/>
          <w:b/>
          <w:bCs/>
          <w:sz w:val="24"/>
          <w:szCs w:val="24"/>
        </w:rPr>
      </w:pPr>
    </w:p>
    <w:p w14:paraId="5AEE9CB5" w14:textId="77777777" w:rsidR="00E17EA8" w:rsidRDefault="00E17EA8" w:rsidP="00E17EA8">
      <w:pPr>
        <w:spacing w:line="276" w:lineRule="auto"/>
        <w:jc w:val="both"/>
        <w:rPr>
          <w:rFonts w:ascii="Garamond" w:hAnsi="Garamond"/>
          <w:b/>
          <w:bCs/>
          <w:sz w:val="24"/>
          <w:szCs w:val="24"/>
        </w:rPr>
      </w:pPr>
    </w:p>
    <w:p w14:paraId="5A010B71" w14:textId="77777777" w:rsidR="00E17EA8" w:rsidRDefault="00E17EA8" w:rsidP="00E17EA8">
      <w:pPr>
        <w:spacing w:line="276" w:lineRule="auto"/>
        <w:jc w:val="both"/>
        <w:rPr>
          <w:rFonts w:ascii="Garamond" w:hAnsi="Garamond"/>
          <w:b/>
          <w:bCs/>
          <w:sz w:val="24"/>
          <w:szCs w:val="24"/>
        </w:rPr>
      </w:pPr>
    </w:p>
    <w:p w14:paraId="07397524" w14:textId="77777777" w:rsidR="00E17EA8" w:rsidRDefault="00E17EA8" w:rsidP="00E17EA8">
      <w:pPr>
        <w:spacing w:line="276" w:lineRule="auto"/>
        <w:jc w:val="both"/>
        <w:rPr>
          <w:rFonts w:ascii="Garamond" w:hAnsi="Garamond"/>
          <w:b/>
          <w:bCs/>
          <w:sz w:val="24"/>
          <w:szCs w:val="24"/>
        </w:rPr>
      </w:pPr>
    </w:p>
    <w:p w14:paraId="013BBFDA" w14:textId="77777777" w:rsidR="00E17EA8" w:rsidRDefault="00E17EA8" w:rsidP="00E17EA8">
      <w:pPr>
        <w:spacing w:line="276" w:lineRule="auto"/>
        <w:jc w:val="both"/>
        <w:rPr>
          <w:rFonts w:ascii="Garamond" w:hAnsi="Garamond"/>
          <w:b/>
          <w:bCs/>
          <w:sz w:val="24"/>
          <w:szCs w:val="24"/>
        </w:rPr>
      </w:pPr>
    </w:p>
    <w:p w14:paraId="49318FCC" w14:textId="77777777" w:rsidR="00E17EA8" w:rsidRDefault="00E17EA8" w:rsidP="00E17EA8">
      <w:pPr>
        <w:spacing w:line="276" w:lineRule="auto"/>
        <w:jc w:val="both"/>
        <w:rPr>
          <w:rFonts w:ascii="Garamond" w:hAnsi="Garamond"/>
          <w:b/>
          <w:bCs/>
          <w:sz w:val="24"/>
          <w:szCs w:val="24"/>
        </w:rPr>
      </w:pPr>
    </w:p>
    <w:p w14:paraId="2DBC8646" w14:textId="77777777" w:rsidR="00E17EA8" w:rsidRDefault="00E17EA8" w:rsidP="00E17EA8">
      <w:pPr>
        <w:spacing w:line="276" w:lineRule="auto"/>
        <w:jc w:val="both"/>
        <w:rPr>
          <w:rFonts w:ascii="Garamond" w:hAnsi="Garamond"/>
          <w:b/>
          <w:bCs/>
          <w:sz w:val="24"/>
          <w:szCs w:val="24"/>
        </w:rPr>
      </w:pPr>
    </w:p>
    <w:p w14:paraId="7B6EF9BC" w14:textId="77777777" w:rsidR="00E17EA8" w:rsidRDefault="00E17EA8" w:rsidP="00E17EA8">
      <w:pPr>
        <w:spacing w:line="276" w:lineRule="auto"/>
        <w:jc w:val="both"/>
        <w:rPr>
          <w:rFonts w:ascii="Garamond" w:hAnsi="Garamond"/>
          <w:b/>
          <w:bCs/>
          <w:sz w:val="24"/>
          <w:szCs w:val="24"/>
        </w:rPr>
      </w:pPr>
    </w:p>
    <w:p w14:paraId="054B73AA" w14:textId="34780545" w:rsidR="00E17EA8" w:rsidRPr="00E17EA8" w:rsidRDefault="00E17EA8" w:rsidP="00E17EA8">
      <w:pPr>
        <w:spacing w:line="276" w:lineRule="auto"/>
        <w:jc w:val="both"/>
        <w:rPr>
          <w:rFonts w:ascii="Garamond" w:hAnsi="Garamond"/>
          <w:b/>
          <w:bCs/>
          <w:sz w:val="24"/>
          <w:szCs w:val="24"/>
        </w:rPr>
      </w:pPr>
      <w:r w:rsidRPr="00E17EA8">
        <w:rPr>
          <w:rFonts w:ascii="Garamond" w:hAnsi="Garamond"/>
          <w:b/>
          <w:bCs/>
          <w:sz w:val="24"/>
          <w:szCs w:val="24"/>
        </w:rPr>
        <w:lastRenderedPageBreak/>
        <w:t>Key Summary Statements</w:t>
      </w:r>
    </w:p>
    <w:p w14:paraId="3AA0F6DB"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A child-centred model places the child's needs and views at the heart of all planning.</w:t>
      </w:r>
    </w:p>
    <w:p w14:paraId="4C2B0EF1"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Involving children in planning empowers them and improves their emotional well-being.</w:t>
      </w:r>
    </w:p>
    <w:p w14:paraId="2AE91628"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Identifying needs requires a holistic assessment of all areas of development: physical, emotional, social, and intellectual.</w:t>
      </w:r>
    </w:p>
    <w:p w14:paraId="4B03D7DE"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Collaboration with families is critical, as they often have the most intimate knowledge of the child.</w:t>
      </w:r>
    </w:p>
    <w:p w14:paraId="6D7D4998"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A multi-agency approach (involving teachers, social workers, etc.) is necessary for a comprehensive assessment.</w:t>
      </w:r>
    </w:p>
    <w:p w14:paraId="7A7D4646"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Information sharing between agencies must follow legal and ethical guidelines, including data protection and consent.</w:t>
      </w:r>
    </w:p>
    <w:p w14:paraId="32FDE796"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Methods to engage children must be age-appropriate.</w:t>
      </w:r>
    </w:p>
    <w:p w14:paraId="51AA3E95"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For younger children, participation can be facilitated through play, drawing, or pictures.</w:t>
      </w:r>
    </w:p>
    <w:p w14:paraId="0B2FB2D9"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Involving children in setting ground rules for meetings can empower them.</w:t>
      </w:r>
    </w:p>
    <w:p w14:paraId="3FECE4B5"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Permanency planning aims to give children in care long-term stability and security.</w:t>
      </w:r>
    </w:p>
    <w:p w14:paraId="7E0EBE3B"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Trust and rapport are the foundation for engaging a child to express their needs.</w:t>
      </w:r>
    </w:p>
    <w:p w14:paraId="16A4CC68"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Goals should be SMART: Specific, Measurable, Achievable, Relevant, and Time-bound.</w:t>
      </w:r>
    </w:p>
    <w:p w14:paraId="4B4265B5"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Goals must be balanced: realistic and achievable, but also challenging enough to encourage growth.</w:t>
      </w:r>
    </w:p>
    <w:p w14:paraId="4D44A5DF"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When children are involved in setting their own goals, they feel a sense of ownership.</w:t>
      </w:r>
    </w:p>
    <w:p w14:paraId="5D9C4309"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Clear goals serve as a roadmap, breaking down long-term objectives into manageable steps.</w:t>
      </w:r>
    </w:p>
    <w:p w14:paraId="4EC4A71B"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Plan implementation requires active engagement from the child, family, and professionals.</w:t>
      </w:r>
    </w:p>
    <w:p w14:paraId="694B93CB"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All involved must have clear, jargon-free information about their roles and responsibilities.</w:t>
      </w:r>
    </w:p>
    <w:p w14:paraId="1371BC8C"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A positive approach is essential to motivate children.</w:t>
      </w:r>
    </w:p>
    <w:p w14:paraId="0D5B0C9F"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Positive reinforcement should focus on effort and progress, not just on achieving the final goal.</w:t>
      </w:r>
    </w:p>
    <w:p w14:paraId="78FFE75B"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Encouraging a 'growth mindset' helps children see challenges as learning opportunities, not failures.</w:t>
      </w:r>
    </w:p>
    <w:p w14:paraId="0C5B85B9"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Reviewing plans is an ongoing process, not a one-time event.</w:t>
      </w:r>
    </w:p>
    <w:p w14:paraId="2E25C0D5"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Effective record-keeping is fundamental to the review process.</w:t>
      </w:r>
    </w:p>
    <w:p w14:paraId="79636ED0"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lastRenderedPageBreak/>
        <w:t>Children should be supported to contribute to their own reviews, often through self-reflection.</w:t>
      </w:r>
    </w:p>
    <w:p w14:paraId="769F0DAE"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Reviews must be constructive, highlighting successes as well as areas needing adjustment.</w:t>
      </w:r>
    </w:p>
    <w:p w14:paraId="4EDCD09C" w14:textId="77777777" w:rsidR="00E17EA8" w:rsidRPr="00E17EA8" w:rsidRDefault="00E17EA8" w:rsidP="00E17EA8">
      <w:pPr>
        <w:numPr>
          <w:ilvl w:val="0"/>
          <w:numId w:val="90"/>
        </w:numPr>
        <w:tabs>
          <w:tab w:val="clear" w:pos="720"/>
          <w:tab w:val="num" w:pos="360"/>
        </w:tabs>
        <w:spacing w:line="276" w:lineRule="auto"/>
        <w:ind w:left="360"/>
        <w:jc w:val="both"/>
        <w:rPr>
          <w:rFonts w:ascii="Garamond" w:hAnsi="Garamond"/>
          <w:sz w:val="24"/>
          <w:szCs w:val="24"/>
        </w:rPr>
      </w:pPr>
      <w:r w:rsidRPr="00E17EA8">
        <w:rPr>
          <w:rFonts w:ascii="Garamond" w:hAnsi="Garamond"/>
          <w:sz w:val="24"/>
          <w:szCs w:val="24"/>
        </w:rPr>
        <w:t>Plans must be flexible and adaptable to a child's evolving needs.</w:t>
      </w:r>
    </w:p>
    <w:p w14:paraId="676A6CA8" w14:textId="5B488960" w:rsidR="00CA1C42" w:rsidRPr="00CA1C42" w:rsidRDefault="00CA1C42" w:rsidP="00E17EA8">
      <w:pPr>
        <w:spacing w:line="276" w:lineRule="auto"/>
        <w:jc w:val="both"/>
        <w:rPr>
          <w:rFonts w:ascii="Garamond" w:hAnsi="Garamond"/>
          <w:sz w:val="24"/>
          <w:szCs w:val="24"/>
        </w:rPr>
      </w:pPr>
    </w:p>
    <w:sectPr w:rsidR="00CA1C42" w:rsidRPr="00CA1C42" w:rsidSect="00B91460">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3FAFA" w14:textId="77777777" w:rsidR="00A850F0" w:rsidRDefault="00A850F0" w:rsidP="00B91460">
      <w:pPr>
        <w:spacing w:after="0" w:line="240" w:lineRule="auto"/>
      </w:pPr>
      <w:r>
        <w:separator/>
      </w:r>
    </w:p>
  </w:endnote>
  <w:endnote w:type="continuationSeparator" w:id="0">
    <w:p w14:paraId="42F402E5" w14:textId="77777777" w:rsidR="00A850F0" w:rsidRDefault="00A850F0" w:rsidP="00B91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826051380"/>
      <w:docPartObj>
        <w:docPartGallery w:val="Page Numbers (Bottom of Page)"/>
        <w:docPartUnique/>
      </w:docPartObj>
    </w:sdtPr>
    <w:sdtEndPr>
      <w:rPr>
        <w:color w:val="7F7F7F" w:themeColor="background1" w:themeShade="7F"/>
        <w:spacing w:val="60"/>
      </w:rPr>
    </w:sdtEndPr>
    <w:sdtContent>
      <w:p w14:paraId="447BC5A8" w14:textId="57A9144C" w:rsidR="00B91460" w:rsidRPr="00B91460" w:rsidRDefault="00B91460" w:rsidP="00B91460">
        <w:pPr>
          <w:pStyle w:val="Footer"/>
          <w:pBdr>
            <w:top w:val="single" w:sz="24" w:space="1" w:color="1A99A0"/>
          </w:pBdr>
          <w:tabs>
            <w:tab w:val="left" w:pos="7716"/>
          </w:tabs>
          <w:rPr>
            <w:rFonts w:ascii="Garamond" w:hAnsi="Garamond"/>
          </w:rPr>
        </w:pPr>
        <w:r w:rsidRPr="00606474">
          <w:rPr>
            <w:rFonts w:ascii="Garamond" w:eastAsia="Garamond" w:hAnsi="Garamond"/>
            <w:color w:val="000000" w:themeColor="text1"/>
            <w:sz w:val="16"/>
            <w:szCs w:val="16"/>
          </w:rPr>
          <w:t>©</w:t>
        </w:r>
        <w:r w:rsidR="001E17BD" w:rsidRPr="001E17BD">
          <w:rPr>
            <w:rFonts w:ascii="Garamond" w:hAnsi="Garamond"/>
            <w:color w:val="000000" w:themeColor="text1"/>
            <w:spacing w:val="16"/>
            <w:sz w:val="16"/>
            <w:szCs w:val="16"/>
          </w:rPr>
          <w:t>South London College Ltd</w:t>
        </w:r>
        <w:r w:rsidRPr="00606474">
          <w:rPr>
            <w:rFonts w:ascii="Garamond" w:hAnsi="Garamond"/>
            <w:color w:val="000000" w:themeColor="text1"/>
            <w:sz w:val="16"/>
            <w:szCs w:val="16"/>
          </w:rPr>
          <w:t xml:space="preserve">   </w:t>
        </w:r>
        <w:r w:rsidR="004F586C">
          <w:rPr>
            <w:rFonts w:ascii="Garamond" w:hAnsi="Garamond"/>
            <w:color w:val="000000" w:themeColor="text1"/>
            <w:sz w:val="16"/>
            <w:szCs w:val="16"/>
          </w:rPr>
          <w:t xml:space="preserve">  </w:t>
        </w:r>
        <w:r w:rsidR="00F37C98">
          <w:rPr>
            <w:rFonts w:ascii="Garamond" w:hAnsi="Garamond"/>
            <w:color w:val="000000" w:themeColor="text1"/>
            <w:sz w:val="16"/>
            <w:szCs w:val="16"/>
          </w:rPr>
          <w:t xml:space="preserve"> </w:t>
        </w:r>
        <w:r w:rsidR="00120CC3">
          <w:rPr>
            <w:rFonts w:ascii="Garamond" w:eastAsia="Garamond" w:hAnsi="Garamond"/>
            <w:sz w:val="16"/>
            <w:szCs w:val="16"/>
          </w:rPr>
          <w:t xml:space="preserve">                                                       Course Name                                                                  </w:t>
        </w:r>
        <w:r>
          <w:rPr>
            <w:rFonts w:ascii="Garamond" w:eastAsia="Garamond" w:hAnsi="Garamond"/>
            <w:sz w:val="16"/>
            <w:szCs w:val="16"/>
          </w:rPr>
          <w:t xml:space="preserve"> </w:t>
        </w:r>
        <w:r w:rsidR="00E17EA8">
          <w:rPr>
            <w:rFonts w:ascii="Garamond" w:eastAsia="Garamond" w:hAnsi="Garamond"/>
            <w:sz w:val="16"/>
            <w:szCs w:val="16"/>
          </w:rPr>
          <w:t xml:space="preserve">  </w:t>
        </w:r>
        <w:r w:rsidRPr="00606474">
          <w:rPr>
            <w:rFonts w:ascii="Garamond" w:hAnsi="Garamond"/>
            <w:sz w:val="18"/>
            <w:szCs w:val="18"/>
          </w:rPr>
          <w:fldChar w:fldCharType="begin"/>
        </w:r>
        <w:r w:rsidRPr="00606474">
          <w:rPr>
            <w:rFonts w:ascii="Garamond" w:hAnsi="Garamond"/>
            <w:sz w:val="18"/>
            <w:szCs w:val="18"/>
          </w:rPr>
          <w:instrText xml:space="preserve"> PAGE   \* MERGEFORMAT </w:instrText>
        </w:r>
        <w:r w:rsidRPr="00606474">
          <w:rPr>
            <w:rFonts w:ascii="Garamond" w:hAnsi="Garamond"/>
            <w:sz w:val="18"/>
            <w:szCs w:val="18"/>
          </w:rPr>
          <w:fldChar w:fldCharType="separate"/>
        </w:r>
        <w:r>
          <w:rPr>
            <w:rFonts w:ascii="Garamond" w:hAnsi="Garamond"/>
            <w:sz w:val="18"/>
            <w:szCs w:val="18"/>
          </w:rPr>
          <w:t>2</w:t>
        </w:r>
        <w:r w:rsidRPr="00606474">
          <w:rPr>
            <w:rFonts w:ascii="Garamond" w:hAnsi="Garamond"/>
            <w:noProof/>
            <w:sz w:val="18"/>
            <w:szCs w:val="18"/>
          </w:rPr>
          <w:fldChar w:fldCharType="end"/>
        </w:r>
        <w:r w:rsidRPr="00606474">
          <w:rPr>
            <w:rFonts w:ascii="Garamond" w:hAnsi="Garamond"/>
            <w:sz w:val="16"/>
            <w:szCs w:val="16"/>
          </w:rPr>
          <w:t xml:space="preserve"> | </w:t>
        </w:r>
        <w:r w:rsidRPr="00606474">
          <w:rPr>
            <w:rFonts w:ascii="Garamond" w:hAnsi="Garamond"/>
            <w:color w:val="7F7F7F" w:themeColor="background1" w:themeShade="7F"/>
            <w:spacing w:val="60"/>
            <w:sz w:val="16"/>
            <w:szCs w:val="16"/>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2081401440"/>
      <w:docPartObj>
        <w:docPartGallery w:val="Page Numbers (Bottom of Page)"/>
        <w:docPartUnique/>
      </w:docPartObj>
    </w:sdtPr>
    <w:sdtEndPr>
      <w:rPr>
        <w:color w:val="7F7F7F" w:themeColor="background1" w:themeShade="7F"/>
        <w:spacing w:val="60"/>
        <w:sz w:val="16"/>
        <w:szCs w:val="16"/>
      </w:rPr>
    </w:sdtEndPr>
    <w:sdtContent>
      <w:p w14:paraId="3BFD0925" w14:textId="11DC384E" w:rsidR="00B91460" w:rsidRPr="00B91460" w:rsidRDefault="00B91460" w:rsidP="00B91460">
        <w:pPr>
          <w:pStyle w:val="Footer"/>
          <w:pBdr>
            <w:top w:val="single" w:sz="24" w:space="1" w:color="1A99A0"/>
          </w:pBdr>
          <w:rPr>
            <w:rFonts w:ascii="Garamond" w:hAnsi="Garamond"/>
            <w:b/>
            <w:bCs/>
            <w:sz w:val="16"/>
            <w:szCs w:val="16"/>
          </w:rPr>
        </w:pPr>
        <w:r w:rsidRPr="00606474">
          <w:rPr>
            <w:rFonts w:ascii="Garamond" w:hAnsi="Garamond"/>
            <w:sz w:val="18"/>
            <w:szCs w:val="18"/>
          </w:rPr>
          <w:fldChar w:fldCharType="begin"/>
        </w:r>
        <w:r w:rsidRPr="00606474">
          <w:rPr>
            <w:rFonts w:ascii="Garamond" w:hAnsi="Garamond"/>
            <w:sz w:val="18"/>
            <w:szCs w:val="18"/>
          </w:rPr>
          <w:instrText xml:space="preserve"> PAGE   \* MERGEFORMAT </w:instrText>
        </w:r>
        <w:r w:rsidRPr="00606474">
          <w:rPr>
            <w:rFonts w:ascii="Garamond" w:hAnsi="Garamond"/>
            <w:sz w:val="18"/>
            <w:szCs w:val="18"/>
          </w:rPr>
          <w:fldChar w:fldCharType="separate"/>
        </w:r>
        <w:r>
          <w:rPr>
            <w:rFonts w:ascii="Garamond" w:hAnsi="Garamond"/>
            <w:sz w:val="18"/>
            <w:szCs w:val="18"/>
          </w:rPr>
          <w:t>1</w:t>
        </w:r>
        <w:r w:rsidRPr="00606474">
          <w:rPr>
            <w:rFonts w:ascii="Garamond" w:hAnsi="Garamond"/>
            <w:b/>
            <w:bCs/>
            <w:noProof/>
            <w:sz w:val="18"/>
            <w:szCs w:val="18"/>
          </w:rPr>
          <w:fldChar w:fldCharType="end"/>
        </w:r>
        <w:r w:rsidRPr="00606474">
          <w:rPr>
            <w:rFonts w:ascii="Garamond" w:hAnsi="Garamond"/>
            <w:b/>
            <w:bCs/>
            <w:sz w:val="18"/>
            <w:szCs w:val="18"/>
          </w:rPr>
          <w:t xml:space="preserve"> </w:t>
        </w:r>
        <w:r w:rsidRPr="00606474">
          <w:rPr>
            <w:rFonts w:ascii="Garamond" w:hAnsi="Garamond"/>
            <w:b/>
            <w:bCs/>
            <w:sz w:val="16"/>
            <w:szCs w:val="16"/>
          </w:rPr>
          <w:t xml:space="preserve">| </w:t>
        </w:r>
        <w:r w:rsidRPr="00606474">
          <w:rPr>
            <w:rFonts w:ascii="Garamond" w:hAnsi="Garamond"/>
            <w:color w:val="7F7F7F" w:themeColor="background1" w:themeShade="7F"/>
            <w:spacing w:val="60"/>
            <w:sz w:val="16"/>
            <w:szCs w:val="16"/>
          </w:rPr>
          <w:t xml:space="preserve">Page </w:t>
        </w:r>
        <w:r w:rsidR="00120CC3">
          <w:rPr>
            <w:rFonts w:ascii="Garamond" w:hAnsi="Garamond"/>
            <w:color w:val="7F7F7F" w:themeColor="background1" w:themeShade="7F"/>
            <w:spacing w:val="60"/>
            <w:sz w:val="16"/>
            <w:szCs w:val="16"/>
          </w:rPr>
          <w:t xml:space="preserve">                            </w:t>
        </w:r>
        <w:r w:rsidRPr="00606474">
          <w:rPr>
            <w:rFonts w:ascii="Garamond" w:hAnsi="Garamond"/>
            <w:color w:val="7F7F7F" w:themeColor="background1" w:themeShade="7F"/>
            <w:spacing w:val="60"/>
            <w:sz w:val="16"/>
            <w:szCs w:val="16"/>
          </w:rPr>
          <w:t xml:space="preserve"> </w:t>
        </w:r>
        <w:r w:rsidR="009051F9">
          <w:rPr>
            <w:rFonts w:ascii="Garamond" w:eastAsia="Garamond" w:hAnsi="Garamond"/>
            <w:sz w:val="16"/>
            <w:szCs w:val="16"/>
          </w:rPr>
          <w:t xml:space="preserve"> </w:t>
        </w:r>
        <w:r w:rsidR="00120CC3">
          <w:rPr>
            <w:rFonts w:ascii="Garamond" w:eastAsia="Garamond" w:hAnsi="Garamond"/>
            <w:sz w:val="16"/>
            <w:szCs w:val="16"/>
          </w:rPr>
          <w:t>Course Name</w:t>
        </w:r>
        <w:r>
          <w:rPr>
            <w:rFonts w:ascii="Garamond" w:eastAsia="Garamond" w:hAnsi="Garamond"/>
            <w:sz w:val="16"/>
            <w:szCs w:val="16"/>
          </w:rPr>
          <w:tab/>
        </w:r>
        <w:r w:rsidRPr="00606474">
          <w:rPr>
            <w:rFonts w:ascii="Garamond" w:eastAsia="Garamond" w:hAnsi="Garamond"/>
            <w:color w:val="000000" w:themeColor="text1"/>
            <w:sz w:val="16"/>
            <w:szCs w:val="16"/>
          </w:rPr>
          <w:t>©</w:t>
        </w:r>
        <w:r w:rsidRPr="00606474">
          <w:rPr>
            <w:rFonts w:ascii="Garamond" w:hAnsi="Garamond"/>
            <w:color w:val="000000" w:themeColor="text1"/>
            <w:spacing w:val="2"/>
            <w:sz w:val="16"/>
            <w:szCs w:val="16"/>
          </w:rPr>
          <w:t xml:space="preserve"> </w:t>
        </w:r>
        <w:r w:rsidR="001E17BD" w:rsidRPr="001E17BD">
          <w:rPr>
            <w:rFonts w:ascii="Garamond" w:hAnsi="Garamond"/>
            <w:color w:val="000000" w:themeColor="text1"/>
            <w:spacing w:val="2"/>
            <w:sz w:val="16"/>
            <w:szCs w:val="16"/>
          </w:rPr>
          <w:t>South London College Ltd</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8AB6" w14:textId="77777777" w:rsidR="00120CC3" w:rsidRDefault="00120C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40EA7" w14:textId="77777777" w:rsidR="00A850F0" w:rsidRDefault="00A850F0" w:rsidP="00B91460">
      <w:pPr>
        <w:spacing w:after="0" w:line="240" w:lineRule="auto"/>
      </w:pPr>
      <w:r>
        <w:separator/>
      </w:r>
    </w:p>
  </w:footnote>
  <w:footnote w:type="continuationSeparator" w:id="0">
    <w:p w14:paraId="2B7FAD07" w14:textId="77777777" w:rsidR="00A850F0" w:rsidRDefault="00A850F0" w:rsidP="00B914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3AF6" w14:textId="77777777" w:rsidR="00120CC3" w:rsidRDefault="00120C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72B5D" w14:textId="77777777" w:rsidR="00120CC3" w:rsidRDefault="00120C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BA14" w14:textId="77777777" w:rsidR="00120CC3" w:rsidRDefault="00120C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9B6"/>
    <w:multiLevelType w:val="multilevel"/>
    <w:tmpl w:val="1E0E82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567C4"/>
    <w:multiLevelType w:val="multilevel"/>
    <w:tmpl w:val="3DC8A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4710E"/>
    <w:multiLevelType w:val="multilevel"/>
    <w:tmpl w:val="EE6C4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84591"/>
    <w:multiLevelType w:val="multilevel"/>
    <w:tmpl w:val="3DCC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55A0C"/>
    <w:multiLevelType w:val="multilevel"/>
    <w:tmpl w:val="77D2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854DC"/>
    <w:multiLevelType w:val="multilevel"/>
    <w:tmpl w:val="72EC3D2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B4BBA"/>
    <w:multiLevelType w:val="multilevel"/>
    <w:tmpl w:val="B362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220EB3"/>
    <w:multiLevelType w:val="multilevel"/>
    <w:tmpl w:val="976A386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D088C"/>
    <w:multiLevelType w:val="multilevel"/>
    <w:tmpl w:val="08DA0D4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137E91"/>
    <w:multiLevelType w:val="multilevel"/>
    <w:tmpl w:val="BBF06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591575"/>
    <w:multiLevelType w:val="multilevel"/>
    <w:tmpl w:val="A4C83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53003"/>
    <w:multiLevelType w:val="multilevel"/>
    <w:tmpl w:val="334C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83C8A"/>
    <w:multiLevelType w:val="multilevel"/>
    <w:tmpl w:val="790E8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90045A"/>
    <w:multiLevelType w:val="multilevel"/>
    <w:tmpl w:val="DF1CF5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98166B"/>
    <w:multiLevelType w:val="multilevel"/>
    <w:tmpl w:val="0A9675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58561B"/>
    <w:multiLevelType w:val="multilevel"/>
    <w:tmpl w:val="5D1A24F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E45DA4"/>
    <w:multiLevelType w:val="multilevel"/>
    <w:tmpl w:val="40849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3D23A8"/>
    <w:multiLevelType w:val="multilevel"/>
    <w:tmpl w:val="B538D88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CF1538"/>
    <w:multiLevelType w:val="multilevel"/>
    <w:tmpl w:val="EAC2B1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0F1388"/>
    <w:multiLevelType w:val="multilevel"/>
    <w:tmpl w:val="B5D41C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BD2D78"/>
    <w:multiLevelType w:val="multilevel"/>
    <w:tmpl w:val="87621B4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F35DF9"/>
    <w:multiLevelType w:val="multilevel"/>
    <w:tmpl w:val="EA44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4710A9"/>
    <w:multiLevelType w:val="multilevel"/>
    <w:tmpl w:val="CCCEA3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2866FD"/>
    <w:multiLevelType w:val="multilevel"/>
    <w:tmpl w:val="CFAA6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C41B2D"/>
    <w:multiLevelType w:val="multilevel"/>
    <w:tmpl w:val="72548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62633A"/>
    <w:multiLevelType w:val="multilevel"/>
    <w:tmpl w:val="FD9AAF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5944DD"/>
    <w:multiLevelType w:val="multilevel"/>
    <w:tmpl w:val="22DCC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3210C5"/>
    <w:multiLevelType w:val="multilevel"/>
    <w:tmpl w:val="18D6393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BF4170"/>
    <w:multiLevelType w:val="multilevel"/>
    <w:tmpl w:val="59F8D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3E2FCE"/>
    <w:multiLevelType w:val="multilevel"/>
    <w:tmpl w:val="77B4D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662770"/>
    <w:multiLevelType w:val="multilevel"/>
    <w:tmpl w:val="4F54B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C02E9A"/>
    <w:multiLevelType w:val="multilevel"/>
    <w:tmpl w:val="0394B53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EC330E"/>
    <w:multiLevelType w:val="multilevel"/>
    <w:tmpl w:val="B866A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1422A8"/>
    <w:multiLevelType w:val="multilevel"/>
    <w:tmpl w:val="A0D8077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6E0706"/>
    <w:multiLevelType w:val="multilevel"/>
    <w:tmpl w:val="202A4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905BB3"/>
    <w:multiLevelType w:val="multilevel"/>
    <w:tmpl w:val="652E1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B74793"/>
    <w:multiLevelType w:val="multilevel"/>
    <w:tmpl w:val="1B668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C36DF7"/>
    <w:multiLevelType w:val="multilevel"/>
    <w:tmpl w:val="E8049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924C5B"/>
    <w:multiLevelType w:val="multilevel"/>
    <w:tmpl w:val="26F61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EC4DA5"/>
    <w:multiLevelType w:val="multilevel"/>
    <w:tmpl w:val="5508720E"/>
    <w:lvl w:ilvl="0">
      <w:start w:val="1"/>
      <w:numFmt w:val="decimal"/>
      <w:lvlText w:val="%1."/>
      <w:lvlJc w:val="left"/>
      <w:pPr>
        <w:tabs>
          <w:tab w:val="num" w:pos="720"/>
        </w:tabs>
        <w:ind w:left="720" w:hanging="360"/>
      </w:pPr>
      <w:rPr>
        <w:rFonts w:ascii="Garamond" w:eastAsiaTheme="minorHAnsi" w:hAnsi="Garamond"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2E59D0"/>
    <w:multiLevelType w:val="multilevel"/>
    <w:tmpl w:val="1A7A221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94350E"/>
    <w:multiLevelType w:val="multilevel"/>
    <w:tmpl w:val="2F262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C262D9"/>
    <w:multiLevelType w:val="multilevel"/>
    <w:tmpl w:val="A734195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0F6343"/>
    <w:multiLevelType w:val="multilevel"/>
    <w:tmpl w:val="F92CCA8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7B6805"/>
    <w:multiLevelType w:val="multilevel"/>
    <w:tmpl w:val="BB50783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8904D0"/>
    <w:multiLevelType w:val="multilevel"/>
    <w:tmpl w:val="ACAE1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F363AF"/>
    <w:multiLevelType w:val="multilevel"/>
    <w:tmpl w:val="D80A9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5F50D4"/>
    <w:multiLevelType w:val="multilevel"/>
    <w:tmpl w:val="45B6BA1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7C3E7D"/>
    <w:multiLevelType w:val="multilevel"/>
    <w:tmpl w:val="21FE7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B5289D"/>
    <w:multiLevelType w:val="multilevel"/>
    <w:tmpl w:val="B2A03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7269AB"/>
    <w:multiLevelType w:val="multilevel"/>
    <w:tmpl w:val="145A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085BC2"/>
    <w:multiLevelType w:val="multilevel"/>
    <w:tmpl w:val="568EF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5852A3"/>
    <w:multiLevelType w:val="multilevel"/>
    <w:tmpl w:val="EC26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174D14"/>
    <w:multiLevelType w:val="hybridMultilevel"/>
    <w:tmpl w:val="521C4E12"/>
    <w:lvl w:ilvl="0" w:tplc="109A6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CD52DD"/>
    <w:multiLevelType w:val="multilevel"/>
    <w:tmpl w:val="3B40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E74DEC"/>
    <w:multiLevelType w:val="multilevel"/>
    <w:tmpl w:val="E30865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A13156"/>
    <w:multiLevelType w:val="multilevel"/>
    <w:tmpl w:val="4C6A14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9057B7"/>
    <w:multiLevelType w:val="hybridMultilevel"/>
    <w:tmpl w:val="C4B63662"/>
    <w:lvl w:ilvl="0" w:tplc="2E8C23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0C016B8"/>
    <w:multiLevelType w:val="multilevel"/>
    <w:tmpl w:val="04A44FC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412320"/>
    <w:multiLevelType w:val="multilevel"/>
    <w:tmpl w:val="55EEE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BF02E8"/>
    <w:multiLevelType w:val="multilevel"/>
    <w:tmpl w:val="8948349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E44C1D"/>
    <w:multiLevelType w:val="multilevel"/>
    <w:tmpl w:val="ABAED7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7837C8"/>
    <w:multiLevelType w:val="multilevel"/>
    <w:tmpl w:val="3BF0E3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E57F04"/>
    <w:multiLevelType w:val="multilevel"/>
    <w:tmpl w:val="71E24B6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3B0AFE"/>
    <w:multiLevelType w:val="multilevel"/>
    <w:tmpl w:val="4CE2DF2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14045B"/>
    <w:multiLevelType w:val="multilevel"/>
    <w:tmpl w:val="A1000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430D9A"/>
    <w:multiLevelType w:val="multilevel"/>
    <w:tmpl w:val="2D4E975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797398"/>
    <w:multiLevelType w:val="multilevel"/>
    <w:tmpl w:val="30EC25A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2D4A6E"/>
    <w:multiLevelType w:val="multilevel"/>
    <w:tmpl w:val="C018FC1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ED4EBB"/>
    <w:multiLevelType w:val="multilevel"/>
    <w:tmpl w:val="644E6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6713C6"/>
    <w:multiLevelType w:val="multilevel"/>
    <w:tmpl w:val="AD4E0F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CF2372"/>
    <w:multiLevelType w:val="multilevel"/>
    <w:tmpl w:val="5B3C874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61035D6"/>
    <w:multiLevelType w:val="multilevel"/>
    <w:tmpl w:val="02EEA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6F0D55"/>
    <w:multiLevelType w:val="multilevel"/>
    <w:tmpl w:val="5444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74870A5"/>
    <w:multiLevelType w:val="multilevel"/>
    <w:tmpl w:val="4EA43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817EBE"/>
    <w:multiLevelType w:val="multilevel"/>
    <w:tmpl w:val="4578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2931FB"/>
    <w:multiLevelType w:val="multilevel"/>
    <w:tmpl w:val="0B344AC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595AD3"/>
    <w:multiLevelType w:val="multilevel"/>
    <w:tmpl w:val="DF207B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367F50"/>
    <w:multiLevelType w:val="multilevel"/>
    <w:tmpl w:val="A2CE4AB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C13B58"/>
    <w:multiLevelType w:val="multilevel"/>
    <w:tmpl w:val="BF5A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CB009D"/>
    <w:multiLevelType w:val="multilevel"/>
    <w:tmpl w:val="88E8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881A1C"/>
    <w:multiLevelType w:val="multilevel"/>
    <w:tmpl w:val="EC168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CB2980"/>
    <w:multiLevelType w:val="multilevel"/>
    <w:tmpl w:val="B0E85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CE5D24"/>
    <w:multiLevelType w:val="multilevel"/>
    <w:tmpl w:val="E55E029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2F7533"/>
    <w:multiLevelType w:val="multilevel"/>
    <w:tmpl w:val="07B27B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B8062C"/>
    <w:multiLevelType w:val="multilevel"/>
    <w:tmpl w:val="CE74CE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4D3C50"/>
    <w:multiLevelType w:val="multilevel"/>
    <w:tmpl w:val="3070A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BB6B46"/>
    <w:multiLevelType w:val="multilevel"/>
    <w:tmpl w:val="5DF8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0D7CE2"/>
    <w:multiLevelType w:val="multilevel"/>
    <w:tmpl w:val="97845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1F2E85"/>
    <w:multiLevelType w:val="multilevel"/>
    <w:tmpl w:val="944222C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616100">
    <w:abstractNumId w:val="58"/>
  </w:num>
  <w:num w:numId="2" w16cid:durableId="1191533858">
    <w:abstractNumId w:val="37"/>
  </w:num>
  <w:num w:numId="3" w16cid:durableId="65885452">
    <w:abstractNumId w:val="32"/>
  </w:num>
  <w:num w:numId="4" w16cid:durableId="1485391847">
    <w:abstractNumId w:val="6"/>
  </w:num>
  <w:num w:numId="5" w16cid:durableId="1495999096">
    <w:abstractNumId w:val="43"/>
  </w:num>
  <w:num w:numId="6" w16cid:durableId="202985511">
    <w:abstractNumId w:val="47"/>
  </w:num>
  <w:num w:numId="7" w16cid:durableId="1340157266">
    <w:abstractNumId w:val="70"/>
  </w:num>
  <w:num w:numId="8" w16cid:durableId="1815220766">
    <w:abstractNumId w:val="28"/>
  </w:num>
  <w:num w:numId="9" w16cid:durableId="184638082">
    <w:abstractNumId w:val="48"/>
  </w:num>
  <w:num w:numId="10" w16cid:durableId="1752660964">
    <w:abstractNumId w:val="75"/>
  </w:num>
  <w:num w:numId="11" w16cid:durableId="1809127898">
    <w:abstractNumId w:val="84"/>
  </w:num>
  <w:num w:numId="12" w16cid:durableId="1705902549">
    <w:abstractNumId w:val="85"/>
  </w:num>
  <w:num w:numId="13" w16cid:durableId="1733187736">
    <w:abstractNumId w:val="0"/>
  </w:num>
  <w:num w:numId="14" w16cid:durableId="702750103">
    <w:abstractNumId w:val="1"/>
  </w:num>
  <w:num w:numId="15" w16cid:durableId="392967427">
    <w:abstractNumId w:val="65"/>
  </w:num>
  <w:num w:numId="16" w16cid:durableId="520096201">
    <w:abstractNumId w:val="79"/>
  </w:num>
  <w:num w:numId="17" w16cid:durableId="449130236">
    <w:abstractNumId w:val="63"/>
  </w:num>
  <w:num w:numId="18" w16cid:durableId="2107536798">
    <w:abstractNumId w:val="25"/>
  </w:num>
  <w:num w:numId="19" w16cid:durableId="404956435">
    <w:abstractNumId w:val="34"/>
  </w:num>
  <w:num w:numId="20" w16cid:durableId="237835828">
    <w:abstractNumId w:val="9"/>
  </w:num>
  <w:num w:numId="21" w16cid:durableId="1793792213">
    <w:abstractNumId w:val="4"/>
  </w:num>
  <w:num w:numId="22" w16cid:durableId="905722264">
    <w:abstractNumId w:val="5"/>
  </w:num>
  <w:num w:numId="23" w16cid:durableId="1721052482">
    <w:abstractNumId w:val="83"/>
  </w:num>
  <w:num w:numId="24" w16cid:durableId="2022972946">
    <w:abstractNumId w:val="19"/>
  </w:num>
  <w:num w:numId="25" w16cid:durableId="635911057">
    <w:abstractNumId w:val="35"/>
  </w:num>
  <w:num w:numId="26" w16cid:durableId="1716660438">
    <w:abstractNumId w:val="69"/>
  </w:num>
  <w:num w:numId="27" w16cid:durableId="1941327156">
    <w:abstractNumId w:val="50"/>
  </w:num>
  <w:num w:numId="28" w16cid:durableId="420952263">
    <w:abstractNumId w:val="17"/>
  </w:num>
  <w:num w:numId="29" w16cid:durableId="38021960">
    <w:abstractNumId w:val="66"/>
  </w:num>
  <w:num w:numId="30" w16cid:durableId="1925869612">
    <w:abstractNumId w:val="56"/>
  </w:num>
  <w:num w:numId="31" w16cid:durableId="1651784496">
    <w:abstractNumId w:val="41"/>
  </w:num>
  <w:num w:numId="32" w16cid:durableId="1203907331">
    <w:abstractNumId w:val="74"/>
  </w:num>
  <w:num w:numId="33" w16cid:durableId="180054665">
    <w:abstractNumId w:val="54"/>
  </w:num>
  <w:num w:numId="34" w16cid:durableId="859664843">
    <w:abstractNumId w:val="33"/>
  </w:num>
  <w:num w:numId="35" w16cid:durableId="758672649">
    <w:abstractNumId w:val="7"/>
  </w:num>
  <w:num w:numId="36" w16cid:durableId="1661352762">
    <w:abstractNumId w:val="22"/>
  </w:num>
  <w:num w:numId="37" w16cid:durableId="1519466856">
    <w:abstractNumId w:val="88"/>
  </w:num>
  <w:num w:numId="38" w16cid:durableId="1841235376">
    <w:abstractNumId w:val="10"/>
  </w:num>
  <w:num w:numId="39" w16cid:durableId="1970359843">
    <w:abstractNumId w:val="73"/>
  </w:num>
  <w:num w:numId="40" w16cid:durableId="81797860">
    <w:abstractNumId w:val="71"/>
  </w:num>
  <w:num w:numId="41" w16cid:durableId="213665906">
    <w:abstractNumId w:val="27"/>
  </w:num>
  <w:num w:numId="42" w16cid:durableId="1241064317">
    <w:abstractNumId w:val="24"/>
  </w:num>
  <w:num w:numId="43" w16cid:durableId="28452609">
    <w:abstractNumId w:val="86"/>
  </w:num>
  <w:num w:numId="44" w16cid:durableId="1992172859">
    <w:abstractNumId w:val="16"/>
  </w:num>
  <w:num w:numId="45" w16cid:durableId="900824204">
    <w:abstractNumId w:val="21"/>
  </w:num>
  <w:num w:numId="46" w16cid:durableId="228273231">
    <w:abstractNumId w:val="8"/>
  </w:num>
  <w:num w:numId="47" w16cid:durableId="1404451151">
    <w:abstractNumId w:val="44"/>
  </w:num>
  <w:num w:numId="48" w16cid:durableId="251621222">
    <w:abstractNumId w:val="55"/>
  </w:num>
  <w:num w:numId="49" w16cid:durableId="744843462">
    <w:abstractNumId w:val="30"/>
  </w:num>
  <w:num w:numId="50" w16cid:durableId="1146898517">
    <w:abstractNumId w:val="46"/>
  </w:num>
  <w:num w:numId="51" w16cid:durableId="160239997">
    <w:abstractNumId w:val="26"/>
  </w:num>
  <w:num w:numId="52" w16cid:durableId="1731461181">
    <w:abstractNumId w:val="89"/>
  </w:num>
  <w:num w:numId="53" w16cid:durableId="764181722">
    <w:abstractNumId w:val="76"/>
  </w:num>
  <w:num w:numId="54" w16cid:durableId="1102457363">
    <w:abstractNumId w:val="23"/>
  </w:num>
  <w:num w:numId="55" w16cid:durableId="490371960">
    <w:abstractNumId w:val="29"/>
  </w:num>
  <w:num w:numId="56" w16cid:durableId="1331056581">
    <w:abstractNumId w:val="82"/>
  </w:num>
  <w:num w:numId="57" w16cid:durableId="103885258">
    <w:abstractNumId w:val="3"/>
  </w:num>
  <w:num w:numId="58" w16cid:durableId="2125416681">
    <w:abstractNumId w:val="20"/>
  </w:num>
  <w:num w:numId="59" w16cid:durableId="703142948">
    <w:abstractNumId w:val="60"/>
  </w:num>
  <w:num w:numId="60" w16cid:durableId="252127754">
    <w:abstractNumId w:val="77"/>
  </w:num>
  <w:num w:numId="61" w16cid:durableId="1874683698">
    <w:abstractNumId w:val="38"/>
  </w:num>
  <w:num w:numId="62" w16cid:durableId="858853313">
    <w:abstractNumId w:val="45"/>
  </w:num>
  <w:num w:numId="63" w16cid:durableId="1771855394">
    <w:abstractNumId w:val="11"/>
  </w:num>
  <w:num w:numId="64" w16cid:durableId="165170031">
    <w:abstractNumId w:val="15"/>
  </w:num>
  <w:num w:numId="65" w16cid:durableId="1770545157">
    <w:abstractNumId w:val="81"/>
  </w:num>
  <w:num w:numId="66" w16cid:durableId="1253122238">
    <w:abstractNumId w:val="61"/>
  </w:num>
  <w:num w:numId="67" w16cid:durableId="896670965">
    <w:abstractNumId w:val="36"/>
  </w:num>
  <w:num w:numId="68" w16cid:durableId="1520116689">
    <w:abstractNumId w:val="12"/>
  </w:num>
  <w:num w:numId="69" w16cid:durableId="1065839782">
    <w:abstractNumId w:val="49"/>
  </w:num>
  <w:num w:numId="70" w16cid:durableId="1838770194">
    <w:abstractNumId w:val="42"/>
  </w:num>
  <w:num w:numId="71" w16cid:durableId="1625304494">
    <w:abstractNumId w:val="67"/>
  </w:num>
  <w:num w:numId="72" w16cid:durableId="2079136079">
    <w:abstractNumId w:val="51"/>
  </w:num>
  <w:num w:numId="73" w16cid:durableId="1290894146">
    <w:abstractNumId w:val="80"/>
  </w:num>
  <w:num w:numId="74" w16cid:durableId="1421870573">
    <w:abstractNumId w:val="57"/>
  </w:num>
  <w:num w:numId="75" w16cid:durableId="478884366">
    <w:abstractNumId w:val="53"/>
  </w:num>
  <w:num w:numId="76" w16cid:durableId="1025013605">
    <w:abstractNumId w:val="62"/>
  </w:num>
  <w:num w:numId="77" w16cid:durableId="1902132846">
    <w:abstractNumId w:val="72"/>
  </w:num>
  <w:num w:numId="78" w16cid:durableId="1853063058">
    <w:abstractNumId w:val="59"/>
  </w:num>
  <w:num w:numId="79" w16cid:durableId="1297762907">
    <w:abstractNumId w:val="52"/>
  </w:num>
  <w:num w:numId="80" w16cid:durableId="2010980252">
    <w:abstractNumId w:val="78"/>
  </w:num>
  <w:num w:numId="81" w16cid:durableId="662978162">
    <w:abstractNumId w:val="68"/>
  </w:num>
  <w:num w:numId="82" w16cid:durableId="878467284">
    <w:abstractNumId w:val="14"/>
  </w:num>
  <w:num w:numId="83" w16cid:durableId="1069885165">
    <w:abstractNumId w:val="40"/>
  </w:num>
  <w:num w:numId="84" w16cid:durableId="436681157">
    <w:abstractNumId w:val="13"/>
  </w:num>
  <w:num w:numId="85" w16cid:durableId="2082482589">
    <w:abstractNumId w:val="2"/>
  </w:num>
  <w:num w:numId="86" w16cid:durableId="747927205">
    <w:abstractNumId w:val="39"/>
  </w:num>
  <w:num w:numId="87" w16cid:durableId="945619288">
    <w:abstractNumId w:val="87"/>
  </w:num>
  <w:num w:numId="88" w16cid:durableId="147553434">
    <w:abstractNumId w:val="31"/>
  </w:num>
  <w:num w:numId="89" w16cid:durableId="1637681326">
    <w:abstractNumId w:val="64"/>
  </w:num>
  <w:num w:numId="90" w16cid:durableId="7544705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460"/>
    <w:rsid w:val="0003787D"/>
    <w:rsid w:val="00040ACA"/>
    <w:rsid w:val="00056D74"/>
    <w:rsid w:val="000D5520"/>
    <w:rsid w:val="00120CC3"/>
    <w:rsid w:val="00136683"/>
    <w:rsid w:val="00140158"/>
    <w:rsid w:val="00141989"/>
    <w:rsid w:val="00176FC4"/>
    <w:rsid w:val="001E17BD"/>
    <w:rsid w:val="00240383"/>
    <w:rsid w:val="0029166D"/>
    <w:rsid w:val="003272B6"/>
    <w:rsid w:val="00335FA5"/>
    <w:rsid w:val="00370782"/>
    <w:rsid w:val="00390DD2"/>
    <w:rsid w:val="003945C6"/>
    <w:rsid w:val="003A2A1E"/>
    <w:rsid w:val="003B6F18"/>
    <w:rsid w:val="003D5600"/>
    <w:rsid w:val="003F40BC"/>
    <w:rsid w:val="003F7083"/>
    <w:rsid w:val="004050A3"/>
    <w:rsid w:val="004411C0"/>
    <w:rsid w:val="00450864"/>
    <w:rsid w:val="00476E72"/>
    <w:rsid w:val="004A16AB"/>
    <w:rsid w:val="004D2035"/>
    <w:rsid w:val="004D62C7"/>
    <w:rsid w:val="004E0C2F"/>
    <w:rsid w:val="004F586C"/>
    <w:rsid w:val="005110DD"/>
    <w:rsid w:val="00533878"/>
    <w:rsid w:val="00537651"/>
    <w:rsid w:val="00592D0F"/>
    <w:rsid w:val="00594B17"/>
    <w:rsid w:val="005F4037"/>
    <w:rsid w:val="00604FD0"/>
    <w:rsid w:val="006219E3"/>
    <w:rsid w:val="00644B48"/>
    <w:rsid w:val="00664A91"/>
    <w:rsid w:val="006A2349"/>
    <w:rsid w:val="006C3642"/>
    <w:rsid w:val="006E7F98"/>
    <w:rsid w:val="00716303"/>
    <w:rsid w:val="00747BC5"/>
    <w:rsid w:val="0078406A"/>
    <w:rsid w:val="007C1514"/>
    <w:rsid w:val="007C6290"/>
    <w:rsid w:val="007D1792"/>
    <w:rsid w:val="007F5EB2"/>
    <w:rsid w:val="00834995"/>
    <w:rsid w:val="00863DF8"/>
    <w:rsid w:val="008778BF"/>
    <w:rsid w:val="008B64FC"/>
    <w:rsid w:val="008C58A3"/>
    <w:rsid w:val="008D27CC"/>
    <w:rsid w:val="008E4550"/>
    <w:rsid w:val="009051F9"/>
    <w:rsid w:val="00984E0F"/>
    <w:rsid w:val="00992646"/>
    <w:rsid w:val="009F494B"/>
    <w:rsid w:val="00A06E5C"/>
    <w:rsid w:val="00A53BEC"/>
    <w:rsid w:val="00A850F0"/>
    <w:rsid w:val="00AA0D64"/>
    <w:rsid w:val="00AB7A37"/>
    <w:rsid w:val="00AF3956"/>
    <w:rsid w:val="00B05B7F"/>
    <w:rsid w:val="00B40D8D"/>
    <w:rsid w:val="00B62BD4"/>
    <w:rsid w:val="00B73C97"/>
    <w:rsid w:val="00B8450E"/>
    <w:rsid w:val="00B91460"/>
    <w:rsid w:val="00B973AF"/>
    <w:rsid w:val="00BD58F2"/>
    <w:rsid w:val="00BE061D"/>
    <w:rsid w:val="00C22A6F"/>
    <w:rsid w:val="00C95B3E"/>
    <w:rsid w:val="00CA1C42"/>
    <w:rsid w:val="00CB0063"/>
    <w:rsid w:val="00CD16B8"/>
    <w:rsid w:val="00CD6EAD"/>
    <w:rsid w:val="00CF4BD4"/>
    <w:rsid w:val="00D46195"/>
    <w:rsid w:val="00D5141B"/>
    <w:rsid w:val="00D777A6"/>
    <w:rsid w:val="00DB4800"/>
    <w:rsid w:val="00DD65E0"/>
    <w:rsid w:val="00E165B8"/>
    <w:rsid w:val="00E17EA8"/>
    <w:rsid w:val="00E22FC4"/>
    <w:rsid w:val="00E37467"/>
    <w:rsid w:val="00E508E9"/>
    <w:rsid w:val="00E852FD"/>
    <w:rsid w:val="00F3550A"/>
    <w:rsid w:val="00F37C98"/>
    <w:rsid w:val="00F864B9"/>
    <w:rsid w:val="00F94CB2"/>
    <w:rsid w:val="00FA18E0"/>
    <w:rsid w:val="00FC0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54101"/>
  <w15:chartTrackingRefBased/>
  <w15:docId w15:val="{5EB55F47-BE20-4900-91F6-CB5CB5C4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460"/>
  </w:style>
  <w:style w:type="paragraph" w:styleId="Heading1">
    <w:name w:val="heading 1"/>
    <w:basedOn w:val="Normal"/>
    <w:next w:val="Normal"/>
    <w:link w:val="Heading1Char"/>
    <w:uiPriority w:val="9"/>
    <w:qFormat/>
    <w:rsid w:val="00B91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460"/>
    <w:rPr>
      <w:rFonts w:eastAsiaTheme="majorEastAsia" w:cstheme="majorBidi"/>
      <w:color w:val="272727" w:themeColor="text1" w:themeTint="D8"/>
    </w:rPr>
  </w:style>
  <w:style w:type="paragraph" w:styleId="Title">
    <w:name w:val="Title"/>
    <w:basedOn w:val="Normal"/>
    <w:next w:val="Normal"/>
    <w:link w:val="TitleChar"/>
    <w:uiPriority w:val="10"/>
    <w:qFormat/>
    <w:rsid w:val="00B91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460"/>
    <w:pPr>
      <w:spacing w:before="160"/>
      <w:jc w:val="center"/>
    </w:pPr>
    <w:rPr>
      <w:i/>
      <w:iCs/>
      <w:color w:val="404040" w:themeColor="text1" w:themeTint="BF"/>
    </w:rPr>
  </w:style>
  <w:style w:type="character" w:customStyle="1" w:styleId="QuoteChar">
    <w:name w:val="Quote Char"/>
    <w:basedOn w:val="DefaultParagraphFont"/>
    <w:link w:val="Quote"/>
    <w:uiPriority w:val="29"/>
    <w:rsid w:val="00B91460"/>
    <w:rPr>
      <w:i/>
      <w:iCs/>
      <w:color w:val="404040" w:themeColor="text1" w:themeTint="BF"/>
    </w:rPr>
  </w:style>
  <w:style w:type="paragraph" w:styleId="ListParagraph">
    <w:name w:val="List Paragraph"/>
    <w:basedOn w:val="Normal"/>
    <w:uiPriority w:val="34"/>
    <w:qFormat/>
    <w:rsid w:val="00B91460"/>
    <w:pPr>
      <w:ind w:left="720"/>
      <w:contextualSpacing/>
    </w:pPr>
  </w:style>
  <w:style w:type="character" w:styleId="IntenseEmphasis">
    <w:name w:val="Intense Emphasis"/>
    <w:basedOn w:val="DefaultParagraphFont"/>
    <w:uiPriority w:val="21"/>
    <w:qFormat/>
    <w:rsid w:val="00B91460"/>
    <w:rPr>
      <w:i/>
      <w:iCs/>
      <w:color w:val="2F5496" w:themeColor="accent1" w:themeShade="BF"/>
    </w:rPr>
  </w:style>
  <w:style w:type="paragraph" w:styleId="IntenseQuote">
    <w:name w:val="Intense Quote"/>
    <w:basedOn w:val="Normal"/>
    <w:next w:val="Normal"/>
    <w:link w:val="IntenseQuoteChar"/>
    <w:uiPriority w:val="30"/>
    <w:qFormat/>
    <w:rsid w:val="00B91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460"/>
    <w:rPr>
      <w:i/>
      <w:iCs/>
      <w:color w:val="2F5496" w:themeColor="accent1" w:themeShade="BF"/>
    </w:rPr>
  </w:style>
  <w:style w:type="character" w:styleId="IntenseReference">
    <w:name w:val="Intense Reference"/>
    <w:basedOn w:val="DefaultParagraphFont"/>
    <w:uiPriority w:val="32"/>
    <w:qFormat/>
    <w:rsid w:val="00B91460"/>
    <w:rPr>
      <w:b/>
      <w:bCs/>
      <w:smallCaps/>
      <w:color w:val="2F5496" w:themeColor="accent1" w:themeShade="BF"/>
      <w:spacing w:val="5"/>
    </w:rPr>
  </w:style>
  <w:style w:type="paragraph" w:styleId="Header">
    <w:name w:val="header"/>
    <w:basedOn w:val="Normal"/>
    <w:link w:val="HeaderChar"/>
    <w:uiPriority w:val="99"/>
    <w:unhideWhenUsed/>
    <w:rsid w:val="00B91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460"/>
  </w:style>
  <w:style w:type="paragraph" w:styleId="Footer">
    <w:name w:val="footer"/>
    <w:basedOn w:val="Normal"/>
    <w:link w:val="FooterChar"/>
    <w:uiPriority w:val="99"/>
    <w:unhideWhenUsed/>
    <w:rsid w:val="00B91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7001">
      <w:bodyDiv w:val="1"/>
      <w:marLeft w:val="0"/>
      <w:marRight w:val="0"/>
      <w:marTop w:val="0"/>
      <w:marBottom w:val="0"/>
      <w:divBdr>
        <w:top w:val="none" w:sz="0" w:space="0" w:color="auto"/>
        <w:left w:val="none" w:sz="0" w:space="0" w:color="auto"/>
        <w:bottom w:val="none" w:sz="0" w:space="0" w:color="auto"/>
        <w:right w:val="none" w:sz="0" w:space="0" w:color="auto"/>
      </w:divBdr>
    </w:div>
    <w:div w:id="152726945">
      <w:bodyDiv w:val="1"/>
      <w:marLeft w:val="0"/>
      <w:marRight w:val="0"/>
      <w:marTop w:val="0"/>
      <w:marBottom w:val="0"/>
      <w:divBdr>
        <w:top w:val="none" w:sz="0" w:space="0" w:color="auto"/>
        <w:left w:val="none" w:sz="0" w:space="0" w:color="auto"/>
        <w:bottom w:val="none" w:sz="0" w:space="0" w:color="auto"/>
        <w:right w:val="none" w:sz="0" w:space="0" w:color="auto"/>
      </w:divBdr>
    </w:div>
    <w:div w:id="194082069">
      <w:bodyDiv w:val="1"/>
      <w:marLeft w:val="0"/>
      <w:marRight w:val="0"/>
      <w:marTop w:val="0"/>
      <w:marBottom w:val="0"/>
      <w:divBdr>
        <w:top w:val="none" w:sz="0" w:space="0" w:color="auto"/>
        <w:left w:val="none" w:sz="0" w:space="0" w:color="auto"/>
        <w:bottom w:val="none" w:sz="0" w:space="0" w:color="auto"/>
        <w:right w:val="none" w:sz="0" w:space="0" w:color="auto"/>
      </w:divBdr>
    </w:div>
    <w:div w:id="204948137">
      <w:bodyDiv w:val="1"/>
      <w:marLeft w:val="0"/>
      <w:marRight w:val="0"/>
      <w:marTop w:val="0"/>
      <w:marBottom w:val="0"/>
      <w:divBdr>
        <w:top w:val="none" w:sz="0" w:space="0" w:color="auto"/>
        <w:left w:val="none" w:sz="0" w:space="0" w:color="auto"/>
        <w:bottom w:val="none" w:sz="0" w:space="0" w:color="auto"/>
        <w:right w:val="none" w:sz="0" w:space="0" w:color="auto"/>
      </w:divBdr>
    </w:div>
    <w:div w:id="323318366">
      <w:bodyDiv w:val="1"/>
      <w:marLeft w:val="0"/>
      <w:marRight w:val="0"/>
      <w:marTop w:val="0"/>
      <w:marBottom w:val="0"/>
      <w:divBdr>
        <w:top w:val="none" w:sz="0" w:space="0" w:color="auto"/>
        <w:left w:val="none" w:sz="0" w:space="0" w:color="auto"/>
        <w:bottom w:val="none" w:sz="0" w:space="0" w:color="auto"/>
        <w:right w:val="none" w:sz="0" w:space="0" w:color="auto"/>
      </w:divBdr>
      <w:divsChild>
        <w:div w:id="1684211139">
          <w:marLeft w:val="0"/>
          <w:marRight w:val="0"/>
          <w:marTop w:val="0"/>
          <w:marBottom w:val="0"/>
          <w:divBdr>
            <w:top w:val="none" w:sz="0" w:space="0" w:color="auto"/>
            <w:left w:val="none" w:sz="0" w:space="0" w:color="auto"/>
            <w:bottom w:val="none" w:sz="0" w:space="0" w:color="auto"/>
            <w:right w:val="none" w:sz="0" w:space="0" w:color="auto"/>
          </w:divBdr>
          <w:divsChild>
            <w:div w:id="1665931675">
              <w:marLeft w:val="0"/>
              <w:marRight w:val="0"/>
              <w:marTop w:val="0"/>
              <w:marBottom w:val="0"/>
              <w:divBdr>
                <w:top w:val="none" w:sz="0" w:space="0" w:color="auto"/>
                <w:left w:val="none" w:sz="0" w:space="0" w:color="auto"/>
                <w:bottom w:val="none" w:sz="0" w:space="0" w:color="auto"/>
                <w:right w:val="none" w:sz="0" w:space="0" w:color="auto"/>
              </w:divBdr>
            </w:div>
            <w:div w:id="1480417459">
              <w:marLeft w:val="0"/>
              <w:marRight w:val="0"/>
              <w:marTop w:val="0"/>
              <w:marBottom w:val="0"/>
              <w:divBdr>
                <w:top w:val="none" w:sz="0" w:space="0" w:color="auto"/>
                <w:left w:val="none" w:sz="0" w:space="0" w:color="auto"/>
                <w:bottom w:val="none" w:sz="0" w:space="0" w:color="auto"/>
                <w:right w:val="none" w:sz="0" w:space="0" w:color="auto"/>
              </w:divBdr>
              <w:divsChild>
                <w:div w:id="18432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887444">
      <w:bodyDiv w:val="1"/>
      <w:marLeft w:val="0"/>
      <w:marRight w:val="0"/>
      <w:marTop w:val="0"/>
      <w:marBottom w:val="0"/>
      <w:divBdr>
        <w:top w:val="none" w:sz="0" w:space="0" w:color="auto"/>
        <w:left w:val="none" w:sz="0" w:space="0" w:color="auto"/>
        <w:bottom w:val="none" w:sz="0" w:space="0" w:color="auto"/>
        <w:right w:val="none" w:sz="0" w:space="0" w:color="auto"/>
      </w:divBdr>
      <w:divsChild>
        <w:div w:id="1152718510">
          <w:marLeft w:val="0"/>
          <w:marRight w:val="0"/>
          <w:marTop w:val="0"/>
          <w:marBottom w:val="0"/>
          <w:divBdr>
            <w:top w:val="none" w:sz="0" w:space="0" w:color="auto"/>
            <w:left w:val="none" w:sz="0" w:space="0" w:color="auto"/>
            <w:bottom w:val="none" w:sz="0" w:space="0" w:color="auto"/>
            <w:right w:val="none" w:sz="0" w:space="0" w:color="auto"/>
          </w:divBdr>
          <w:divsChild>
            <w:div w:id="1355689364">
              <w:marLeft w:val="0"/>
              <w:marRight w:val="0"/>
              <w:marTop w:val="0"/>
              <w:marBottom w:val="0"/>
              <w:divBdr>
                <w:top w:val="none" w:sz="0" w:space="0" w:color="auto"/>
                <w:left w:val="none" w:sz="0" w:space="0" w:color="auto"/>
                <w:bottom w:val="none" w:sz="0" w:space="0" w:color="auto"/>
                <w:right w:val="none" w:sz="0" w:space="0" w:color="auto"/>
              </w:divBdr>
            </w:div>
            <w:div w:id="453984339">
              <w:marLeft w:val="0"/>
              <w:marRight w:val="0"/>
              <w:marTop w:val="0"/>
              <w:marBottom w:val="0"/>
              <w:divBdr>
                <w:top w:val="none" w:sz="0" w:space="0" w:color="auto"/>
                <w:left w:val="none" w:sz="0" w:space="0" w:color="auto"/>
                <w:bottom w:val="none" w:sz="0" w:space="0" w:color="auto"/>
                <w:right w:val="none" w:sz="0" w:space="0" w:color="auto"/>
              </w:divBdr>
              <w:divsChild>
                <w:div w:id="5191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45229">
      <w:bodyDiv w:val="1"/>
      <w:marLeft w:val="0"/>
      <w:marRight w:val="0"/>
      <w:marTop w:val="0"/>
      <w:marBottom w:val="0"/>
      <w:divBdr>
        <w:top w:val="none" w:sz="0" w:space="0" w:color="auto"/>
        <w:left w:val="none" w:sz="0" w:space="0" w:color="auto"/>
        <w:bottom w:val="none" w:sz="0" w:space="0" w:color="auto"/>
        <w:right w:val="none" w:sz="0" w:space="0" w:color="auto"/>
      </w:divBdr>
    </w:div>
    <w:div w:id="437410431">
      <w:bodyDiv w:val="1"/>
      <w:marLeft w:val="0"/>
      <w:marRight w:val="0"/>
      <w:marTop w:val="0"/>
      <w:marBottom w:val="0"/>
      <w:divBdr>
        <w:top w:val="none" w:sz="0" w:space="0" w:color="auto"/>
        <w:left w:val="none" w:sz="0" w:space="0" w:color="auto"/>
        <w:bottom w:val="none" w:sz="0" w:space="0" w:color="auto"/>
        <w:right w:val="none" w:sz="0" w:space="0" w:color="auto"/>
      </w:divBdr>
    </w:div>
    <w:div w:id="462581875">
      <w:bodyDiv w:val="1"/>
      <w:marLeft w:val="0"/>
      <w:marRight w:val="0"/>
      <w:marTop w:val="0"/>
      <w:marBottom w:val="0"/>
      <w:divBdr>
        <w:top w:val="none" w:sz="0" w:space="0" w:color="auto"/>
        <w:left w:val="none" w:sz="0" w:space="0" w:color="auto"/>
        <w:bottom w:val="none" w:sz="0" w:space="0" w:color="auto"/>
        <w:right w:val="none" w:sz="0" w:space="0" w:color="auto"/>
      </w:divBdr>
    </w:div>
    <w:div w:id="468010909">
      <w:bodyDiv w:val="1"/>
      <w:marLeft w:val="0"/>
      <w:marRight w:val="0"/>
      <w:marTop w:val="0"/>
      <w:marBottom w:val="0"/>
      <w:divBdr>
        <w:top w:val="none" w:sz="0" w:space="0" w:color="auto"/>
        <w:left w:val="none" w:sz="0" w:space="0" w:color="auto"/>
        <w:bottom w:val="none" w:sz="0" w:space="0" w:color="auto"/>
        <w:right w:val="none" w:sz="0" w:space="0" w:color="auto"/>
      </w:divBdr>
    </w:div>
    <w:div w:id="615068003">
      <w:bodyDiv w:val="1"/>
      <w:marLeft w:val="0"/>
      <w:marRight w:val="0"/>
      <w:marTop w:val="0"/>
      <w:marBottom w:val="0"/>
      <w:divBdr>
        <w:top w:val="none" w:sz="0" w:space="0" w:color="auto"/>
        <w:left w:val="none" w:sz="0" w:space="0" w:color="auto"/>
        <w:bottom w:val="none" w:sz="0" w:space="0" w:color="auto"/>
        <w:right w:val="none" w:sz="0" w:space="0" w:color="auto"/>
      </w:divBdr>
    </w:div>
    <w:div w:id="670333306">
      <w:bodyDiv w:val="1"/>
      <w:marLeft w:val="0"/>
      <w:marRight w:val="0"/>
      <w:marTop w:val="0"/>
      <w:marBottom w:val="0"/>
      <w:divBdr>
        <w:top w:val="none" w:sz="0" w:space="0" w:color="auto"/>
        <w:left w:val="none" w:sz="0" w:space="0" w:color="auto"/>
        <w:bottom w:val="none" w:sz="0" w:space="0" w:color="auto"/>
        <w:right w:val="none" w:sz="0" w:space="0" w:color="auto"/>
      </w:divBdr>
    </w:div>
    <w:div w:id="856383184">
      <w:bodyDiv w:val="1"/>
      <w:marLeft w:val="0"/>
      <w:marRight w:val="0"/>
      <w:marTop w:val="0"/>
      <w:marBottom w:val="0"/>
      <w:divBdr>
        <w:top w:val="none" w:sz="0" w:space="0" w:color="auto"/>
        <w:left w:val="none" w:sz="0" w:space="0" w:color="auto"/>
        <w:bottom w:val="none" w:sz="0" w:space="0" w:color="auto"/>
        <w:right w:val="none" w:sz="0" w:space="0" w:color="auto"/>
      </w:divBdr>
    </w:div>
    <w:div w:id="864095483">
      <w:bodyDiv w:val="1"/>
      <w:marLeft w:val="0"/>
      <w:marRight w:val="0"/>
      <w:marTop w:val="0"/>
      <w:marBottom w:val="0"/>
      <w:divBdr>
        <w:top w:val="none" w:sz="0" w:space="0" w:color="auto"/>
        <w:left w:val="none" w:sz="0" w:space="0" w:color="auto"/>
        <w:bottom w:val="none" w:sz="0" w:space="0" w:color="auto"/>
        <w:right w:val="none" w:sz="0" w:space="0" w:color="auto"/>
      </w:divBdr>
      <w:divsChild>
        <w:div w:id="1498809993">
          <w:marLeft w:val="0"/>
          <w:marRight w:val="0"/>
          <w:marTop w:val="0"/>
          <w:marBottom w:val="0"/>
          <w:divBdr>
            <w:top w:val="none" w:sz="0" w:space="0" w:color="auto"/>
            <w:left w:val="none" w:sz="0" w:space="0" w:color="auto"/>
            <w:bottom w:val="none" w:sz="0" w:space="0" w:color="auto"/>
            <w:right w:val="none" w:sz="0" w:space="0" w:color="auto"/>
          </w:divBdr>
          <w:divsChild>
            <w:div w:id="642269476">
              <w:marLeft w:val="0"/>
              <w:marRight w:val="0"/>
              <w:marTop w:val="0"/>
              <w:marBottom w:val="0"/>
              <w:divBdr>
                <w:top w:val="none" w:sz="0" w:space="0" w:color="auto"/>
                <w:left w:val="none" w:sz="0" w:space="0" w:color="auto"/>
                <w:bottom w:val="none" w:sz="0" w:space="0" w:color="auto"/>
                <w:right w:val="none" w:sz="0" w:space="0" w:color="auto"/>
              </w:divBdr>
            </w:div>
            <w:div w:id="1200122119">
              <w:marLeft w:val="0"/>
              <w:marRight w:val="0"/>
              <w:marTop w:val="0"/>
              <w:marBottom w:val="0"/>
              <w:divBdr>
                <w:top w:val="none" w:sz="0" w:space="0" w:color="auto"/>
                <w:left w:val="none" w:sz="0" w:space="0" w:color="auto"/>
                <w:bottom w:val="none" w:sz="0" w:space="0" w:color="auto"/>
                <w:right w:val="none" w:sz="0" w:space="0" w:color="auto"/>
              </w:divBdr>
              <w:divsChild>
                <w:div w:id="7774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347505">
      <w:bodyDiv w:val="1"/>
      <w:marLeft w:val="0"/>
      <w:marRight w:val="0"/>
      <w:marTop w:val="0"/>
      <w:marBottom w:val="0"/>
      <w:divBdr>
        <w:top w:val="none" w:sz="0" w:space="0" w:color="auto"/>
        <w:left w:val="none" w:sz="0" w:space="0" w:color="auto"/>
        <w:bottom w:val="none" w:sz="0" w:space="0" w:color="auto"/>
        <w:right w:val="none" w:sz="0" w:space="0" w:color="auto"/>
      </w:divBdr>
      <w:divsChild>
        <w:div w:id="222300833">
          <w:marLeft w:val="0"/>
          <w:marRight w:val="0"/>
          <w:marTop w:val="0"/>
          <w:marBottom w:val="0"/>
          <w:divBdr>
            <w:top w:val="none" w:sz="0" w:space="0" w:color="auto"/>
            <w:left w:val="none" w:sz="0" w:space="0" w:color="auto"/>
            <w:bottom w:val="none" w:sz="0" w:space="0" w:color="auto"/>
            <w:right w:val="none" w:sz="0" w:space="0" w:color="auto"/>
          </w:divBdr>
          <w:divsChild>
            <w:div w:id="320089195">
              <w:marLeft w:val="0"/>
              <w:marRight w:val="0"/>
              <w:marTop w:val="0"/>
              <w:marBottom w:val="0"/>
              <w:divBdr>
                <w:top w:val="none" w:sz="0" w:space="0" w:color="auto"/>
                <w:left w:val="none" w:sz="0" w:space="0" w:color="auto"/>
                <w:bottom w:val="none" w:sz="0" w:space="0" w:color="auto"/>
                <w:right w:val="none" w:sz="0" w:space="0" w:color="auto"/>
              </w:divBdr>
            </w:div>
            <w:div w:id="18625250">
              <w:marLeft w:val="0"/>
              <w:marRight w:val="0"/>
              <w:marTop w:val="0"/>
              <w:marBottom w:val="0"/>
              <w:divBdr>
                <w:top w:val="none" w:sz="0" w:space="0" w:color="auto"/>
                <w:left w:val="none" w:sz="0" w:space="0" w:color="auto"/>
                <w:bottom w:val="none" w:sz="0" w:space="0" w:color="auto"/>
                <w:right w:val="none" w:sz="0" w:space="0" w:color="auto"/>
              </w:divBdr>
              <w:divsChild>
                <w:div w:id="52208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46471">
      <w:bodyDiv w:val="1"/>
      <w:marLeft w:val="0"/>
      <w:marRight w:val="0"/>
      <w:marTop w:val="0"/>
      <w:marBottom w:val="0"/>
      <w:divBdr>
        <w:top w:val="none" w:sz="0" w:space="0" w:color="auto"/>
        <w:left w:val="none" w:sz="0" w:space="0" w:color="auto"/>
        <w:bottom w:val="none" w:sz="0" w:space="0" w:color="auto"/>
        <w:right w:val="none" w:sz="0" w:space="0" w:color="auto"/>
      </w:divBdr>
    </w:div>
    <w:div w:id="1206985586">
      <w:bodyDiv w:val="1"/>
      <w:marLeft w:val="0"/>
      <w:marRight w:val="0"/>
      <w:marTop w:val="0"/>
      <w:marBottom w:val="0"/>
      <w:divBdr>
        <w:top w:val="none" w:sz="0" w:space="0" w:color="auto"/>
        <w:left w:val="none" w:sz="0" w:space="0" w:color="auto"/>
        <w:bottom w:val="none" w:sz="0" w:space="0" w:color="auto"/>
        <w:right w:val="none" w:sz="0" w:space="0" w:color="auto"/>
      </w:divBdr>
    </w:div>
    <w:div w:id="1329333770">
      <w:bodyDiv w:val="1"/>
      <w:marLeft w:val="0"/>
      <w:marRight w:val="0"/>
      <w:marTop w:val="0"/>
      <w:marBottom w:val="0"/>
      <w:divBdr>
        <w:top w:val="none" w:sz="0" w:space="0" w:color="auto"/>
        <w:left w:val="none" w:sz="0" w:space="0" w:color="auto"/>
        <w:bottom w:val="none" w:sz="0" w:space="0" w:color="auto"/>
        <w:right w:val="none" w:sz="0" w:space="0" w:color="auto"/>
      </w:divBdr>
    </w:div>
    <w:div w:id="1463424192">
      <w:bodyDiv w:val="1"/>
      <w:marLeft w:val="0"/>
      <w:marRight w:val="0"/>
      <w:marTop w:val="0"/>
      <w:marBottom w:val="0"/>
      <w:divBdr>
        <w:top w:val="none" w:sz="0" w:space="0" w:color="auto"/>
        <w:left w:val="none" w:sz="0" w:space="0" w:color="auto"/>
        <w:bottom w:val="none" w:sz="0" w:space="0" w:color="auto"/>
        <w:right w:val="none" w:sz="0" w:space="0" w:color="auto"/>
      </w:divBdr>
    </w:div>
    <w:div w:id="1661233976">
      <w:bodyDiv w:val="1"/>
      <w:marLeft w:val="0"/>
      <w:marRight w:val="0"/>
      <w:marTop w:val="0"/>
      <w:marBottom w:val="0"/>
      <w:divBdr>
        <w:top w:val="none" w:sz="0" w:space="0" w:color="auto"/>
        <w:left w:val="none" w:sz="0" w:space="0" w:color="auto"/>
        <w:bottom w:val="none" w:sz="0" w:space="0" w:color="auto"/>
        <w:right w:val="none" w:sz="0" w:space="0" w:color="auto"/>
      </w:divBdr>
    </w:div>
    <w:div w:id="1711950127">
      <w:bodyDiv w:val="1"/>
      <w:marLeft w:val="0"/>
      <w:marRight w:val="0"/>
      <w:marTop w:val="0"/>
      <w:marBottom w:val="0"/>
      <w:divBdr>
        <w:top w:val="none" w:sz="0" w:space="0" w:color="auto"/>
        <w:left w:val="none" w:sz="0" w:space="0" w:color="auto"/>
        <w:bottom w:val="none" w:sz="0" w:space="0" w:color="auto"/>
        <w:right w:val="none" w:sz="0" w:space="0" w:color="auto"/>
      </w:divBdr>
      <w:divsChild>
        <w:div w:id="637419901">
          <w:marLeft w:val="0"/>
          <w:marRight w:val="0"/>
          <w:marTop w:val="0"/>
          <w:marBottom w:val="0"/>
          <w:divBdr>
            <w:top w:val="none" w:sz="0" w:space="0" w:color="auto"/>
            <w:left w:val="none" w:sz="0" w:space="0" w:color="auto"/>
            <w:bottom w:val="none" w:sz="0" w:space="0" w:color="auto"/>
            <w:right w:val="none" w:sz="0" w:space="0" w:color="auto"/>
          </w:divBdr>
          <w:divsChild>
            <w:div w:id="300232625">
              <w:marLeft w:val="0"/>
              <w:marRight w:val="0"/>
              <w:marTop w:val="0"/>
              <w:marBottom w:val="0"/>
              <w:divBdr>
                <w:top w:val="none" w:sz="0" w:space="0" w:color="auto"/>
                <w:left w:val="none" w:sz="0" w:space="0" w:color="auto"/>
                <w:bottom w:val="none" w:sz="0" w:space="0" w:color="auto"/>
                <w:right w:val="none" w:sz="0" w:space="0" w:color="auto"/>
              </w:divBdr>
            </w:div>
            <w:div w:id="20671897">
              <w:marLeft w:val="0"/>
              <w:marRight w:val="0"/>
              <w:marTop w:val="0"/>
              <w:marBottom w:val="0"/>
              <w:divBdr>
                <w:top w:val="none" w:sz="0" w:space="0" w:color="auto"/>
                <w:left w:val="none" w:sz="0" w:space="0" w:color="auto"/>
                <w:bottom w:val="none" w:sz="0" w:space="0" w:color="auto"/>
                <w:right w:val="none" w:sz="0" w:space="0" w:color="auto"/>
              </w:divBdr>
              <w:divsChild>
                <w:div w:id="5486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30796">
      <w:bodyDiv w:val="1"/>
      <w:marLeft w:val="0"/>
      <w:marRight w:val="0"/>
      <w:marTop w:val="0"/>
      <w:marBottom w:val="0"/>
      <w:divBdr>
        <w:top w:val="none" w:sz="0" w:space="0" w:color="auto"/>
        <w:left w:val="none" w:sz="0" w:space="0" w:color="auto"/>
        <w:bottom w:val="none" w:sz="0" w:space="0" w:color="auto"/>
        <w:right w:val="none" w:sz="0" w:space="0" w:color="auto"/>
      </w:divBdr>
    </w:div>
    <w:div w:id="1797138891">
      <w:bodyDiv w:val="1"/>
      <w:marLeft w:val="0"/>
      <w:marRight w:val="0"/>
      <w:marTop w:val="0"/>
      <w:marBottom w:val="0"/>
      <w:divBdr>
        <w:top w:val="none" w:sz="0" w:space="0" w:color="auto"/>
        <w:left w:val="none" w:sz="0" w:space="0" w:color="auto"/>
        <w:bottom w:val="none" w:sz="0" w:space="0" w:color="auto"/>
        <w:right w:val="none" w:sz="0" w:space="0" w:color="auto"/>
      </w:divBdr>
    </w:div>
    <w:div w:id="1894192883">
      <w:bodyDiv w:val="1"/>
      <w:marLeft w:val="0"/>
      <w:marRight w:val="0"/>
      <w:marTop w:val="0"/>
      <w:marBottom w:val="0"/>
      <w:divBdr>
        <w:top w:val="none" w:sz="0" w:space="0" w:color="auto"/>
        <w:left w:val="none" w:sz="0" w:space="0" w:color="auto"/>
        <w:bottom w:val="none" w:sz="0" w:space="0" w:color="auto"/>
        <w:right w:val="none" w:sz="0" w:space="0" w:color="auto"/>
      </w:divBdr>
    </w:div>
    <w:div w:id="1955095358">
      <w:bodyDiv w:val="1"/>
      <w:marLeft w:val="0"/>
      <w:marRight w:val="0"/>
      <w:marTop w:val="0"/>
      <w:marBottom w:val="0"/>
      <w:divBdr>
        <w:top w:val="none" w:sz="0" w:space="0" w:color="auto"/>
        <w:left w:val="none" w:sz="0" w:space="0" w:color="auto"/>
        <w:bottom w:val="none" w:sz="0" w:space="0" w:color="auto"/>
        <w:right w:val="none" w:sz="0" w:space="0" w:color="auto"/>
      </w:divBdr>
    </w:div>
    <w:div w:id="1980726990">
      <w:bodyDiv w:val="1"/>
      <w:marLeft w:val="0"/>
      <w:marRight w:val="0"/>
      <w:marTop w:val="0"/>
      <w:marBottom w:val="0"/>
      <w:divBdr>
        <w:top w:val="none" w:sz="0" w:space="0" w:color="auto"/>
        <w:left w:val="none" w:sz="0" w:space="0" w:color="auto"/>
        <w:bottom w:val="none" w:sz="0" w:space="0" w:color="auto"/>
        <w:right w:val="none" w:sz="0" w:space="0" w:color="auto"/>
      </w:divBdr>
    </w:div>
    <w:div w:id="1981954991">
      <w:bodyDiv w:val="1"/>
      <w:marLeft w:val="0"/>
      <w:marRight w:val="0"/>
      <w:marTop w:val="0"/>
      <w:marBottom w:val="0"/>
      <w:divBdr>
        <w:top w:val="none" w:sz="0" w:space="0" w:color="auto"/>
        <w:left w:val="none" w:sz="0" w:space="0" w:color="auto"/>
        <w:bottom w:val="none" w:sz="0" w:space="0" w:color="auto"/>
        <w:right w:val="none" w:sz="0" w:space="0" w:color="auto"/>
      </w:divBdr>
    </w:div>
    <w:div w:id="1986885056">
      <w:bodyDiv w:val="1"/>
      <w:marLeft w:val="0"/>
      <w:marRight w:val="0"/>
      <w:marTop w:val="0"/>
      <w:marBottom w:val="0"/>
      <w:divBdr>
        <w:top w:val="none" w:sz="0" w:space="0" w:color="auto"/>
        <w:left w:val="none" w:sz="0" w:space="0" w:color="auto"/>
        <w:bottom w:val="none" w:sz="0" w:space="0" w:color="auto"/>
        <w:right w:val="none" w:sz="0" w:space="0" w:color="auto"/>
      </w:divBdr>
    </w:div>
    <w:div w:id="2032878171">
      <w:bodyDiv w:val="1"/>
      <w:marLeft w:val="0"/>
      <w:marRight w:val="0"/>
      <w:marTop w:val="0"/>
      <w:marBottom w:val="0"/>
      <w:divBdr>
        <w:top w:val="none" w:sz="0" w:space="0" w:color="auto"/>
        <w:left w:val="none" w:sz="0" w:space="0" w:color="auto"/>
        <w:bottom w:val="none" w:sz="0" w:space="0" w:color="auto"/>
        <w:right w:val="none" w:sz="0" w:space="0" w:color="auto"/>
      </w:divBdr>
    </w:div>
    <w:div w:id="2033336427">
      <w:bodyDiv w:val="1"/>
      <w:marLeft w:val="0"/>
      <w:marRight w:val="0"/>
      <w:marTop w:val="0"/>
      <w:marBottom w:val="0"/>
      <w:divBdr>
        <w:top w:val="none" w:sz="0" w:space="0" w:color="auto"/>
        <w:left w:val="none" w:sz="0" w:space="0" w:color="auto"/>
        <w:bottom w:val="none" w:sz="0" w:space="0" w:color="auto"/>
        <w:right w:val="none" w:sz="0" w:space="0" w:color="auto"/>
      </w:divBdr>
      <w:divsChild>
        <w:div w:id="618612374">
          <w:marLeft w:val="0"/>
          <w:marRight w:val="0"/>
          <w:marTop w:val="0"/>
          <w:marBottom w:val="0"/>
          <w:divBdr>
            <w:top w:val="none" w:sz="0" w:space="0" w:color="auto"/>
            <w:left w:val="none" w:sz="0" w:space="0" w:color="auto"/>
            <w:bottom w:val="none" w:sz="0" w:space="0" w:color="auto"/>
            <w:right w:val="none" w:sz="0" w:space="0" w:color="auto"/>
          </w:divBdr>
          <w:divsChild>
            <w:div w:id="1607156316">
              <w:marLeft w:val="0"/>
              <w:marRight w:val="0"/>
              <w:marTop w:val="0"/>
              <w:marBottom w:val="0"/>
              <w:divBdr>
                <w:top w:val="none" w:sz="0" w:space="0" w:color="auto"/>
                <w:left w:val="none" w:sz="0" w:space="0" w:color="auto"/>
                <w:bottom w:val="none" w:sz="0" w:space="0" w:color="auto"/>
                <w:right w:val="none" w:sz="0" w:space="0" w:color="auto"/>
              </w:divBdr>
            </w:div>
            <w:div w:id="646008074">
              <w:marLeft w:val="0"/>
              <w:marRight w:val="0"/>
              <w:marTop w:val="0"/>
              <w:marBottom w:val="0"/>
              <w:divBdr>
                <w:top w:val="none" w:sz="0" w:space="0" w:color="auto"/>
                <w:left w:val="none" w:sz="0" w:space="0" w:color="auto"/>
                <w:bottom w:val="none" w:sz="0" w:space="0" w:color="auto"/>
                <w:right w:val="none" w:sz="0" w:space="0" w:color="auto"/>
              </w:divBdr>
              <w:divsChild>
                <w:div w:id="17790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5</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Malsha Manawadu</dc:creator>
  <cp:keywords/>
  <dc:description/>
  <cp:lastModifiedBy>RANASINGHE H G M</cp:lastModifiedBy>
  <cp:revision>25</cp:revision>
  <dcterms:created xsi:type="dcterms:W3CDTF">2025-07-18T09:10:00Z</dcterms:created>
  <dcterms:modified xsi:type="dcterms:W3CDTF">2026-03-03T09:55:00Z</dcterms:modified>
</cp:coreProperties>
</file>