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69" w:rsidRDefault="00EB1B44" w:rsidP="00EB1B44">
      <w:pPr>
        <w:ind w:firstLine="0"/>
        <w:rPr>
          <w:b/>
          <w:szCs w:val="28"/>
        </w:rPr>
      </w:pPr>
      <w:r w:rsidRPr="00EB1B44">
        <w:rPr>
          <w:b/>
          <w:szCs w:val="28"/>
        </w:rPr>
        <w:t>ОСНОВНАЯ ИНФОРМАЦИЯ</w:t>
      </w:r>
    </w:p>
    <w:p w:rsidR="00EB1B44" w:rsidRPr="00EB1B44" w:rsidRDefault="00EB1B44" w:rsidP="00EB1B44">
      <w:pPr>
        <w:ind w:firstLine="0"/>
        <w:rPr>
          <w:szCs w:val="28"/>
        </w:rPr>
      </w:pPr>
    </w:p>
    <w:tbl>
      <w:tblPr>
        <w:tblStyle w:val="a3"/>
        <w:tblW w:w="5000" w:type="pct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EB1B44" w:rsidRPr="00B7276C" w:rsidTr="001A68B4">
        <w:trPr>
          <w:trHeight w:val="3969"/>
        </w:trPr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=</w:t>
            </w:r>
            <w:proofErr w:type="gramStart"/>
            <w:r w:rsidRPr="00B7276C">
              <w:rPr>
                <w:sz w:val="20"/>
                <w:szCs w:val="20"/>
              </w:rPr>
              <w:t>ВПР(</w:t>
            </w:r>
            <w:proofErr w:type="gramEnd"/>
            <w:r w:rsidRPr="00B7276C">
              <w:rPr>
                <w:sz w:val="20"/>
                <w:szCs w:val="20"/>
              </w:rPr>
              <w:t xml:space="preserve">искомое значение; таблица; </w:t>
            </w: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; </w:t>
            </w:r>
            <w:proofErr w:type="spellStart"/>
            <w:r w:rsidRPr="00B7276C">
              <w:rPr>
                <w:sz w:val="20"/>
                <w:szCs w:val="20"/>
              </w:rPr>
              <w:t>параметр_просмотра</w:t>
            </w:r>
            <w:proofErr w:type="spellEnd"/>
            <w:r w:rsidRPr="00B7276C">
              <w:rPr>
                <w:sz w:val="20"/>
                <w:szCs w:val="20"/>
              </w:rPr>
              <w:t>)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Искомое значение — те данные, которые хотим заменить на цифры (</w:t>
            </w:r>
            <w:proofErr w:type="spellStart"/>
            <w:r w:rsidRPr="00B7276C">
              <w:rPr>
                <w:sz w:val="20"/>
                <w:szCs w:val="20"/>
              </w:rPr>
              <w:t>id</w:t>
            </w:r>
            <w:proofErr w:type="spellEnd"/>
            <w:r w:rsidRPr="00B7276C">
              <w:rPr>
                <w:sz w:val="20"/>
                <w:szCs w:val="20"/>
              </w:rPr>
              <w:t>).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Таблица — диапазон ячеек, в котором ищем и из </w:t>
            </w:r>
            <w:r>
              <w:rPr>
                <w:sz w:val="20"/>
                <w:szCs w:val="20"/>
              </w:rPr>
              <w:t xml:space="preserve">которого затем извлекаем данные </w:t>
            </w:r>
            <w:r w:rsidRPr="00B7276C">
              <w:rPr>
                <w:sz w:val="20"/>
                <w:szCs w:val="20"/>
              </w:rPr>
              <w:t xml:space="preserve">(у нас это два столбца: значения из БД и их ID (всегда идет ВТОРЫМ)). 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Номер_столбца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2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proofErr w:type="spellStart"/>
            <w:r w:rsidRPr="00B7276C">
              <w:rPr>
                <w:sz w:val="20"/>
                <w:szCs w:val="20"/>
              </w:rPr>
              <w:t>Интервальный_просмотр</w:t>
            </w:r>
            <w:proofErr w:type="spellEnd"/>
            <w:r w:rsidRPr="00B7276C">
              <w:rPr>
                <w:sz w:val="20"/>
                <w:szCs w:val="20"/>
              </w:rPr>
              <w:t xml:space="preserve"> — всегда 0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Алгоритм импорта: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Посмотрите на названия файлов — это таблицы, которые нужно заполнить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 xml:space="preserve">Создайте новый файл </w:t>
            </w:r>
            <w:proofErr w:type="spellStart"/>
            <w:r w:rsidRPr="00B7276C">
              <w:rPr>
                <w:sz w:val="20"/>
                <w:szCs w:val="20"/>
              </w:rPr>
              <w:t>Excel</w:t>
            </w:r>
            <w:proofErr w:type="spellEnd"/>
            <w:r w:rsidRPr="00B7276C">
              <w:rPr>
                <w:sz w:val="20"/>
                <w:szCs w:val="20"/>
              </w:rPr>
              <w:t>, чтобы не испортить данные в исходных файлах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Скопируйте заголовки таблиц из БД, чтобы понимать правильный порядок. Столбец ID оставляете пустым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Если каких-то данных нет, проверьте, могут ли они быть нулевыми</w:t>
            </w:r>
          </w:p>
          <w:p w:rsidR="00B7276C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Называйте листы именами таблиц, чтобы не путаться</w:t>
            </w:r>
          </w:p>
          <w:p w:rsidR="00EB1B44" w:rsidRPr="00B7276C" w:rsidRDefault="00B7276C" w:rsidP="00B7276C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Не забывайте при копировании использовать вставку значений</w:t>
            </w:r>
          </w:p>
        </w:tc>
      </w:tr>
      <w:tr w:rsidR="00EB1B44" w:rsidRPr="00B7276C" w:rsidTr="001A68B4">
        <w:trPr>
          <w:trHeight w:val="3969"/>
        </w:trPr>
        <w:tc>
          <w:tcPr>
            <w:tcW w:w="2500" w:type="pct"/>
          </w:tcPr>
          <w:p w:rsidR="00447F72" w:rsidRPr="003E7DD3" w:rsidRDefault="00447F72" w:rsidP="00843B1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843B10">
              <w:rPr>
                <w:b/>
                <w:sz w:val="20"/>
                <w:szCs w:val="20"/>
                <w:lang w:val="en-US"/>
              </w:rPr>
              <w:t>Installer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Решение </w:t>
            </w:r>
            <w:r w:rsidRPr="00447F72">
              <w:rPr>
                <w:sz w:val="20"/>
                <w:szCs w:val="20"/>
              </w:rPr>
              <w:t>&gt;</w:t>
            </w:r>
            <w:proofErr w:type="gramEnd"/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Добавить </w:t>
            </w:r>
            <w:r w:rsidRPr="00447F72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Новый проект</w:t>
            </w:r>
          </w:p>
          <w:p w:rsidR="00447F72" w:rsidRPr="003E7DD3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3E7DD3">
              <w:rPr>
                <w:sz w:val="20"/>
                <w:szCs w:val="20"/>
              </w:rPr>
              <w:t xml:space="preserve"> &gt; </w:t>
            </w:r>
            <w:proofErr w:type="spellStart"/>
            <w:r>
              <w:rPr>
                <w:sz w:val="20"/>
                <w:szCs w:val="20"/>
                <w:lang w:val="en-US"/>
              </w:rPr>
              <w:t>Proj</w:t>
            </w:r>
            <w:proofErr w:type="spellEnd"/>
            <w:r w:rsidRPr="003E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3E7DD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Primary</w:t>
            </w:r>
            <w:r w:rsidRPr="003E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Add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File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Icon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ярлык для </w:t>
            </w:r>
            <w:r>
              <w:rPr>
                <w:sz w:val="20"/>
                <w:szCs w:val="20"/>
                <w:lang w:val="en-US"/>
              </w:rPr>
              <w:t>Prim</w:t>
            </w:r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output</w:t>
            </w:r>
            <w:r w:rsidRPr="00447F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в свойствах поменять на </w:t>
            </w:r>
            <w:r>
              <w:rPr>
                <w:sz w:val="20"/>
                <w:szCs w:val="20"/>
                <w:lang w:val="en-US"/>
              </w:rPr>
              <w:t>Desktop</w:t>
            </w:r>
            <w:r>
              <w:rPr>
                <w:sz w:val="20"/>
                <w:szCs w:val="20"/>
              </w:rPr>
              <w:t xml:space="preserve">, задать ярлыку </w:t>
            </w:r>
            <w:r>
              <w:rPr>
                <w:sz w:val="20"/>
                <w:szCs w:val="20"/>
                <w:lang w:val="en-US"/>
              </w:rPr>
              <w:t>icon</w:t>
            </w:r>
          </w:p>
          <w:p w:rsid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Задать проекту свойства</w:t>
            </w:r>
          </w:p>
          <w:p w:rsidR="00447F72" w:rsidRPr="003E7DD3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Build</w:t>
            </w:r>
            <w:r w:rsidRPr="003E7DD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Batch</w:t>
            </w:r>
            <w:r w:rsidRPr="003E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build</w:t>
            </w:r>
          </w:p>
          <w:p w:rsidR="00447F72" w:rsidRPr="00447F72" w:rsidRDefault="00447F72" w:rsidP="00EB1B4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Находится в папке </w:t>
            </w:r>
            <w:r>
              <w:rPr>
                <w:sz w:val="20"/>
                <w:szCs w:val="20"/>
                <w:lang w:val="en-US"/>
              </w:rPr>
              <w:t>Setup</w:t>
            </w:r>
            <w:r w:rsidRPr="00447F72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  <w:lang w:val="en-US"/>
              </w:rPr>
              <w:t>Release</w:t>
            </w:r>
          </w:p>
        </w:tc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Тест-кейсы</w:t>
            </w:r>
          </w:p>
        </w:tc>
      </w:tr>
      <w:tr w:rsidR="00EB1B44" w:rsidRPr="00222639" w:rsidTr="001A68B4">
        <w:trPr>
          <w:trHeight w:val="3969"/>
        </w:trPr>
        <w:tc>
          <w:tcPr>
            <w:tcW w:w="2500" w:type="pct"/>
          </w:tcPr>
          <w:p w:rsidR="00EB1B44" w:rsidRPr="00B7276C" w:rsidRDefault="00B7276C" w:rsidP="00EB1B44">
            <w:pPr>
              <w:ind w:firstLine="0"/>
              <w:rPr>
                <w:sz w:val="20"/>
                <w:szCs w:val="20"/>
              </w:rPr>
            </w:pPr>
            <w:r w:rsidRPr="00B7276C">
              <w:rPr>
                <w:sz w:val="20"/>
                <w:szCs w:val="20"/>
              </w:rPr>
              <w:t>Модульные тесты</w:t>
            </w:r>
          </w:p>
        </w:tc>
        <w:tc>
          <w:tcPr>
            <w:tcW w:w="2500" w:type="pct"/>
          </w:tcPr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</w:rPr>
              <w:t>Команды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r w:rsidRPr="00B7276C">
              <w:rPr>
                <w:sz w:val="20"/>
                <w:szCs w:val="20"/>
              </w:rPr>
              <w:t>для</w:t>
            </w:r>
            <w:r w:rsidRPr="00B7276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GitBash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touch README.md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B7276C">
              <w:rPr>
                <w:sz w:val="20"/>
                <w:szCs w:val="20"/>
                <w:lang w:val="en-US"/>
              </w:rPr>
              <w:t>init</w:t>
            </w:r>
            <w:proofErr w:type="spell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remote add origin https://try.gogs.io/Julia_Zhirnova/Zhirnova_Praktika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checkout -b Session1</w:t>
            </w:r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 xml:space="preserve">git </w:t>
            </w:r>
            <w:proofErr w:type="gramStart"/>
            <w:r w:rsidRPr="00B7276C">
              <w:rPr>
                <w:sz w:val="20"/>
                <w:szCs w:val="20"/>
                <w:lang w:val="en-US"/>
              </w:rPr>
              <w:t>add .</w:t>
            </w:r>
            <w:proofErr w:type="gramEnd"/>
          </w:p>
          <w:p w:rsidR="00B7276C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commit -m "first commit"</w:t>
            </w:r>
          </w:p>
          <w:p w:rsidR="00EB1B44" w:rsidRPr="00B7276C" w:rsidRDefault="00B7276C" w:rsidP="00B7276C">
            <w:pPr>
              <w:ind w:firstLine="0"/>
              <w:rPr>
                <w:sz w:val="20"/>
                <w:szCs w:val="20"/>
                <w:lang w:val="en-US"/>
              </w:rPr>
            </w:pPr>
            <w:r w:rsidRPr="00B7276C">
              <w:rPr>
                <w:sz w:val="20"/>
                <w:szCs w:val="20"/>
                <w:lang w:val="en-US"/>
              </w:rPr>
              <w:t>git push -u origin session1</w:t>
            </w:r>
          </w:p>
        </w:tc>
      </w:tr>
      <w:tr w:rsidR="00EB1B44" w:rsidRPr="00222639" w:rsidTr="001A68B4">
        <w:trPr>
          <w:trHeight w:val="3969"/>
        </w:trPr>
        <w:tc>
          <w:tcPr>
            <w:tcW w:w="2500" w:type="pct"/>
          </w:tcPr>
          <w:p w:rsidR="009E14AD" w:rsidRPr="00222639" w:rsidRDefault="009E14AD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lastRenderedPageBreak/>
              <w:t xml:space="preserve">private static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BetarPracticeEntities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_context;</w:t>
            </w:r>
          </w:p>
          <w:p w:rsidR="009E14AD" w:rsidRPr="00222639" w:rsidRDefault="009E14AD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 xml:space="preserve">public static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BetarPracticeEntities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222639">
              <w:rPr>
                <w:sz w:val="12"/>
                <w:szCs w:val="12"/>
                <w:lang w:val="en-US"/>
              </w:rPr>
              <w:t>GetContext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</w:t>
            </w:r>
            <w:proofErr w:type="gramEnd"/>
            <w:r w:rsidRPr="00222639">
              <w:rPr>
                <w:sz w:val="12"/>
                <w:szCs w:val="12"/>
                <w:lang w:val="en-US"/>
              </w:rPr>
              <w:t>){</w:t>
            </w:r>
          </w:p>
          <w:p w:rsidR="009E14AD" w:rsidRPr="00222639" w:rsidRDefault="004D0325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i</w:t>
            </w:r>
            <w:r w:rsidR="009E14AD" w:rsidRPr="00222639">
              <w:rPr>
                <w:sz w:val="12"/>
                <w:szCs w:val="12"/>
                <w:lang w:val="en-US"/>
              </w:rPr>
              <w:t xml:space="preserve">f (_context == </w:t>
            </w:r>
            <w:proofErr w:type="gramStart"/>
            <w:r w:rsidR="009E14AD" w:rsidRPr="00222639">
              <w:rPr>
                <w:sz w:val="12"/>
                <w:szCs w:val="12"/>
                <w:lang w:val="en-US"/>
              </w:rPr>
              <w:t>null){</w:t>
            </w:r>
            <w:proofErr w:type="gramEnd"/>
          </w:p>
          <w:p w:rsidR="009E14AD" w:rsidRPr="00222639" w:rsidRDefault="009E14AD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 xml:space="preserve">    _context = new </w:t>
            </w:r>
            <w:proofErr w:type="spellStart"/>
            <w:proofErr w:type="gramStart"/>
            <w:r w:rsidRPr="00222639">
              <w:rPr>
                <w:sz w:val="12"/>
                <w:szCs w:val="12"/>
                <w:lang w:val="en-US"/>
              </w:rPr>
              <w:t>BetarPracticeEntities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</w:t>
            </w:r>
            <w:proofErr w:type="gramEnd"/>
            <w:r w:rsidRPr="00222639">
              <w:rPr>
                <w:sz w:val="12"/>
                <w:szCs w:val="12"/>
                <w:lang w:val="en-US"/>
              </w:rPr>
              <w:t>);</w:t>
            </w:r>
          </w:p>
          <w:p w:rsidR="009E14AD" w:rsidRPr="00222639" w:rsidRDefault="00222639" w:rsidP="009E14AD">
            <w:pPr>
              <w:ind w:firstLine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   </w:t>
            </w:r>
            <w:r w:rsidR="009E14AD" w:rsidRPr="00222639">
              <w:rPr>
                <w:sz w:val="12"/>
                <w:szCs w:val="12"/>
                <w:lang w:val="en-US"/>
              </w:rPr>
              <w:t>}</w:t>
            </w:r>
          </w:p>
          <w:p w:rsidR="009E14AD" w:rsidRPr="00222639" w:rsidRDefault="009E14AD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 xml:space="preserve">    return _context;</w:t>
            </w:r>
          </w:p>
          <w:p w:rsidR="004D0325" w:rsidRPr="00222639" w:rsidRDefault="009E14AD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}</w:t>
            </w:r>
          </w:p>
          <w:p w:rsidR="004D0325" w:rsidRPr="00222639" w:rsidRDefault="004D0325" w:rsidP="009E14A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4D0325" w:rsidRPr="00222639" w:rsidRDefault="00ED63FD" w:rsidP="009E14AD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&lt;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DataGrid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="1" </w:t>
            </w:r>
            <w:proofErr w:type="gramStart"/>
            <w:r w:rsidRPr="00222639">
              <w:rPr>
                <w:sz w:val="12"/>
                <w:szCs w:val="12"/>
                <w:lang w:val="en-US"/>
              </w:rPr>
              <w:t>x:Name</w:t>
            </w:r>
            <w:proofErr w:type="gramEnd"/>
            <w:r w:rsidRPr="00222639">
              <w:rPr>
                <w:sz w:val="12"/>
                <w:szCs w:val="12"/>
                <w:lang w:val="en-US"/>
              </w:rPr>
              <w:t xml:space="preserve">="DGrid"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AutoGenerateColumns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="False"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IsReadOnly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="True"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BorderThickness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="0"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GridLinesVisibility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="None"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HeadersVisibility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="None"&gt;</w:t>
            </w:r>
          </w:p>
          <w:p w:rsidR="004D0325" w:rsidRPr="00222639" w:rsidRDefault="004D0325" w:rsidP="009E14AD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st</w:t>
            </w:r>
            <w:r>
              <w:rPr>
                <w:sz w:val="12"/>
                <w:szCs w:val="12"/>
                <w:lang w:val="en-US"/>
              </w:rPr>
              <w:t xml:space="preserve">ring code = </w:t>
            </w:r>
            <w:proofErr w:type="spellStart"/>
            <w:proofErr w:type="gramStart"/>
            <w:r>
              <w:rPr>
                <w:sz w:val="12"/>
                <w:szCs w:val="12"/>
                <w:lang w:val="en-US"/>
              </w:rPr>
              <w:t>CodeTB.Text.Trim</w:t>
            </w:r>
            <w:proofErr w:type="spellEnd"/>
            <w:proofErr w:type="gramEnd"/>
            <w:r>
              <w:rPr>
                <w:sz w:val="12"/>
                <w:szCs w:val="12"/>
                <w:lang w:val="en-US"/>
              </w:rPr>
              <w:t>();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222639">
              <w:rPr>
                <w:sz w:val="12"/>
                <w:szCs w:val="12"/>
                <w:lang w:val="en-US"/>
              </w:rPr>
              <w:t>Models.VendingMachine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authMachine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= null;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222639">
              <w:rPr>
                <w:sz w:val="12"/>
                <w:szCs w:val="12"/>
                <w:lang w:val="en-US"/>
              </w:rPr>
              <w:t>authMachine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Entities.GetContext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222639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VendingMachines.Where</w:t>
            </w:r>
            <w:proofErr w:type="spellEnd"/>
            <w:proofErr w:type="gramEnd"/>
            <w:r w:rsidRPr="00222639">
              <w:rPr>
                <w:sz w:val="12"/>
                <w:szCs w:val="12"/>
                <w:lang w:val="en-US"/>
              </w:rPr>
              <w:t xml:space="preserve">(machine =&gt;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machine.SecretCode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== code).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FirstOrDefault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();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if (</w:t>
            </w:r>
            <w:proofErr w:type="spellStart"/>
            <w:proofErr w:type="gramStart"/>
            <w:r w:rsidRPr="00222639">
              <w:rPr>
                <w:sz w:val="12"/>
                <w:szCs w:val="12"/>
                <w:lang w:val="en-US"/>
              </w:rPr>
              <w:t>authMachine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!</w:t>
            </w:r>
            <w:proofErr w:type="gramEnd"/>
            <w:r w:rsidRPr="00222639">
              <w:rPr>
                <w:sz w:val="12"/>
                <w:szCs w:val="12"/>
                <w:lang w:val="en-US"/>
              </w:rPr>
              <w:t>= null)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{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  </w:t>
            </w:r>
            <w:r w:rsidRPr="0022263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proofErr w:type="gramStart"/>
            <w:r w:rsidRPr="00222639">
              <w:rPr>
                <w:sz w:val="12"/>
                <w:szCs w:val="12"/>
                <w:lang w:val="en-US"/>
              </w:rPr>
              <w:t>Manager.MainFrame.Navigate</w:t>
            </w:r>
            <w:proofErr w:type="spellEnd"/>
            <w:proofErr w:type="gramEnd"/>
            <w:r w:rsidRPr="00222639">
              <w:rPr>
                <w:sz w:val="12"/>
                <w:szCs w:val="12"/>
                <w:lang w:val="en-US"/>
              </w:rPr>
              <w:t xml:space="preserve">(new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AdminPage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());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}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else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{</w:t>
            </w:r>
          </w:p>
          <w:p w:rsidR="00222639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 xml:space="preserve">   </w:t>
            </w:r>
            <w:bookmarkStart w:id="0" w:name="_GoBack"/>
            <w:bookmarkEnd w:id="0"/>
            <w:proofErr w:type="spellStart"/>
            <w:r w:rsidRPr="00222639">
              <w:rPr>
                <w:sz w:val="12"/>
                <w:szCs w:val="12"/>
                <w:lang w:val="en-US"/>
              </w:rPr>
              <w:t>MessageBox.Show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("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Неверный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код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!");</w:t>
            </w:r>
          </w:p>
          <w:p w:rsidR="00ED63FD" w:rsidRPr="00222639" w:rsidRDefault="00222639" w:rsidP="00222639">
            <w:pPr>
              <w:ind w:firstLine="0"/>
              <w:rPr>
                <w:sz w:val="12"/>
                <w:szCs w:val="12"/>
                <w:lang w:val="en-US"/>
              </w:rPr>
            </w:pPr>
            <w:r w:rsidRPr="00222639">
              <w:rPr>
                <w:sz w:val="12"/>
                <w:szCs w:val="12"/>
                <w:lang w:val="en-US"/>
              </w:rPr>
              <w:t>}</w:t>
            </w:r>
          </w:p>
          <w:p w:rsidR="00ED63FD" w:rsidRPr="00ED63FD" w:rsidRDefault="00ED63FD" w:rsidP="009E14AD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500" w:type="pct"/>
          </w:tcPr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&lt;Style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="Button" x:Key="btnBorder"&gt;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Control.Template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TargetType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="Button"&gt;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&lt;Border Background=</w:t>
            </w:r>
            <w:r>
              <w:rPr>
                <w:sz w:val="12"/>
                <w:szCs w:val="12"/>
                <w:lang w:val="en-US"/>
              </w:rPr>
              <w:t>"{</w:t>
            </w:r>
            <w:proofErr w:type="spellStart"/>
            <w:r>
              <w:rPr>
                <w:sz w:val="12"/>
                <w:szCs w:val="12"/>
                <w:lang w:val="en-US"/>
              </w:rPr>
              <w:t>TemplateBinding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Background}"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="{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TemplateBinding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BorderThickness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="2"&gt;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ContentPresenter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="Center" Margin="15,0,15,0"/&gt;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    &lt;/Border&gt;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ControlTemplate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Setter.Value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&lt;/Setter&gt;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Property="Background" Value="Transparent" 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Property="Foreground" Value="#FF778893"/&gt;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Value="#FFCCCCCC"/&gt;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Value="10"/&gt;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&lt;Setter Property="Cursor" Value="Hand"/&gt;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&lt;Trigger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IsMouseOver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Value="True"&gt;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Property="Background"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Property="Foreground" Value="White"/&gt;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    &lt;Setter Property="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BorderBrush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" Value="#FF04A0FF"/&gt;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    &lt;/Trigger&gt;</w:t>
            </w:r>
          </w:p>
          <w:p w:rsidR="007830FA" w:rsidRPr="007830FA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 xml:space="preserve">    &lt;/</w:t>
            </w:r>
            <w:proofErr w:type="spellStart"/>
            <w:r w:rsidRPr="007830FA">
              <w:rPr>
                <w:sz w:val="12"/>
                <w:szCs w:val="12"/>
                <w:lang w:val="en-US"/>
              </w:rPr>
              <w:t>Style.Triggers</w:t>
            </w:r>
            <w:proofErr w:type="spellEnd"/>
            <w:r w:rsidRPr="007830FA">
              <w:rPr>
                <w:sz w:val="12"/>
                <w:szCs w:val="12"/>
                <w:lang w:val="en-US"/>
              </w:rPr>
              <w:t>&gt;</w:t>
            </w:r>
          </w:p>
          <w:p w:rsidR="00EB1B44" w:rsidRDefault="007830FA" w:rsidP="007830FA">
            <w:pPr>
              <w:ind w:firstLine="0"/>
              <w:rPr>
                <w:sz w:val="12"/>
                <w:szCs w:val="12"/>
                <w:lang w:val="en-US"/>
              </w:rPr>
            </w:pPr>
            <w:r w:rsidRPr="007830FA">
              <w:rPr>
                <w:sz w:val="12"/>
                <w:szCs w:val="12"/>
                <w:lang w:val="en-US"/>
              </w:rPr>
              <w:t>&lt;/Style&gt;</w:t>
            </w:r>
          </w:p>
          <w:p w:rsidR="00222639" w:rsidRDefault="00222639" w:rsidP="007830FA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222639" w:rsidRPr="00ED63FD" w:rsidRDefault="00222639" w:rsidP="007830FA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222639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Entities.GetContext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222639">
              <w:rPr>
                <w:sz w:val="12"/>
                <w:szCs w:val="12"/>
                <w:lang w:val="en-US"/>
              </w:rPr>
              <w:t>Products.ToList</w:t>
            </w:r>
            <w:proofErr w:type="spellEnd"/>
            <w:r w:rsidRPr="00222639">
              <w:rPr>
                <w:sz w:val="12"/>
                <w:szCs w:val="12"/>
                <w:lang w:val="en-US"/>
              </w:rPr>
              <w:t>();</w:t>
            </w:r>
          </w:p>
        </w:tc>
      </w:tr>
      <w:tr w:rsidR="00EB1B44" w:rsidRPr="001A68B4" w:rsidTr="001A68B4">
        <w:trPr>
          <w:trHeight w:val="3969"/>
        </w:trPr>
        <w:tc>
          <w:tcPr>
            <w:tcW w:w="2500" w:type="pct"/>
          </w:tcPr>
          <w:p w:rsidR="00626D1D" w:rsidRPr="001A68B4" w:rsidRDefault="00626D1D" w:rsidP="00626D1D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1A68B4">
              <w:rPr>
                <w:b/>
                <w:sz w:val="16"/>
                <w:szCs w:val="16"/>
                <w:lang w:val="en-US"/>
              </w:rPr>
              <w:t>Frame</w:t>
            </w:r>
          </w:p>
          <w:p w:rsidR="00EB1B44" w:rsidRPr="001A68B4" w:rsidRDefault="00ED63FD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&lt;Frame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Grid.Row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="1" Name="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NavigationUIVisibility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="Hidden"/&gt;</w:t>
            </w: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F5A1F" w:rsidRPr="001A68B4" w:rsidRDefault="003F5A1F" w:rsidP="00EB1B44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 xml:space="preserve">public static Frame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{ get; set; }</w:t>
            </w:r>
          </w:p>
          <w:p w:rsidR="00626D1D" w:rsidRPr="001A68B4" w:rsidRDefault="00626D1D" w:rsidP="00EB1B4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26D1D" w:rsidRPr="001A68B4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MainFrame.Navigate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(new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DataPage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());</w:t>
            </w:r>
          </w:p>
          <w:p w:rsidR="00626D1D" w:rsidRDefault="00626D1D" w:rsidP="00626D1D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1A68B4">
              <w:rPr>
                <w:sz w:val="16"/>
                <w:szCs w:val="16"/>
                <w:lang w:val="en-US"/>
              </w:rPr>
              <w:t>Manager.MainFrame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MainFrame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;</w:t>
            </w: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A68B4" w:rsidRPr="001A68B4" w:rsidRDefault="001A68B4" w:rsidP="00626D1D">
            <w:pPr>
              <w:ind w:firstLine="0"/>
              <w:rPr>
                <w:sz w:val="16"/>
                <w:szCs w:val="16"/>
                <w:lang w:val="en-US"/>
              </w:rPr>
            </w:pPr>
            <w:r w:rsidRPr="001A68B4">
              <w:rPr>
                <w:sz w:val="16"/>
                <w:szCs w:val="16"/>
                <w:lang w:val="en-US"/>
              </w:rPr>
              <w:t>Update(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SortComboBox.Text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, (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FiltComboBox.SelectedItem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 as String).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ToString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 xml:space="preserve">(), </w:t>
            </w:r>
            <w:proofErr w:type="spellStart"/>
            <w:r w:rsidRPr="001A68B4">
              <w:rPr>
                <w:sz w:val="16"/>
                <w:szCs w:val="16"/>
                <w:lang w:val="en-US"/>
              </w:rPr>
              <w:t>SearchBox.Text</w:t>
            </w:r>
            <w:proofErr w:type="spellEnd"/>
            <w:r w:rsidRPr="001A68B4">
              <w:rPr>
                <w:sz w:val="16"/>
                <w:szCs w:val="16"/>
                <w:lang w:val="en-US"/>
              </w:rPr>
              <w:t>);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allTypes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ProductTypes.ToList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allTypes.Insert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(0, new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ProductType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{ Name 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виды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new List&lt;string&gt;() {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 };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Filt.AddRange(BetarPracticeEntities.GetContext().ProductTypes.Select(c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FiltComboBox.SelectedIndex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("Цена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("Цена (по убыванию)");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("В наличии (по возрастанию)");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Add</w:t>
            </w:r>
            <w:r w:rsidRPr="001A68B4">
              <w:rPr>
                <w:sz w:val="12"/>
                <w:szCs w:val="12"/>
              </w:rPr>
              <w:t>("В наличии (по убыванию)");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SortComboBox.SelectedIndex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0;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DGrid_IsVisibleChanged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(object sender,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DependencyPropertyChangedEventArgs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e)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BetarPracticeEntities.GetContext().ChangeTracker.Entries().ToList().ForEach(p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p.Reload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</w:tr>
      <w:tr w:rsidR="00EB1B44" w:rsidRPr="003E7DD3" w:rsidTr="001A68B4">
        <w:trPr>
          <w:trHeight w:val="3969"/>
        </w:trPr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private void Update(string sort = "", string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"", string search = "")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var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BetarPracticeEntities.GetContext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Products.ToList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(search))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(p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p.Name.ToLower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().Contains(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search.ToLower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())).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 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!= "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Все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типы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data.Where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c.ProductType.Name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if (!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string.IsNullOrEmpty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 &amp;&amp; !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(sort))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r w:rsidRPr="001A68B4">
              <w:rPr>
                <w:sz w:val="12"/>
                <w:szCs w:val="12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возрастанию)")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data.OrderBy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if</w:t>
            </w:r>
            <w:r w:rsidRPr="001A68B4">
              <w:rPr>
                <w:sz w:val="12"/>
                <w:szCs w:val="12"/>
              </w:rPr>
              <w:t xml:space="preserve"> (</w:t>
            </w:r>
            <w:r w:rsidRPr="001A68B4">
              <w:rPr>
                <w:sz w:val="12"/>
                <w:szCs w:val="12"/>
                <w:lang w:val="en-US"/>
              </w:rPr>
              <w:t>sort</w:t>
            </w:r>
            <w:r w:rsidRPr="001A68B4">
              <w:rPr>
                <w:sz w:val="12"/>
                <w:szCs w:val="12"/>
              </w:rPr>
              <w:t xml:space="preserve"> == "Цена (по убыванию)")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    data 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data.OrderByDescending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(c =&gt;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c.Price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ToList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();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r w:rsidRPr="001A68B4">
              <w:rPr>
                <w:sz w:val="12"/>
                <w:szCs w:val="12"/>
              </w:rPr>
              <w:t>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DGrid.ItemsSource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data;</w:t>
            </w:r>
          </w:p>
          <w:p w:rsidR="00EB1B4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}</w:t>
            </w:r>
          </w:p>
        </w:tc>
        <w:tc>
          <w:tcPr>
            <w:tcW w:w="2500" w:type="pct"/>
          </w:tcPr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>if 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e.Key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==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Key.Enter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    if</w:t>
            </w:r>
            <w:r w:rsidRPr="001A68B4">
              <w:rPr>
                <w:sz w:val="12"/>
                <w:szCs w:val="12"/>
              </w:rPr>
              <w:t xml:space="preserve"> 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DGrid</w:t>
            </w:r>
            <w:proofErr w:type="spellEnd"/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Items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Count</w:t>
            </w:r>
            <w:r w:rsidRPr="001A68B4">
              <w:rPr>
                <w:sz w:val="12"/>
                <w:szCs w:val="12"/>
              </w:rPr>
              <w:t xml:space="preserve"> == 0)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{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</w:rPr>
            </w:pPr>
            <w:r w:rsidRPr="001A68B4">
              <w:rPr>
                <w:sz w:val="12"/>
                <w:szCs w:val="12"/>
              </w:rPr>
              <w:t xml:space="preserve">                    </w:t>
            </w:r>
            <w:r w:rsidRPr="001A68B4">
              <w:rPr>
                <w:sz w:val="12"/>
                <w:szCs w:val="12"/>
                <w:lang w:val="en-US"/>
              </w:rPr>
              <w:t>x</w:t>
            </w:r>
            <w:r w:rsidRPr="001A68B4">
              <w:rPr>
                <w:sz w:val="12"/>
                <w:szCs w:val="12"/>
              </w:rPr>
              <w:t>.</w:t>
            </w:r>
            <w:r w:rsidRPr="001A68B4">
              <w:rPr>
                <w:sz w:val="12"/>
                <w:szCs w:val="12"/>
                <w:lang w:val="en-US"/>
              </w:rPr>
              <w:t>Text</w:t>
            </w:r>
            <w:r w:rsidRPr="001A68B4">
              <w:rPr>
                <w:sz w:val="12"/>
                <w:szCs w:val="12"/>
              </w:rPr>
              <w:t xml:space="preserve"> = "По данному запросу ничего не найдено";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</w:rPr>
              <w:t xml:space="preserve">                </w:t>
            </w:r>
            <w:r w:rsidRPr="001A68B4">
              <w:rPr>
                <w:sz w:val="12"/>
                <w:szCs w:val="12"/>
                <w:lang w:val="en-US"/>
              </w:rPr>
              <w:t>}</w:t>
            </w:r>
          </w:p>
          <w:p w:rsidR="00EB1B4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}</w:t>
            </w: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P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 = "";</w:t>
            </w:r>
          </w:p>
          <w:p w:rsidR="001A68B4" w:rsidRDefault="001A68B4" w:rsidP="001A68B4">
            <w:pPr>
              <w:ind w:firstLine="0"/>
              <w:rPr>
                <w:sz w:val="12"/>
                <w:szCs w:val="12"/>
                <w:lang w:val="en-US"/>
              </w:rPr>
            </w:pPr>
            <w:r w:rsidRPr="001A68B4">
              <w:rPr>
                <w:sz w:val="12"/>
                <w:szCs w:val="12"/>
                <w:lang w:val="en-US"/>
              </w:rPr>
              <w:t xml:space="preserve">            Update(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SortComboBox.Text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FiltComboBox.Text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 xml:space="preserve">, </w:t>
            </w:r>
            <w:proofErr w:type="spellStart"/>
            <w:r w:rsidRPr="001A68B4">
              <w:rPr>
                <w:sz w:val="12"/>
                <w:szCs w:val="12"/>
                <w:lang w:val="en-US"/>
              </w:rPr>
              <w:t>SearchBox.Text</w:t>
            </w:r>
            <w:proofErr w:type="spellEnd"/>
            <w:r w:rsidRPr="001A68B4">
              <w:rPr>
                <w:sz w:val="12"/>
                <w:szCs w:val="12"/>
                <w:lang w:val="en-US"/>
              </w:rPr>
              <w:t>);</w:t>
            </w:r>
          </w:p>
          <w:p w:rsidR="003E7DD3" w:rsidRDefault="003E7DD3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3E7DD3" w:rsidRDefault="003E7DD3" w:rsidP="001A68B4">
            <w:pPr>
              <w:ind w:firstLine="0"/>
              <w:rPr>
                <w:sz w:val="12"/>
                <w:szCs w:val="12"/>
                <w:lang w:val="en-US"/>
              </w:rPr>
            </w:pP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>&lt;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ComboBox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 xml:space="preserve"> Name="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SortComboBox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>"</w:t>
            </w: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Height="28"</w:t>
            </w: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Width="250"</w:t>
            </w:r>
          </w:p>
          <w:p w:rsidR="003E7DD3" w:rsidRPr="003E7DD3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Margin="5 0"</w:t>
            </w:r>
          </w:p>
          <w:p w:rsidR="003E7DD3" w:rsidRPr="00447F72" w:rsidRDefault="003E7DD3" w:rsidP="003E7DD3">
            <w:pPr>
              <w:ind w:firstLine="0"/>
              <w:rPr>
                <w:sz w:val="12"/>
                <w:szCs w:val="12"/>
                <w:lang w:val="en-US"/>
              </w:rPr>
            </w:pPr>
            <w:r w:rsidRPr="003E7DD3">
              <w:rPr>
                <w:sz w:val="12"/>
                <w:szCs w:val="12"/>
                <w:lang w:val="en-US"/>
              </w:rPr>
              <w:t xml:space="preserve">                          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SelectionChanged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>="</w:t>
            </w:r>
            <w:proofErr w:type="spellStart"/>
            <w:r w:rsidRPr="003E7DD3">
              <w:rPr>
                <w:sz w:val="12"/>
                <w:szCs w:val="12"/>
                <w:lang w:val="en-US"/>
              </w:rPr>
              <w:t>SortComboBox_SelectionChanged</w:t>
            </w:r>
            <w:proofErr w:type="spellEnd"/>
            <w:r w:rsidRPr="003E7DD3">
              <w:rPr>
                <w:sz w:val="12"/>
                <w:szCs w:val="12"/>
                <w:lang w:val="en-US"/>
              </w:rPr>
              <w:t>"/&gt;</w:t>
            </w:r>
          </w:p>
        </w:tc>
      </w:tr>
    </w:tbl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p w:rsidR="00EB1B44" w:rsidRPr="00B7276C" w:rsidRDefault="00EB1B44" w:rsidP="00EB1B44">
      <w:pPr>
        <w:ind w:firstLine="0"/>
        <w:rPr>
          <w:szCs w:val="28"/>
          <w:lang w:val="en-US"/>
        </w:rPr>
      </w:pPr>
    </w:p>
    <w:sectPr w:rsidR="00EB1B44" w:rsidRPr="00B7276C" w:rsidSect="006817D9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58F2"/>
    <w:multiLevelType w:val="hybridMultilevel"/>
    <w:tmpl w:val="E68E7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44"/>
    <w:rsid w:val="001A68B4"/>
    <w:rsid w:val="00222639"/>
    <w:rsid w:val="003E7DD3"/>
    <w:rsid w:val="003F5A1F"/>
    <w:rsid w:val="00447F72"/>
    <w:rsid w:val="004D0325"/>
    <w:rsid w:val="00626D1D"/>
    <w:rsid w:val="006817D9"/>
    <w:rsid w:val="006846EB"/>
    <w:rsid w:val="007830FA"/>
    <w:rsid w:val="00843B10"/>
    <w:rsid w:val="009E14AD"/>
    <w:rsid w:val="00B51969"/>
    <w:rsid w:val="00B7276C"/>
    <w:rsid w:val="00CC7B54"/>
    <w:rsid w:val="00E326FB"/>
    <w:rsid w:val="00E75D65"/>
    <w:rsid w:val="00EB1B44"/>
    <w:rsid w:val="00E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8E01"/>
  <w15:chartTrackingRefBased/>
  <w15:docId w15:val="{D01139BB-5647-4FFE-8518-90FB8A0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B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11</cp:revision>
  <dcterms:created xsi:type="dcterms:W3CDTF">2022-02-11T15:29:00Z</dcterms:created>
  <dcterms:modified xsi:type="dcterms:W3CDTF">2022-02-11T20:31:00Z</dcterms:modified>
</cp:coreProperties>
</file>