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X5ee88fa46a60513446ecb3dce6e685efaf3c0f3"/>
    <w:p>
      <w:pPr>
        <w:pStyle w:val="Heading1"/>
      </w:pPr>
      <w:r>
        <w:t xml:space="preserve">Практическая работа №2 + СРСП №2. Продвинутый Power Query и ETL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Полиенко Илья, группа DS 24-Б</w:t>
      </w:r>
      <w:r>
        <w:t xml:space="preserve"> </w:t>
      </w:r>
      <w:r>
        <w:rPr>
          <w:b/>
          <w:bCs/>
        </w:rPr>
        <w:t xml:space="preserve">Файл проекта:</w:t>
      </w:r>
      <w:r>
        <w:t xml:space="preserve"> </w:t>
      </w:r>
      <w:r>
        <w:rPr>
          <w:rStyle w:val="VerbatimChar"/>
        </w:rPr>
        <w:t xml:space="preserve">DS24-B_Polienko_Week2.pbix</w:t>
      </w:r>
      <w:r>
        <w:t xml:space="preserve"> </w:t>
      </w:r>
      <w:r>
        <w:rPr>
          <w:b/>
          <w:bCs/>
        </w:rPr>
        <w:t xml:space="preserve">Источник:</w:t>
      </w:r>
      <w:r>
        <w:t xml:space="preserve"> </w:t>
      </w:r>
      <w:r>
        <w:rPr>
          <w:rStyle w:val="VerbatimChar"/>
        </w:rPr>
        <w:t xml:space="preserve">Week2_Dirty_Sales_Student.xlsx</w:t>
      </w:r>
      <w:r>
        <w:t xml:space="preserve"> </w:t>
      </w:r>
      <w:r>
        <w:t xml:space="preserve">— исходный файл не изменялся, вся очистка сделана в Power Query.</w:t>
      </w:r>
    </w:p>
    <w:p>
      <w:pPr>
        <w:pStyle w:val="BodyText"/>
      </w:pPr>
      <w:r>
        <w:t xml:space="preserve">Принцип работы:</w:t>
      </w:r>
      <w:r>
        <w:t xml:space="preserve"> </w:t>
      </w:r>
      <w:r>
        <w:rPr>
          <w:b/>
          <w:bCs/>
        </w:rPr>
        <w:t xml:space="preserve">PROFILING → DIAGNOSIS → TRANSFORMATION → VALIDATION → DOCUMENTATION</w:t>
      </w:r>
      <w:r>
        <w:t xml:space="preserve">.</w:t>
      </w:r>
    </w:p>
    <w:bookmarkStart w:id="10" w:name="data-profiling-задания-14"/>
    <w:p>
      <w:pPr>
        <w:pStyle w:val="Heading2"/>
      </w:pPr>
      <w:r>
        <w:t xml:space="preserve">1. Data Profiling (задания 1–4)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Подключение.</w:t>
      </w:r>
      <w:r>
        <w:t xml:space="preserve"> </w:t>
      </w:r>
      <w:r>
        <w:t xml:space="preserve">«Получить данные → Excel» → листы Sales_Raw, Monthly_Sales, Regions, Products → «Преобразовать данные».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Параметр.</w:t>
      </w:r>
      <w:r>
        <w:t xml:space="preserve"> </w:t>
      </w:r>
      <w:r>
        <w:t xml:space="preserve">Путь к файлу вынесен в параметр</w:t>
      </w:r>
      <w:r>
        <w:t xml:space="preserve"> </w:t>
      </w:r>
      <w:r>
        <w:rPr>
          <w:rStyle w:val="VerbatimChar"/>
        </w:rPr>
        <w:t xml:space="preserve">pSourceFile</w:t>
      </w:r>
      <w:r>
        <w:t xml:space="preserve">. Все staging-запросы берут книгу из одного запроса-источника</w:t>
      </w:r>
      <w:r>
        <w:t xml:space="preserve"> </w:t>
      </w:r>
      <w:r>
        <w:rPr>
          <w:rStyle w:val="VerbatimChar"/>
        </w:rPr>
        <w:t xml:space="preserve">src_Excel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Переименование.</w:t>
      </w:r>
      <w:r>
        <w:t xml:space="preserve"> </w:t>
      </w:r>
      <w:r>
        <w:t xml:space="preserve">Sales_Raw →</w:t>
      </w:r>
      <w:r>
        <w:t xml:space="preserve"> </w:t>
      </w:r>
      <w:r>
        <w:rPr>
          <w:rStyle w:val="VerbatimChar"/>
        </w:rPr>
        <w:t xml:space="preserve">stg_Sales</w:t>
      </w:r>
      <w:r>
        <w:t xml:space="preserve">, Monthly_Sales →</w:t>
      </w:r>
      <w:r>
        <w:t xml:space="preserve"> </w:t>
      </w:r>
      <w:r>
        <w:rPr>
          <w:rStyle w:val="VerbatimChar"/>
        </w:rPr>
        <w:t xml:space="preserve">stg_MonthlySales</w:t>
      </w:r>
      <w:r>
        <w:t xml:space="preserve">, Regions →</w:t>
      </w:r>
      <w:r>
        <w:t xml:space="preserve"> </w:t>
      </w:r>
      <w:r>
        <w:rPr>
          <w:rStyle w:val="VerbatimChar"/>
        </w:rPr>
        <w:t xml:space="preserve">stg_Regions</w:t>
      </w:r>
      <w:r>
        <w:t xml:space="preserve">, Products →</w:t>
      </w:r>
      <w:r>
        <w:t xml:space="preserve"> </w:t>
      </w:r>
      <w:r>
        <w:rPr>
          <w:rStyle w:val="VerbatimChar"/>
        </w:rPr>
        <w:t xml:space="preserve">stg_Products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Профилирование.</w:t>
      </w:r>
      <w:r>
        <w:t xml:space="preserve"> </w:t>
      </w:r>
      <w:r>
        <w:t xml:space="preserve">Во вкладке «Просмотр» включены «Качество столбца», «Распределение столбцов» и «Профиль столбца». Режим переключён на «Профилирование столбца на основе всего набора данных» (скриншоты 01, 02).</w:t>
      </w:r>
    </w:p>
    <w:bookmarkStart w:id="9" w:name="X00be09fe42284c4f39076947da8886a7ce5d49f"/>
    <w:p>
      <w:pPr>
        <w:pStyle w:val="Heading3"/>
      </w:pPr>
      <w:r>
        <w:t xml:space="preserve">Задание 4. Первичный аудит stg_Sales (338 строк, 16 столбцов)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Наблюдение / количество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OrderDate</w:t>
            </w:r>
          </w:p>
        </w:tc>
        <w:tc>
          <w:tcPr/>
          <w:p>
            <w:pPr>
              <w:pStyle w:val="Compact"/>
            </w:pPr>
            <w:r>
              <w:t xml:space="preserve">Даты хранятся текстом в разных форматах</w:t>
            </w:r>
          </w:p>
        </w:tc>
        <w:tc>
          <w:tcPr/>
          <w:p>
            <w:pPr>
              <w:pStyle w:val="Compact"/>
            </w:pPr>
            <w:r>
              <w:t xml:space="preserve">26 дат в нестандартном формате (14 —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, 12 —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OrderDate</w:t>
            </w:r>
          </w:p>
        </w:tc>
        <w:tc>
          <w:tcPr/>
          <w:p>
            <w:pPr>
              <w:pStyle w:val="Compact"/>
            </w:pPr>
            <w:r>
              <w:t xml:space="preserve">Невозможные даты и маркеры</w:t>
            </w:r>
          </w:p>
        </w:tc>
        <w:tc>
          <w:tcPr/>
          <w:p>
            <w:pPr>
              <w:pStyle w:val="Compact"/>
            </w:pPr>
            <w:r>
              <w:t xml:space="preserve">8 некорректных (</w:t>
            </w:r>
            <w:r>
              <w:rPr>
                <w:rStyle w:val="VerbatimChar"/>
              </w:rPr>
              <w:t xml:space="preserve">31/02/2026</w:t>
            </w:r>
            <w:r>
              <w:t xml:space="preserve"> </w:t>
            </w:r>
            <w:r>
              <w:t xml:space="preserve">×2,</w:t>
            </w:r>
            <w:r>
              <w:t xml:space="preserve"> </w:t>
            </w:r>
            <w:r>
              <w:rPr>
                <w:rStyle w:val="VerbatimChar"/>
              </w:rPr>
              <w:t xml:space="preserve">2026/99/12</w:t>
            </w:r>
            <w:r>
              <w:t xml:space="preserve"> </w:t>
            </w:r>
            <w:r>
              <w:t xml:space="preserve">×2,</w:t>
            </w:r>
            <w:r>
              <w:t xml:space="preserve"> </w:t>
            </w:r>
            <w:r>
              <w:rPr>
                <w:rStyle w:val="VerbatimChar"/>
              </w:rPr>
              <w:t xml:space="preserve">15-13-2026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wrong</w:t>
            </w:r>
            <w:r>
              <w:t xml:space="preserve"> </w:t>
            </w:r>
            <w:r>
              <w:t xml:space="preserve">×3), 5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  <w:r>
              <w:t xml:space="preserve">, 6 пустых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Регистр и пробелы</w:t>
            </w:r>
          </w:p>
        </w:tc>
        <w:tc>
          <w:tcPr/>
          <w:p>
            <w:pPr>
              <w:pStyle w:val="Compact"/>
            </w:pPr>
            <w:r>
              <w:t xml:space="preserve">68 различных значений на 16 реальных городов (</w:t>
            </w:r>
            <w:r>
              <w:rPr>
                <w:rStyle w:val="VerbatimChar"/>
              </w:rPr>
              <w:t xml:space="preserve">ALMATY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almaty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Almaty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CustomerName</w:t>
            </w:r>
          </w:p>
        </w:tc>
        <w:tc>
          <w:tcPr/>
          <w:p>
            <w:pPr>
              <w:pStyle w:val="Compact"/>
            </w:pPr>
            <w:r>
              <w:t xml:space="preserve">Пробелы по краям, двойные пробелы, ВЕРХНИЙ регистр</w:t>
            </w:r>
          </w:p>
        </w:tc>
        <w:tc>
          <w:tcPr/>
          <w:p>
            <w:pPr>
              <w:pStyle w:val="Compact"/>
            </w:pPr>
            <w:r>
              <w:t xml:space="preserve">219 различных значений, после нормализации 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Пропуски и регистр</w:t>
            </w:r>
          </w:p>
        </w:tc>
        <w:tc>
          <w:tcPr/>
          <w:p>
            <w:pPr>
              <w:pStyle w:val="Compact"/>
            </w:pPr>
            <w:r>
              <w:t xml:space="preserve">11 пустых, 12 значений в ВЕРХНЕМ регистре (</w:t>
            </w:r>
            <w:r>
              <w:rPr>
                <w:rStyle w:val="VerbatimChar"/>
              </w:rPr>
              <w:t xml:space="preserve">NORTH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SOUTH-EAST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Пропуски и неположительные значения</w:t>
            </w:r>
          </w:p>
        </w:tc>
        <w:tc>
          <w:tcPr/>
          <w:p>
            <w:pPr>
              <w:pStyle w:val="Compact"/>
            </w:pPr>
            <w:r>
              <w:t xml:space="preserve">14 пустых, 17 значений ≤ 0 (от −3 до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UnitPrice</w:t>
            </w:r>
          </w:p>
        </w:tc>
        <w:tc>
          <w:tcPr/>
          <w:p>
            <w:pPr>
              <w:pStyle w:val="Compact"/>
            </w:pPr>
            <w:r>
              <w:t xml:space="preserve">Текст в числовом поле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 4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  <w:r>
              <w:t xml:space="preserve">, 1</w:t>
            </w:r>
            <w:r>
              <w:t xml:space="preserve"> </w:t>
            </w:r>
            <w:r>
              <w:rPr>
                <w:rStyle w:val="VerbatimChar"/>
              </w:rPr>
              <w:t xml:space="preserve">one hundred</w:t>
            </w:r>
            <w:r>
              <w:t xml:space="preserve">, 2 пустых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Discount</w:t>
            </w:r>
          </w:p>
        </w:tc>
        <w:tc>
          <w:tcPr/>
          <w:p>
            <w:pPr>
              <w:pStyle w:val="Compact"/>
            </w:pPr>
            <w:r>
              <w:t xml:space="preserve">Текстовые проценты и маркеры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  <w:r>
              <w:t xml:space="preserve"> </w:t>
            </w:r>
            <w:r>
              <w:rPr>
                <w:rStyle w:val="VerbatimChar"/>
              </w:rPr>
              <w:t xml:space="preserve">10%</w:t>
            </w:r>
            <w:r>
              <w:t xml:space="preserve">, 3</w:t>
            </w:r>
            <w:r>
              <w:t xml:space="preserve"> </w:t>
            </w:r>
            <w:r>
              <w:rPr>
                <w:rStyle w:val="VerbatimChar"/>
              </w:rPr>
              <w:t xml:space="preserve">5 %</w:t>
            </w:r>
            <w:r>
              <w:t xml:space="preserve">, 4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 3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  <w:r>
              <w:t xml:space="preserve">, 7 пустых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SalesAmount</w:t>
            </w:r>
          </w:p>
        </w:tc>
        <w:tc>
          <w:tcPr/>
          <w:p>
            <w:pPr>
              <w:pStyle w:val="Compact"/>
            </w:pPr>
            <w:r>
              <w:t xml:space="preserve">Маркеры и числа-текст с пробелами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 2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 2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  <w:r>
              <w:t xml:space="preserve">, 7 чисел вида</w:t>
            </w:r>
            <w:r>
              <w:t xml:space="preserve"> </w:t>
            </w:r>
            <w:r>
              <w:rPr>
                <w:rStyle w:val="VerbatimChar"/>
              </w:rPr>
              <w:t xml:space="preserve">" 550000 "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PaymentMethod</w:t>
            </w:r>
          </w:p>
        </w:tc>
        <w:tc>
          <w:tcPr/>
          <w:p>
            <w:pPr>
              <w:pStyle w:val="Compact"/>
            </w:pPr>
            <w:r>
              <w:t xml:space="preserve">Один способ оплаты записан по-разному</w:t>
            </w:r>
          </w:p>
        </w:tc>
        <w:tc>
          <w:tcPr/>
          <w:p>
            <w:pPr>
              <w:pStyle w:val="Compact"/>
            </w:pPr>
            <w:r>
              <w:t xml:space="preserve">17 вариантов на 4 способа (</w:t>
            </w:r>
            <w:r>
              <w:rPr>
                <w:rStyle w:val="VerbatimChar"/>
              </w:rPr>
              <w:t xml:space="preserve">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BANK 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kaspi qr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Регистр, пробелы, маркеры</w:t>
            </w:r>
          </w:p>
        </w:tc>
        <w:tc>
          <w:tcPr/>
          <w:p>
            <w:pPr>
              <w:pStyle w:val="Compact"/>
            </w:pPr>
            <w:r>
              <w:t xml:space="preserve">10 вариантов на 3 статуса, 4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  <w:r>
              <w:t xml:space="preserve">, 3 пустых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Пропуски</w:t>
            </w:r>
          </w:p>
        </w:tc>
        <w:tc>
          <w:tcPr/>
          <w:p>
            <w:pPr>
              <w:pStyle w:val="Compact"/>
            </w:pPr>
            <w:r>
              <w:t xml:space="preserve">12 пустых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Вся строка</w:t>
            </w:r>
          </w:p>
        </w:tc>
        <w:tc>
          <w:tcPr/>
          <w:p>
            <w:pPr>
              <w:pStyle w:val="Compact"/>
            </w:pPr>
            <w:r>
              <w:t xml:space="preserve">Полные дубликаты</w:t>
            </w:r>
          </w:p>
        </w:tc>
        <w:tc>
          <w:tcPr/>
          <w:p>
            <w:pPr>
              <w:pStyle w:val="Compact"/>
            </w:pPr>
            <w:r>
              <w:t xml:space="preserve">18 строк полностью повторяют другие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OrderID</w:t>
            </w:r>
          </w:p>
        </w:tc>
        <w:tc>
          <w:tcPr/>
          <w:p>
            <w:pPr>
              <w:pStyle w:val="Compact"/>
            </w:pPr>
            <w:r>
              <w:t xml:space="preserve">Не является уникальным номером заказа</w:t>
            </w:r>
          </w:p>
        </w:tc>
        <w:tc>
          <w:tcPr/>
          <w:p>
            <w:pPr>
              <w:pStyle w:val="Compact"/>
            </w:pPr>
            <w:r>
              <w:t xml:space="preserve">У 157 из 160 OrderID разные клиенты и даты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CustomerID / CustomerName</w:t>
            </w:r>
          </w:p>
        </w:tc>
        <w:tc>
          <w:tcPr/>
          <w:p>
            <w:pPr>
              <w:pStyle w:val="Compact"/>
            </w:pPr>
            <w:r>
              <w:t xml:space="preserve">Несогласованный справочник клиентов</w:t>
            </w:r>
          </w:p>
        </w:tc>
        <w:tc>
          <w:tcPr/>
          <w:p>
            <w:pPr>
              <w:pStyle w:val="Compact"/>
            </w:pPr>
            <w:r>
              <w:t xml:space="preserve">У 96 из 112 CustomerID встречается несколько разных имён</w:t>
            </w:r>
          </w:p>
        </w:tc>
      </w:tr>
    </w:tbl>
    <w:p>
      <w:pPr>
        <w:pStyle w:val="BodyText"/>
      </w:pPr>
      <w:r>
        <w:t xml:space="preserve">Проблемы других листов: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Regions:</w:t>
      </w:r>
      <w:r>
        <w:t xml:space="preserve"> </w:t>
      </w:r>
      <w:r>
        <w:t xml:space="preserve">у 9 из 16 городов пустые Region и RegionalManager, это иерархия для Fill Down.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Monthly_Sales:</w:t>
      </w:r>
      <w:r>
        <w:t xml:space="preserve"> </w:t>
      </w:r>
      <w:r>
        <w:t xml:space="preserve">6 пропусков.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Все листы:</w:t>
      </w:r>
      <w:r>
        <w:t xml:space="preserve"> </w:t>
      </w:r>
      <w:r>
        <w:t xml:space="preserve">в конце диапазона есть пустые строки.</w:t>
      </w:r>
    </w:p>
    <w:bookmarkEnd w:id="9"/>
    <w:bookmarkEnd w:id="10"/>
    <w:bookmarkStart w:id="17" w:name="cleaning-задания-510"/>
    <w:p>
      <w:pPr>
        <w:pStyle w:val="Heading2"/>
      </w:pPr>
      <w:r>
        <w:t xml:space="preserve">2. Cleaning (задания 5–10)</w:t>
      </w:r>
    </w:p>
    <w:bookmarkStart w:id="11" w:name="задание-5.-типы-данных"/>
    <w:p>
      <w:pPr>
        <w:pStyle w:val="Heading3"/>
      </w:pPr>
      <w:r>
        <w:t xml:space="preserve">Задание 5. Типы данных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OrderID</w:t>
            </w:r>
          </w:p>
        </w:tc>
        <w:tc>
          <w:tcPr/>
          <w:p>
            <w:pPr>
              <w:pStyle w:val="Compact"/>
            </w:pPr>
            <w:r>
              <w:t xml:space="preserve">Целое число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OrderDate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Разбирается из трёх форматов (см. задание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CustomerID, ProductCode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CustomerName, City, Region, ProductName, Category, PaymentMethod, Manager, Status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Целое число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UnitPrice, Discount, SalesAmount</w:t>
            </w:r>
          </w:p>
        </w:tc>
        <w:tc>
          <w:tcPr/>
          <w:p>
            <w:pPr>
              <w:pStyle w:val="Compact"/>
            </w:pPr>
            <w:r>
              <w:t xml:space="preserve">Десятичное число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Почему ID лучше хранить как Text.</w:t>
      </w:r>
      <w:r>
        <w:t xml:space="preserve"> </w:t>
      </w:r>
      <w:r>
        <w:t xml:space="preserve">- Идентификатор — это метка, а не количество. Суммировать или усреднять его бессмысленно.</w:t>
      </w:r>
      <w:r>
        <w:t xml:space="preserve"> </w:t>
      </w:r>
      <w:r>
        <w:t xml:space="preserve">- В коде бывают буквы и ведущие нули (</w:t>
      </w:r>
      <w:r>
        <w:rPr>
          <w:rStyle w:val="VerbatimChar"/>
        </w:rPr>
        <w:t xml:space="preserve">C1016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ELEC-LAP-001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007</w:t>
      </w:r>
      <w:r>
        <w:t xml:space="preserve">), а при числовом типе ведущие нули пропадают.</w:t>
      </w:r>
      <w:r>
        <w:t xml:space="preserve"> </w:t>
      </w:r>
      <w:r>
        <w:t xml:space="preserve">- Текстовый тип не даёт Power BI случайно агрегировать ключ («Сумма CustomerID») и гарантирует, что ключи совпадут при объединении таблиц.</w:t>
      </w:r>
    </w:p>
    <w:bookmarkEnd w:id="11"/>
    <w:bookmarkStart w:id="12" w:name="задание-6.-очистка-city-и-customername"/>
    <w:p>
      <w:pPr>
        <w:pStyle w:val="Heading3"/>
      </w:pPr>
      <w:r>
        <w:t xml:space="preserve">Задание 6. Очистка City и CustomerName</w:t>
      </w:r>
    </w:p>
    <w:p>
      <w:pPr>
        <w:pStyle w:val="FirstParagraph"/>
      </w:pPr>
      <w:r>
        <w:t xml:space="preserve">Шаги в stg_Sales:</w:t>
      </w:r>
      <w:r>
        <w:t xml:space="preserve"> </w:t>
      </w:r>
      <w:r>
        <w:t xml:space="preserve">- «Обрезанный текст» (Trim);</w:t>
      </w:r>
      <w:r>
        <w:t xml:space="preserve"> </w:t>
      </w:r>
      <w:r>
        <w:t xml:space="preserve">- «Очищенный текст» (Clean);</w:t>
      </w:r>
      <w:r>
        <w:t xml:space="preserve"> </w:t>
      </w:r>
      <w:r>
        <w:t xml:space="preserve">- «Двойные пробелы в CustomerName» (замена</w:t>
      </w:r>
      <w:r>
        <w:t xml:space="preserve"> </w:t>
      </w:r>
      <w:r>
        <w:rPr>
          <w:rStyle w:val="VerbatimChar"/>
        </w:rPr>
        <w:t xml:space="preserve">"  "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" "</w:t>
      </w:r>
      <w:r>
        <w:t xml:space="preserve">);</w:t>
      </w:r>
      <w:r>
        <w:t xml:space="preserve"> </w:t>
      </w:r>
      <w:r>
        <w:t xml:space="preserve">- «Каждое слово с прописной буквы» (Text.Proper).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До</w:t>
            </w:r>
          </w:p>
        </w:tc>
        <w:tc>
          <w:tcPr/>
          <w:p>
            <w:pPr>
              <w:pStyle w:val="Compact"/>
            </w:pPr>
            <w:r>
              <w:t xml:space="preserve">После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 City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 CustomerName</w:t>
            </w:r>
          </w:p>
        </w:tc>
        <w:tc>
          <w:tcPr/>
          <w:p>
            <w:pPr>
              <w:pStyle w:val="Compac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</w:tr>
    </w:tbl>
    <w:p>
      <w:pPr>
        <w:pStyle w:val="BodyText"/>
      </w:pPr>
      <w:r>
        <w:t xml:space="preserve">Различных значений City стало меньше, потому что</w:t>
      </w:r>
      <w:r>
        <w:t xml:space="preserve"> </w:t>
      </w:r>
      <w:r>
        <w:rPr>
          <w:rStyle w:val="VerbatimChar"/>
        </w:rPr>
        <w:t xml:space="preserve">ALMATY</w:t>
      </w:r>
      <w:r>
        <w:t xml:space="preserve">,</w:t>
      </w:r>
      <w:r>
        <w:t xml:space="preserve"> </w:t>
      </w:r>
      <w:r>
        <w:rPr>
          <w:rStyle w:val="VerbatimChar"/>
        </w:rPr>
        <w:t xml:space="preserve">almaty</w:t>
      </w:r>
      <w:r>
        <w:t xml:space="preserve">,</w:t>
      </w:r>
      <w:r>
        <w:t xml:space="preserve"> </w:t>
      </w:r>
      <w:r>
        <w:rPr>
          <w:rStyle w:val="VerbatimChar"/>
        </w:rPr>
        <w:t xml:space="preserve">Almaty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Almaty</w:t>
      </w:r>
      <w:r>
        <w:t xml:space="preserve"> </w:t>
      </w:r>
      <w:r>
        <w:t xml:space="preserve">— это один город. Разница только в регистре и невидимых пробелах, а Power Query сравнивает строки посимвольно. После нормализации осталось 16 реальных городов, ровно столько же, сколько в справочнике Regions.</w:t>
      </w:r>
    </w:p>
    <w:bookmarkEnd w:id="12"/>
    <w:bookmarkStart w:id="13" w:name="задание-7.-специальные-маркеры"/>
    <w:p>
      <w:pPr>
        <w:pStyle w:val="Heading3"/>
      </w:pPr>
      <w:r>
        <w:t xml:space="preserve">Задание 7. Специальные маркеры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Маркер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OrderDate, UnitPrice, Discount, SalesAmount, Status</w:t>
            </w:r>
          </w:p>
        </w:tc>
        <w:tc>
          <w:tcPr/>
          <w:p>
            <w:pPr>
              <w:pStyle w:val="Compact"/>
            </w:pPr>
            <w:r>
              <w:t xml:space="preserve">→ null: значение неизвестно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UnitPrice, Discount, SalesAmount</w:t>
            </w:r>
          </w:p>
        </w:tc>
        <w:tc>
          <w:tcPr/>
          <w:p>
            <w:pPr>
              <w:pStyle w:val="Compact"/>
            </w:pPr>
            <w:r>
              <w:t xml:space="preserve">→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SalesAmount</w:t>
            </w:r>
          </w:p>
        </w:tc>
        <w:tc>
          <w:tcPr/>
          <w:p>
            <w:pPr>
              <w:pStyle w:val="Compact"/>
            </w:pPr>
            <w:r>
              <w:t xml:space="preserve">→ null, затем восстановление по формуле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</w:t>
            </w:r>
          </w:p>
        </w:tc>
        <w:tc>
          <w:tcPr/>
          <w:p>
            <w:pPr>
              <w:pStyle w:val="Compact"/>
            </w:pPr>
            <w:r>
              <w:t xml:space="preserve">OrderDate</w:t>
            </w:r>
          </w:p>
        </w:tc>
        <w:tc>
          <w:tcPr/>
          <w:p>
            <w:pPr>
              <w:pStyle w:val="Compact"/>
            </w:pPr>
            <w:r>
              <w:t xml:space="preserve">→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5 %</w:t>
            </w:r>
          </w:p>
        </w:tc>
        <w:tc>
          <w:tcPr/>
          <w:p>
            <w:pPr>
              <w:pStyle w:val="Compact"/>
            </w:pPr>
            <w:r>
              <w:t xml:space="preserve">Discount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null:</w:t>
            </w:r>
            <w:r>
              <w:t xml:space="preserve"> </w:t>
            </w:r>
            <w:r>
              <w:t xml:space="preserve">это правильные значения в другом формате. Удаляются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и пробелы, результат делится на 100 → 0,10 и 0,05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 CARD</w:t>
            </w:r>
          </w:p>
        </w:tc>
        <w:tc>
          <w:tcPr/>
          <w:p>
            <w:pPr>
              <w:pStyle w:val="Compact"/>
            </w:pPr>
            <w:r>
              <w:t xml:space="preserve">PaymentMethod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  <w:r>
              <w:t xml:space="preserve">, это синоним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в Manager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Не указан</w:t>
            </w:r>
            <w:r>
              <w:t xml:space="preserve">: продажа реальная, удалять строку нельзя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в Status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</w:tr>
    </w:tbl>
    <w:p>
      <w:pPr>
        <w:pStyle w:val="BodyText"/>
      </w:pPr>
      <w:r>
        <w:t xml:space="preserve">Маркера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в исходных данных нет. Он вводится только для неизвестного статуса.</w:t>
      </w:r>
    </w:p>
    <w:bookmarkEnd w:id="13"/>
    <w:bookmarkStart w:id="14" w:name="задание-8.-ошибки-преобразования"/>
    <w:p>
      <w:pPr>
        <w:pStyle w:val="Heading3"/>
      </w:pPr>
      <w:r>
        <w:t xml:space="preserve">Задание 8. Ошибки преобразования</w:t>
      </w:r>
    </w:p>
    <w:p>
      <w:pPr>
        <w:pStyle w:val="FirstParagraph"/>
      </w:pPr>
      <w:r>
        <w:t xml:space="preserve">Если сразу сменить тип на число или дату, появляются Error (скриншот 03).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Причина ошибки</w:t>
            </w:r>
          </w:p>
        </w:tc>
        <w:tc>
          <w:tcPr/>
          <w:p>
            <w:pPr>
              <w:pStyle w:val="Compact"/>
            </w:pPr>
            <w:r>
              <w:t xml:space="preserve">Как исправлено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UnitPrice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  <w:r>
              <w:t xml:space="preserve"> </w:t>
            </w:r>
            <w:r>
              <w:rPr>
                <w:rStyle w:val="VerbatimChar"/>
              </w:rPr>
              <w:t xml:space="preserve">one hundred</w:t>
            </w:r>
          </w:p>
        </w:tc>
        <w:tc>
          <w:tcPr/>
          <w:p>
            <w:pPr>
              <w:pStyle w:val="Compact"/>
            </w:pPr>
            <w:r>
              <w:t xml:space="preserve">Ошибка заменена на null («Замененные ошибки»), затем цена берётся из прайса stg_Products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5 %</w:t>
            </w:r>
            <w:r>
              <w:t xml:space="preserve"> </w:t>
            </w:r>
            <w:r>
              <w:t xml:space="preserve">— текст с символом процента</w:t>
            </w:r>
          </w:p>
        </w:tc>
        <w:tc>
          <w:tcPr/>
          <w:p>
            <w:pPr>
              <w:pStyle w:val="Compact"/>
            </w:pPr>
            <w:r>
              <w:t xml:space="preserve">Парсинг текста до смены типа (шаг «Discount из текста»)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 550000 "</w:t>
            </w:r>
            <w:r>
              <w:t xml:space="preserve"> </w:t>
            </w:r>
            <w:r>
              <w:t xml:space="preserve">— число с пробелами</w:t>
            </w:r>
          </w:p>
        </w:tc>
        <w:tc>
          <w:tcPr/>
          <w:p>
            <w:pPr>
              <w:pStyle w:val="Compact"/>
            </w:pPr>
            <w:r>
              <w:t xml:space="preserve">Trim + Number.From (шаг «SalesAmount из текста»)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OrderDate</w:t>
            </w:r>
          </w:p>
        </w:tc>
        <w:tc>
          <w:tcPr/>
          <w:p>
            <w:pPr>
              <w:pStyle w:val="Compact"/>
            </w:pPr>
            <w:r>
              <w:t xml:space="preserve">Три формата и невозможные даты</w:t>
            </w:r>
          </w:p>
        </w:tc>
        <w:tc>
          <w:tcPr/>
          <w:p>
            <w:pPr>
              <w:pStyle w:val="Compact"/>
            </w:pPr>
            <w:r>
              <w:t xml:space="preserve">Последовательно пробуются форматы</w:t>
            </w:r>
            <w:r>
              <w:t xml:space="preserve"> </w:t>
            </w:r>
            <w:r>
              <w:rPr>
                <w:rStyle w:val="VerbatimChar"/>
              </w:rPr>
              <w:t xml:space="preserve">dd.MM.yyyy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, иначе null (шаг «OrderDate из разных форматов»)</w:t>
            </w:r>
          </w:p>
        </w:tc>
      </w:tr>
    </w:tbl>
    <w:p>
      <w:pPr>
        <w:pStyle w:val="BodyText"/>
      </w:pPr>
      <w:r>
        <w:t xml:space="preserve">Логику исправили до того, как что-либо удалять. Массово удалять строки с Error не понадобилось: после ETL ошибок нет ни одной.</w:t>
      </w:r>
    </w:p>
    <w:bookmarkEnd w:id="14"/>
    <w:bookmarkStart w:id="15" w:name="задание-9.-анализ-null"/>
    <w:p>
      <w:pPr>
        <w:pStyle w:val="Heading3"/>
      </w:pPr>
      <w:r>
        <w:t xml:space="preserve">Задание 9. Анализ null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UnitPrice</w:t>
            </w:r>
          </w:p>
        </w:tc>
        <w:tc>
          <w:tcPr/>
          <w:p>
            <w:pPr>
              <w:pStyle w:val="Compact"/>
            </w:pPr>
            <w:r>
              <w:t xml:space="preserve">12 null (после маркеров и ошибки)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Восстановить</w:t>
            </w:r>
            <w:r>
              <w:t xml:space="preserve"> </w:t>
            </w:r>
            <w:r>
              <w:t xml:space="preserve">из прайса stg_Products[StandardPrice]</w:t>
            </w:r>
          </w:p>
        </w:tc>
        <w:tc>
          <w:tcPr/>
          <w:p>
            <w:pPr>
              <w:pStyle w:val="Compact"/>
            </w:pPr>
            <w:r>
              <w:t xml:space="preserve">Во всех заполненных строках UnitPrice = StandardPrice (0 расхождений), поэтому подстановка точная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SalesAmount</w:t>
            </w:r>
          </w:p>
        </w:tc>
        <w:tc>
          <w:tcPr/>
          <w:p>
            <w:pPr>
              <w:pStyle w:val="Compact"/>
            </w:pPr>
            <w:r>
              <w:t xml:space="preserve">7 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Восстановить</w:t>
            </w:r>
            <w:r>
              <w:t xml:space="preserve">: Quantity × UnitPrice × (1 − Discount)</w:t>
            </w:r>
          </w:p>
        </w:tc>
        <w:tc>
          <w:tcPr/>
          <w:p>
            <w:pPr>
              <w:pStyle w:val="Compact"/>
            </w:pPr>
            <w:r>
              <w:t xml:space="preserve">В 266 полных строках формула выполняется точно, расхождения только у строк с Quantity ≤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14 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Восстановить</w:t>
            </w:r>
            <w:r>
              <w:t xml:space="preserve">: SalesAmount / (UnitPrice × (1 − Discount))</w:t>
            </w:r>
          </w:p>
        </w:tc>
        <w:tc>
          <w:tcPr/>
          <w:p>
            <w:pPr>
              <w:pStyle w:val="Compact"/>
            </w:pPr>
            <w:r>
              <w:t xml:space="preserve">Та же формула, решённая относительно количества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</w:t>
            </w:r>
          </w:p>
        </w:tc>
        <w:tc>
          <w:tcPr/>
          <w:p>
            <w:pPr>
              <w:pStyle w:val="Compact"/>
            </w:pPr>
            <w:r>
              <w:t xml:space="preserve">14 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Восстановить</w:t>
            </w:r>
            <w:r>
              <w:t xml:space="preserve"> </w:t>
            </w:r>
            <w:r>
              <w:t xml:space="preserve">13,</w:t>
            </w:r>
            <w:r>
              <w:t xml:space="preserve"> </w:t>
            </w:r>
            <w:r>
              <w:rPr>
                <w:b/>
                <w:bCs/>
              </w:rPr>
              <w:t xml:space="preserve">оставить</w:t>
            </w:r>
            <w:r>
              <w:t xml:space="preserve"> </w:t>
            </w:r>
            <w:r>
              <w:t xml:space="preserve">1 null</w:t>
            </w:r>
          </w:p>
        </w:tc>
        <w:tc>
          <w:tcPr/>
          <w:p>
            <w:pPr>
              <w:pStyle w:val="Compact"/>
            </w:pPr>
            <w:r>
              <w:t xml:space="preserve">Скидку можно вычислить, только если Quantity &gt; 0. В строке с Quantity = 0 (Returned) скидка неизвестна, а 0 вместо null исказил бы среднюю скидку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10 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Восстановить</w:t>
            </w:r>
            <w:r>
              <w:t xml:space="preserve"> </w:t>
            </w:r>
            <w:r>
              <w:t xml:space="preserve">по City из stg_Regions</w:t>
            </w:r>
          </w:p>
        </w:tc>
        <w:tc>
          <w:tcPr/>
          <w:p>
            <w:pPr>
              <w:pStyle w:val="Compact"/>
            </w:pPr>
            <w:r>
              <w:t xml:space="preserve">Связь City → Region в продажах на 100 % совпадает со справочником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12 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Заменить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Не указан</w:t>
            </w:r>
          </w:p>
        </w:tc>
        <w:tc>
          <w:tcPr/>
          <w:p>
            <w:pPr>
              <w:pStyle w:val="Compact"/>
            </w:pPr>
            <w:r>
              <w:t xml:space="preserve">Восстановить нельзя: менеджер не зависит от региона. Удалять продажу тоже нельзя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OrderDate</w:t>
            </w:r>
          </w:p>
        </w:tc>
        <w:tc>
          <w:tcPr/>
          <w:p>
            <w:pPr>
              <w:pStyle w:val="Compact"/>
            </w:pPr>
            <w:r>
              <w:t xml:space="preserve">18 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Оставить</w:t>
            </w:r>
          </w:p>
        </w:tc>
        <w:tc>
          <w:tcPr/>
          <w:p>
            <w:pPr>
              <w:pStyle w:val="Compact"/>
            </w:pPr>
            <w:r>
              <w:t xml:space="preserve">Дату не из чего восстановить. Если удалить строки, выручка занизится на их суммы</w:t>
            </w:r>
          </w:p>
        </w:tc>
      </w:tr>
    </w:tbl>
    <w:bookmarkEnd w:id="15"/>
    <w:bookmarkStart w:id="16" w:name="задание-10.-дубликаты-и-grain"/>
    <w:p>
      <w:pPr>
        <w:pStyle w:val="Heading3"/>
      </w:pPr>
      <w:r>
        <w:t xml:space="preserve">Задание 10. Дубликаты и grain</w:t>
      </w:r>
    </w:p>
    <w:p>
      <w:pPr>
        <w:pStyle w:val="FirstParagraph"/>
      </w:pPr>
      <w:r>
        <w:rPr>
          <w:b/>
          <w:bCs/>
        </w:rPr>
        <w:t xml:space="preserve">Grain Sales_Raw:</w:t>
      </w:r>
      <w:r>
        <w:t xml:space="preserve"> </w:t>
      </w:r>
      <w:r>
        <w:t xml:space="preserve">одна строка — одна товарная позиция в заказе.</w:t>
      </w:r>
    </w:p>
    <w:p>
      <w:pPr>
        <w:pStyle w:val="BodyText"/>
      </w:pPr>
      <w:r>
        <w:t xml:space="preserve">Ключ строки — это не просто OrderID + ProductCode. OrderID в файле не уникален для заказа: под одним номером встречаются разные клиенты и даты (157 из 160 OrderID). Если удалять дубликаты по OrderID + ProductCode, удалилось бы 32 строки. Из них 14 —</w:t>
      </w:r>
      <w:r>
        <w:t xml:space="preserve"> </w:t>
      </w:r>
      <w:r>
        <w:rPr>
          <w:b/>
          <w:bCs/>
        </w:rPr>
        <w:t xml:space="preserve">разные продажи</w:t>
      </w:r>
      <w:r>
        <w:t xml:space="preserve">: другая дата, другой клиент, другая сумма.</w:t>
      </w:r>
    </w:p>
    <w:p>
      <w:pPr>
        <w:pStyle w:val="BodyText"/>
      </w:pPr>
      <w:r>
        <w:t xml:space="preserve">Поэтому подтверждённым дубликатом считается строка, у которой совпадают</w:t>
      </w:r>
      <w:r>
        <w:t xml:space="preserve"> </w:t>
      </w:r>
      <w:r>
        <w:rPr>
          <w:b/>
          <w:bCs/>
        </w:rPr>
        <w:t xml:space="preserve">все 16 полей после нормализации текста</w:t>
      </w:r>
      <w:r>
        <w:t xml:space="preserve">. Таких строк 18.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Строк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 удаления дубликатов</w:t>
            </w:r>
          </w:p>
        </w:tc>
        <w:tc>
          <w:tcPr/>
          <w:p>
            <w:pPr>
              <w:pStyle w:val="Compact"/>
            </w:pPr>
            <w:r>
              <w:t xml:space="preserve">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 «Удаленные дубликаты»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</w:tr>
    </w:tbl>
    <w:bookmarkEnd w:id="16"/>
    <w:bookmarkEnd w:id="17"/>
    <w:bookmarkStart w:id="27" w:name="advanced-transformations-задания-1120"/>
    <w:p>
      <w:pPr>
        <w:pStyle w:val="Heading2"/>
      </w:pPr>
      <w:r>
        <w:t xml:space="preserve">3. Advanced Transformations (задания 11–20)</w:t>
      </w:r>
    </w:p>
    <w:bookmarkStart w:id="18" w:name="задание-11.-fill-down-stg_regions"/>
    <w:p>
      <w:pPr>
        <w:pStyle w:val="Heading3"/>
      </w:pPr>
      <w:r>
        <w:t xml:space="preserve">Задание 11. Fill Down (stg_Regions)</w:t>
      </w:r>
    </w:p>
    <w:p>
      <w:pPr>
        <w:pStyle w:val="FirstParagraph"/>
      </w:pPr>
      <w:r>
        <w:t xml:space="preserve">«Преобразование → Заполнить → Вниз» по Region и RegionalManager (скриншот 06).</w:t>
      </w:r>
    </w:p>
    <w:p>
      <w:pPr>
        <w:pStyle w:val="BodyText"/>
      </w:pPr>
      <w:r>
        <w:t xml:space="preserve">Лист устроен как иерархия: регион и менеджер записаны только в первой строке группы, ниже идут города этого региона. Fill Down копирует значение сверху, поэтому каждый город получает свой регион. Replace Values здесь не подходит: заменить null на одно фиксированное значение означало бы записать всем городам один регион.</w:t>
      </w:r>
    </w:p>
    <w:bookmarkEnd w:id="18"/>
    <w:bookmarkStart w:id="19" w:name="задание-12.-fill-up-демонстрация"/>
    <w:p>
      <w:pPr>
        <w:pStyle w:val="Heading3"/>
      </w:pPr>
      <w:r>
        <w:t xml:space="preserve">Задание 12. Fill Up (демонстрация)</w:t>
      </w:r>
    </w:p>
    <w:p>
      <w:pPr>
        <w:pStyle w:val="FirstParagraph"/>
      </w:pPr>
      <w:r>
        <w:t xml:space="preserve">Временно создан запрос</w:t>
      </w:r>
      <w:r>
        <w:t xml:space="preserve"> </w:t>
      </w:r>
      <w:r>
        <w:rPr>
          <w:b/>
          <w:bCs/>
        </w:rPr>
        <w:t xml:space="preserve">TEMP_FillUp</w:t>
      </w:r>
      <w:r>
        <w:t xml:space="preserve"> </w:t>
      </w:r>
      <w:r>
        <w:t xml:space="preserve">(«Дублировать» stg_Regions), к которому применено «Заполнить → Вверх» (скриншот 07). Результат неверный: Kokshetau, Kostanay и Petropavl попали в South-East, а Taldykorgan — в South. Fill Up берёт значение из строки</w:t>
      </w:r>
      <w:r>
        <w:t xml:space="preserve"> </w:t>
      </w:r>
      <w:r>
        <w:rPr>
          <w:b/>
          <w:bCs/>
        </w:rPr>
        <w:t xml:space="preserve">ниже</w:t>
      </w:r>
      <w:r>
        <w:t xml:space="preserve">, то есть из следующей группы.</w:t>
      </w:r>
    </w:p>
    <w:p>
      <w:pPr>
        <w:pStyle w:val="BodyText"/>
      </w:pPr>
      <w:r>
        <w:t xml:space="preserve">Для данных, где заголовок группы стоит сверху, правильный выбор — Fill Down. Временный запрос после проверки удалён.</w:t>
      </w:r>
    </w:p>
    <w:bookmarkEnd w:id="19"/>
    <w:bookmarkStart w:id="20" w:name="X04e7f561652fe9dc7ad0c7c06e09b777a42e527"/>
    <w:p>
      <w:pPr>
        <w:pStyle w:val="Heading3"/>
      </w:pPr>
      <w:r>
        <w:t xml:space="preserve">Задания 13–14. Split и Merge (stg_Products, скриншот 08)</w:t>
      </w:r>
    </w:p>
    <w:p>
      <w:pPr>
        <w:pStyle w:val="Compact"/>
        <w:numPr>
          <w:ilvl w:val="0"/>
          <w:numId w:val="1002"/>
        </w:numPr>
      </w:pPr>
      <w:r>
        <w:t xml:space="preserve">«Дублировать столбец» ProductCode, чтобы сохранить ключ для связей.</w:t>
      </w:r>
    </w:p>
    <w:p>
      <w:pPr>
        <w:pStyle w:val="Compact"/>
        <w:numPr>
          <w:ilvl w:val="0"/>
          <w:numId w:val="1002"/>
        </w:numPr>
      </w:pPr>
      <w:r>
        <w:t xml:space="preserve">Копия разделена через «Разделить столбец → По разделителю</w:t>
      </w:r>
      <w:r>
        <w:t xml:space="preserve"> </w:t>
      </w:r>
      <w:r>
        <w:rPr>
          <w:rStyle w:val="VerbatimChar"/>
        </w:rPr>
        <w:t xml:space="preserve">-</w:t>
      </w:r>
      <w:r>
        <w:t xml:space="preserve">» на</w:t>
      </w:r>
      <w:r>
        <w:t xml:space="preserve"> </w:t>
      </w:r>
      <w:r>
        <w:rPr>
          <w:b/>
          <w:bCs/>
        </w:rPr>
        <w:t xml:space="preserve">DepartmentCode, ProductTypeCode, ProductNumber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ELEC-LAP-001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ELEC | LAP | 001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«Объединить столбцы» DepartmentCode и ProductTypeCode с разделителем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ProductGroupCode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ELEC-LAP</w:t>
      </w:r>
      <w:r>
        <w:t xml:space="preserve">.</w:t>
      </w:r>
    </w:p>
    <w:p>
      <w:pPr>
        <w:pStyle w:val="FirstParagraph"/>
      </w:pPr>
      <w:r>
        <w:t xml:space="preserve">Split увеличивает число столбцов: одно поле превращается в три. Merge уменьшает: два поля становятся одним. Число строк в обоих случаях не меняется.</w:t>
      </w:r>
    </w:p>
    <w:bookmarkEnd w:id="20"/>
    <w:bookmarkStart w:id="21" w:name="X0868514a806284a5cfa8620d50cb918c9ed7865"/>
    <w:p>
      <w:pPr>
        <w:pStyle w:val="Heading3"/>
      </w:pPr>
      <w:r>
        <w:t xml:space="preserve">Задание 15. Conditional Column SalesLevel</w:t>
      </w:r>
    </w:p>
    <w:p>
      <w:pPr>
        <w:pStyle w:val="FirstParagraph"/>
      </w:pPr>
      <w:r>
        <w:rPr>
          <w:rStyle w:val="VerbatimChar"/>
        </w:rPr>
        <w:t xml:space="preserve">SalesAmount &gt;= 500000 → High; &gt;= 100000 → Medium; иначе → Low</w:t>
      </w:r>
      <w:r>
        <w:t xml:space="preserve">.</w:t>
      </w:r>
    </w:p>
    <w:p>
      <w:pPr>
        <w:pStyle w:val="BodyText"/>
      </w:pPr>
      <w:r>
        <w:t xml:space="preserve">Итог:</w:t>
      </w:r>
      <w:r>
        <w:t xml:space="preserve"> </w:t>
      </w:r>
      <w:r>
        <w:rPr>
          <w:b/>
          <w:bCs/>
        </w:rPr>
        <w:t xml:space="preserve">Low 153, Medium 132, High 35</w:t>
      </w:r>
      <w:r>
        <w:t xml:space="preserve">.</w:t>
      </w:r>
    </w:p>
    <w:bookmarkEnd w:id="21"/>
    <w:bookmarkStart w:id="22" w:name="X5572cec4df30390c7e142b02d1008087471186a"/>
    <w:p>
      <w:pPr>
        <w:pStyle w:val="Heading3"/>
      </w:pPr>
      <w:r>
        <w:t xml:space="preserve">Задание 16. Conditional Column OrderQuality</w:t>
      </w:r>
    </w:p>
    <w:p>
      <w:pPr>
        <w:pStyle w:val="FirstParagraph"/>
      </w:pPr>
      <w:r>
        <w:rPr>
          <w:rStyle w:val="VerbatimChar"/>
        </w:rPr>
        <w:t xml:space="preserve">Quantity &lt;= 0 → Check; SalesAmount &lt;= 0 → Check; иначе → OK</w:t>
      </w:r>
      <w:r>
        <w:t xml:space="preserve">. Если поле пустое, тоже ставится Check.</w:t>
      </w:r>
    </w:p>
    <w:p>
      <w:pPr>
        <w:pStyle w:val="BodyText"/>
      </w:pPr>
      <w:r>
        <w:t xml:space="preserve">Строк</w:t>
      </w:r>
      <w:r>
        <w:t xml:space="preserve"> </w:t>
      </w:r>
      <w:r>
        <w:rPr>
          <w:b/>
          <w:bCs/>
        </w:rPr>
        <w:t xml:space="preserve">Check: 16</w:t>
      </w:r>
      <w:r>
        <w:t xml:space="preserve">. Они не удалены, потому что почти все — это Quantity = 0 или отрицательное при положительной SalesAmount и статусах Completed, Returned или Cancelled. Возможные причины:</w:t>
      </w:r>
      <w:r>
        <w:t xml:space="preserve"> </w:t>
      </w:r>
      <w:r>
        <w:t xml:space="preserve">- возврат или сторно, записанные минусом в количестве, тогда как сумма осталась положительной;</w:t>
      </w:r>
      <w:r>
        <w:t xml:space="preserve"> </w:t>
      </w:r>
      <w:r>
        <w:t xml:space="preserve">- корректировка остатков;</w:t>
      </w:r>
      <w:r>
        <w:t xml:space="preserve"> </w:t>
      </w:r>
      <w:r>
        <w:t xml:space="preserve">- ошибка ввода знака.</w:t>
      </w:r>
    </w:p>
    <w:p>
      <w:pPr>
        <w:pStyle w:val="BodyText"/>
      </w:pPr>
      <w:r>
        <w:t xml:space="preserve">Решение должен принять бизнес, поэтому строки помечены, а не удалены.</w:t>
      </w:r>
    </w:p>
    <w:bookmarkEnd w:id="22"/>
    <w:bookmarkStart w:id="23" w:name="задание-17.-column-from-examples"/>
    <w:p>
      <w:pPr>
        <w:pStyle w:val="Heading3"/>
      </w:pPr>
      <w:r>
        <w:t xml:space="preserve">Задание 17. Column From Examples</w:t>
      </w:r>
    </w:p>
    <w:p>
      <w:pPr>
        <w:pStyle w:val="Compact"/>
        <w:numPr>
          <w:ilvl w:val="0"/>
          <w:numId w:val="1003"/>
        </w:numPr>
      </w:pPr>
      <w:r>
        <w:t xml:space="preserve">В stg_Products: «Добавление столбца → Столбец из примеров», пример</w:t>
      </w:r>
      <w:r>
        <w:t xml:space="preserve"> </w:t>
      </w:r>
      <w:r>
        <w:rPr>
          <w:rStyle w:val="VerbatimChar"/>
        </w:rPr>
        <w:t xml:space="preserve">LAP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ELEC-LAP-001</w:t>
      </w:r>
      <w:r>
        <w:t xml:space="preserve">. Power Query сам сгенерировал формулу</w:t>
      </w:r>
      <w:r>
        <w:t xml:space="preserve"> </w:t>
      </w:r>
      <w:r>
        <w:rPr>
          <w:rStyle w:val="VerbatimChar"/>
        </w:rPr>
        <w:t xml:space="preserve">Text.BetweenDelimiters([ProductCode], "-", "-")</w:t>
      </w:r>
      <w:r>
        <w:t xml:space="preserve">, получился столбец</w:t>
      </w:r>
      <w:r>
        <w:t xml:space="preserve"> </w:t>
      </w:r>
      <w:r>
        <w:rPr>
          <w:b/>
          <w:bCs/>
        </w:rPr>
        <w:t xml:space="preserve">ProductTypeFromExample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В FactSales: по примеру фамилии получен столбец</w:t>
      </w:r>
      <w:r>
        <w:t xml:space="preserve"> </w:t>
      </w:r>
      <w:r>
        <w:rPr>
          <w:b/>
          <w:bCs/>
        </w:rPr>
        <w:t xml:space="preserve">CustomerLastName</w:t>
      </w:r>
      <w:r>
        <w:t xml:space="preserve"> </w:t>
      </w:r>
      <w:r>
        <w:t xml:space="preserve">с формулой</w:t>
      </w:r>
      <w:r>
        <w:t xml:space="preserve"> </w:t>
      </w:r>
      <w:r>
        <w:rPr>
          <w:rStyle w:val="VerbatimChar"/>
        </w:rPr>
        <w:t xml:space="preserve">Text.AfterDelimiter([CustomerName], " ")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Сравнение со Split.</w:t>
      </w:r>
      <w:r>
        <w:t xml:space="preserve"> </w:t>
      </w:r>
      <w:r>
        <w:t xml:space="preserve">Split делит исходный столбец на несколько новых, и исходный пропадает. Column From Examples добавляет</w:t>
      </w:r>
      <w:r>
        <w:t xml:space="preserve"> </w:t>
      </w:r>
      <w:r>
        <w:rPr>
          <w:b/>
          <w:bCs/>
        </w:rPr>
        <w:t xml:space="preserve">один</w:t>
      </w:r>
      <w:r>
        <w:t xml:space="preserve"> </w:t>
      </w:r>
      <w:r>
        <w:t xml:space="preserve">новый столбец и оставляет исходный. Формулу при этом не пишут вручную, Power Query подбирает её по введённым примерам.</w:t>
      </w:r>
    </w:p>
    <w:bookmarkEnd w:id="23"/>
    <w:bookmarkStart w:id="24" w:name="задание-18.-group-by"/>
    <w:p>
      <w:pPr>
        <w:pStyle w:val="Heading3"/>
      </w:pPr>
      <w:r>
        <w:t xml:space="preserve">Задание 18. Group By</w:t>
      </w:r>
    </w:p>
    <w:p>
      <w:pPr>
        <w:pStyle w:val="FirstParagraph"/>
      </w:pPr>
      <w:r>
        <w:t xml:space="preserve">Запрос</w:t>
      </w:r>
      <w:r>
        <w:t xml:space="preserve"> </w:t>
      </w:r>
      <w:r>
        <w:rPr>
          <w:b/>
          <w:bCs/>
        </w:rPr>
        <w:t xml:space="preserve">Sales_By_City</w:t>
      </w:r>
      <w:r>
        <w:t xml:space="preserve"> </w:t>
      </w:r>
      <w:r>
        <w:t xml:space="preserve">— Reference («Ссылка») от очищенного запроса продаж. «Группировать по» City (скриншот 09):</w:t>
      </w:r>
      <w:r>
        <w:t xml:space="preserve"> </w:t>
      </w:r>
      <w:r>
        <w:t xml:space="preserve">- TotalSales = Сумма SalesAmount;</w:t>
      </w:r>
      <w:r>
        <w:t xml:space="preserve"> </w:t>
      </w:r>
      <w:r>
        <w:t xml:space="preserve">- AvgSales = Среднее;</w:t>
      </w:r>
      <w:r>
        <w:t xml:space="preserve"> </w:t>
      </w:r>
      <w:r>
        <w:t xml:space="preserve">- RowsCount = Количество строк;</w:t>
      </w:r>
      <w:r>
        <w:t xml:space="preserve"> </w:t>
      </w:r>
      <w:r>
        <w:t xml:space="preserve">- MaxSales = Максимум.</w:t>
      </w:r>
    </w:p>
    <w:p>
      <w:pPr>
        <w:pStyle w:val="BodyText"/>
      </w:pPr>
      <w:r>
        <w:t xml:space="preserve">Первое место — Kostanay (5,65 млн).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Grain BEFORE</w:t>
      </w:r>
      <w:r>
        <w:t xml:space="preserve"> </w:t>
      </w:r>
      <w:r>
        <w:t xml:space="preserve">= одна строка — одна товарная позиция в заказе (320 строк).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Grain AFTER</w:t>
      </w:r>
      <w:r>
        <w:t xml:space="preserve"> </w:t>
      </w:r>
      <w:r>
        <w:t xml:space="preserve">= одна строка — один город (16 строк).</w:t>
      </w:r>
    </w:p>
    <w:p>
      <w:pPr>
        <w:pStyle w:val="FirstParagraph"/>
      </w:pPr>
      <w:r>
        <w:t xml:space="preserve">Reference взят от FactSales, а не от stg_Sales. В FactSales уже восстановлены SalesAmount, Quantity и UnitPrice, поэтому итоги по городам совпадают с моделью. Иначе в сумме не хватало бы 7 восстановленных продаж.</w:t>
      </w:r>
    </w:p>
    <w:bookmarkEnd w:id="24"/>
    <w:bookmarkStart w:id="25" w:name="задание-19.-unpivot-salesmonthly"/>
    <w:p>
      <w:pPr>
        <w:pStyle w:val="Heading3"/>
      </w:pPr>
      <w:r>
        <w:t xml:space="preserve">Задание 19. Unpivot (SalesMonthly)</w:t>
      </w:r>
    </w:p>
    <w:p>
      <w:pPr>
        <w:pStyle w:val="FirstParagraph"/>
      </w:pPr>
      <w:r>
        <w:t xml:space="preserve">В запросе SalesMonthly (Reference от stg_MonthlySales) Product оставлен идентификатором, затем «Отменить свертывание других столбцов», после чего Attribute →</w:t>
      </w:r>
      <w:r>
        <w:t xml:space="preserve"> </w:t>
      </w:r>
      <w:r>
        <w:rPr>
          <w:b/>
          <w:bCs/>
        </w:rPr>
        <w:t xml:space="preserve">Month</w:t>
      </w:r>
      <w:r>
        <w:t xml:space="preserve">, Value →</w:t>
      </w:r>
      <w:r>
        <w:t xml:space="preserve"> </w:t>
      </w:r>
      <w:r>
        <w:rPr>
          <w:b/>
          <w:bCs/>
        </w:rPr>
        <w:t xml:space="preserve">Sales</w:t>
      </w:r>
      <w:r>
        <w:t xml:space="preserve"> </w:t>
      </w:r>
      <w:r>
        <w:t xml:space="preserve">(скриншот 11). Добавлен MonthNumber, чтобы месяцы сортировались по порядку.</w:t>
      </w:r>
    </w:p>
    <w:p>
      <w:pPr>
        <w:pStyle w:val="BodyText"/>
      </w:pPr>
      <w:r>
        <w:t xml:space="preserve">Было 10 строк × 8 месяцев, стало</w:t>
      </w:r>
      <w:r>
        <w:t xml:space="preserve"> </w:t>
      </w:r>
      <w:r>
        <w:rPr>
          <w:b/>
          <w:bCs/>
        </w:rPr>
        <w:t xml:space="preserve">74 строки</w:t>
      </w:r>
      <w:r>
        <w:t xml:space="preserve">. Получилось 80 − 6, потому что Unpivot пропускает пустые ячейки.</w:t>
      </w:r>
    </w:p>
    <w:p>
      <w:pPr>
        <w:pStyle w:val="BodyText"/>
      </w:pPr>
      <w:r>
        <w:t xml:space="preserve">Почему длинный формат Product | Month | Sales удобнее:</w:t>
      </w:r>
      <w:r>
        <w:t xml:space="preserve"> </w:t>
      </w:r>
      <w:r>
        <w:t xml:space="preserve">1. Одна мера</w:t>
      </w:r>
      <w:r>
        <w:t xml:space="preserve"> </w:t>
      </w:r>
      <w:r>
        <w:rPr>
          <w:rStyle w:val="VerbatimChar"/>
        </w:rPr>
        <w:t xml:space="preserve">SUM(Sales)</w:t>
      </w:r>
      <w:r>
        <w:t xml:space="preserve"> </w:t>
      </w:r>
      <w:r>
        <w:t xml:space="preserve">работает для любого месяца. Не нужно 8 отдельных столбцов и 8 мер.</w:t>
      </w:r>
      <w:r>
        <w:t xml:space="preserve"> </w:t>
      </w:r>
      <w:r>
        <w:t xml:space="preserve">2. Месяц становится измерением: его можно положить на ось, в срез или фильтр и связать с календарём.</w:t>
      </w:r>
      <w:r>
        <w:t xml:space="preserve"> </w:t>
      </w:r>
      <w:r>
        <w:t xml:space="preserve">3. Новый месяц добавляется новыми строками без изменения структуры, запросов и визуалов.</w:t>
      </w:r>
      <w:r>
        <w:t xml:space="preserve"> </w:t>
      </w:r>
      <w:r>
        <w:t xml:space="preserve">4. С длинным форматом работают Group By, связи и временной анализ (тренды, MoM).</w:t>
      </w:r>
    </w:p>
    <w:bookmarkEnd w:id="25"/>
    <w:bookmarkStart w:id="26" w:name="задание-20.-pivot"/>
    <w:p>
      <w:pPr>
        <w:pStyle w:val="Heading3"/>
      </w:pPr>
      <w:r>
        <w:t xml:space="preserve">Задание 20. Pivot</w:t>
      </w:r>
    </w:p>
    <w:p>
      <w:pPr>
        <w:pStyle w:val="FirstParagraph"/>
      </w:pPr>
      <w:r>
        <w:t xml:space="preserve">Запрос</w:t>
      </w:r>
      <w:r>
        <w:t xml:space="preserve"> </w:t>
      </w:r>
      <w:r>
        <w:rPr>
          <w:b/>
          <w:bCs/>
        </w:rPr>
        <w:t xml:space="preserve">Sales_City_Payment</w:t>
      </w:r>
      <w:r>
        <w:t xml:space="preserve">: Reference → оставлены City, PaymentMethod и SalesAmount → «Сводный столбец» по PaymentMethod со значением Sum SalesAmount (скриншот 10). Получилась таблица 16 городов × 4 способа оплаты: Card, Cash, Kaspi QR, QR.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Когда применять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Pivot</w:t>
            </w:r>
          </w:p>
        </w:tc>
        <w:tc>
          <w:tcPr/>
          <w:p>
            <w:pPr>
              <w:pStyle w:val="Compact"/>
            </w:pPr>
            <w:r>
              <w:t xml:space="preserve">Значения одного столбца становятся заголовками новых столбцов, строки агрегируются. Таблица из длинной становится широкой</w:t>
            </w:r>
          </w:p>
        </w:tc>
        <w:tc>
          <w:tcPr/>
          <w:p>
            <w:pPr>
              <w:pStyle w:val="Compact"/>
            </w:pPr>
            <w:r>
              <w:t xml:space="preserve">Для итоговой кросс-таблицы или отчёта: сравнить категории рядом, выгрузить матрицу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Unpivot</w:t>
            </w:r>
          </w:p>
        </w:tc>
        <w:tc>
          <w:tcPr/>
          <w:p>
            <w:pPr>
              <w:pStyle w:val="Compact"/>
            </w:pPr>
            <w:r>
              <w:t xml:space="preserve">Заголовки столбцов становятся значениями в строках (Attribute/Value). Таблица из широкой становится длинной</w:t>
            </w:r>
          </w:p>
        </w:tc>
        <w:tc>
          <w:tcPr/>
          <w:p>
            <w:pPr>
              <w:pStyle w:val="Compact"/>
            </w:pPr>
            <w:r>
              <w:t xml:space="preserve">Когда данные пришли «как в Excel» (месяцы или годы в столбцах). Это подготовка к модели и анализу</w:t>
            </w:r>
          </w:p>
        </w:tc>
      </w:tr>
    </w:tbl>
    <w:bookmarkEnd w:id="26"/>
    <w:bookmarkEnd w:id="27"/>
    <w:bookmarkStart w:id="33" w:name="architecture-задания-2125"/>
    <w:p>
      <w:pPr>
        <w:pStyle w:val="Heading2"/>
      </w:pPr>
      <w:r>
        <w:t xml:space="preserve">4. Architecture (задания 21–25)</w:t>
      </w:r>
    </w:p>
    <w:bookmarkStart w:id="28" w:name="задание-21.-staging-архитектура"/>
    <w:p>
      <w:pPr>
        <w:pStyle w:val="Heading3"/>
      </w:pPr>
      <w:r>
        <w:t xml:space="preserve">Задание 21. Staging-архитектура</w:t>
      </w:r>
    </w:p>
    <w:p>
      <w:pPr>
        <w:pStyle w:val="FirstParagraph"/>
      </w:pPr>
      <w:r>
        <w:t xml:space="preserve">Группы запросов (скриншот 15):</w:t>
      </w:r>
    </w:p>
    <w:p>
      <w:pPr>
        <w:pStyle w:val="SourceCode"/>
      </w:pPr>
      <w:r>
        <w:rPr>
          <w:rStyle w:val="VerbatimChar"/>
        </w:rPr>
        <w:t xml:space="preserve">Параметры     pSourceFile</w:t>
      </w:r>
      <w:r>
        <w:br/>
      </w:r>
      <w:r>
        <w:rPr>
          <w:rStyle w:val="VerbatimChar"/>
        </w:rPr>
        <w:t xml:space="preserve">00_STAGING    src_Excel, stg_Sales, stg_Products, stg_Regions, stg_MonthlySales</w:t>
      </w:r>
      <w:r>
        <w:br/>
      </w:r>
      <w:r>
        <w:rPr>
          <w:rStyle w:val="VerbatimChar"/>
        </w:rPr>
        <w:t xml:space="preserve">10_MODEL      FactSales, DimProduct, DimRegion, SalesMonthly</w:t>
      </w:r>
      <w:r>
        <w:br/>
      </w:r>
      <w:r>
        <w:rPr>
          <w:rStyle w:val="VerbatimChar"/>
        </w:rPr>
        <w:t xml:space="preserve">20_ANALYSIS   Sales_By_City, Sales_City_Payment</w:t>
      </w:r>
    </w:p>
    <w:bookmarkEnd w:id="28"/>
    <w:bookmarkStart w:id="29" w:name="задание-22.-reference"/>
    <w:p>
      <w:pPr>
        <w:pStyle w:val="Heading3"/>
      </w:pPr>
      <w:r>
        <w:t xml:space="preserve">Задание 22. Reference</w:t>
      </w:r>
    </w:p>
    <w:p>
      <w:pPr>
        <w:pStyle w:val="FirstParagraph"/>
      </w:pPr>
      <w:r>
        <w:rPr>
          <w:rStyle w:val="VerbatimChar"/>
        </w:rPr>
        <w:t xml:space="preserve">FactSales</w:t>
      </w:r>
      <w:r>
        <w:t xml:space="preserve"> </w:t>
      </w:r>
      <w:r>
        <w:t xml:space="preserve">= «Ссылка» на stg_Sales. В нём выполняются бизнес-правила:</w:t>
      </w:r>
      <w:r>
        <w:t xml:space="preserve"> </w:t>
      </w:r>
      <w:r>
        <w:t xml:space="preserve">- восстановление цены, скидки, количества и суммы;</w:t>
      </w:r>
      <w:r>
        <w:t xml:space="preserve"> </w:t>
      </w:r>
      <w:r>
        <w:t xml:space="preserve">- восстановление Region;</w:t>
      </w:r>
      <w:r>
        <w:t xml:space="preserve"> </w:t>
      </w:r>
      <w:r>
        <w:t xml:space="preserve">- SalesLevel и OrderQuality.</w:t>
      </w:r>
    </w:p>
    <w:p>
      <w:pPr>
        <w:pStyle w:val="BodyText"/>
      </w:pPr>
      <w:r>
        <w:t xml:space="preserve">Источник при этом второй раз не читается.</w:t>
      </w:r>
    </w:p>
    <w:p>
      <w:pPr>
        <w:pStyle w:val="BodyText"/>
      </w:pPr>
      <w:r>
        <w:t xml:space="preserve">Тем же способом сделаны ссылки DimProduct → stg_Products, DimRegion → stg_Regions, SalesMonthly → stg_MonthlySales, а также Sales_By_City и Sales_City_Payment → FactSales.</w:t>
      </w:r>
    </w:p>
    <w:bookmarkEnd w:id="29"/>
    <w:bookmarkStart w:id="30" w:name="задание-23.-duplicate"/>
    <w:p>
      <w:pPr>
        <w:pStyle w:val="Heading3"/>
      </w:pPr>
      <w:r>
        <w:t xml:space="preserve">Задание 23. Duplicate</w:t>
      </w:r>
    </w:p>
    <w:p>
      <w:pPr>
        <w:pStyle w:val="FirstParagraph"/>
      </w:pPr>
      <w:r>
        <w:t xml:space="preserve">Создан</w:t>
      </w:r>
      <w:r>
        <w:t xml:space="preserve"> </w:t>
      </w:r>
      <w:r>
        <w:rPr>
          <w:b/>
          <w:bCs/>
        </w:rPr>
        <w:t xml:space="preserve">TEST_Sales_Duplicate</w:t>
      </w:r>
      <w:r>
        <w:t xml:space="preserve"> </w:t>
      </w:r>
      <w:r>
        <w:t xml:space="preserve">(«Дублировать» stg_Sales), в нём удалён столбец Manager (скриншот 12). В stg_Sales Manager остался. После проверки тестовый запрос удалён.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Изменение stg_Sales повлияло?</w:t>
            </w:r>
          </w:p>
        </w:tc>
        <w:tc>
          <w:tcPr/>
          <w:p>
            <w:pPr>
              <w:pStyle w:val="Compact"/>
            </w:pPr>
            <w:r>
              <w:t xml:space="preserve">Почему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/ FactSales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Ссылка начинается шагом</w:t>
            </w:r>
            <w:r>
              <w:t xml:space="preserve"> </w:t>
            </w:r>
            <w:r>
              <w:rPr>
                <w:rStyle w:val="VerbatimChar"/>
              </w:rPr>
              <w:t xml:space="preserve">Источник = stg_Sales</w:t>
            </w:r>
            <w:r>
              <w:t xml:space="preserve"> </w:t>
            </w:r>
            <w:r>
              <w:t xml:space="preserve">и каждый раз вычисляет результат stg_Sales. Любая правка раннего шага stg_Sales переходит во FactSales и во все запросы ниже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/ TEST_Sales_Duplicate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Дубликат — независимая копия M-кода на момент копирования. Изменения в stg_Sales в него не попадают, его нужно править отдельно</w:t>
            </w:r>
          </w:p>
        </w:tc>
      </w:tr>
    </w:tbl>
    <w:bookmarkEnd w:id="30"/>
    <w:bookmarkStart w:id="31" w:name="задание-24.-отключение-загрузки"/>
    <w:p>
      <w:pPr>
        <w:pStyle w:val="Heading3"/>
      </w:pPr>
      <w:r>
        <w:t xml:space="preserve">Задание 24. Отключение загрузки</w:t>
      </w:r>
    </w:p>
    <w:p>
      <w:pPr>
        <w:pStyle w:val="FirstParagraph"/>
      </w:pPr>
      <w:r>
        <w:t xml:space="preserve">Для pSourceFile, src_Excel и четырёх stg-запросов снят флажок «Включить загрузку». На скриншоте 15 у них подпись «Загрузка отключена», в списке запросов они курсивом.</w:t>
      </w:r>
    </w:p>
    <w:p>
      <w:pPr>
        <w:pStyle w:val="BodyText"/>
      </w:pPr>
      <w:r>
        <w:t xml:space="preserve">В модель загружаются только FactSales, DimProduct, DimRegion, SalesMonthly, Sales_By_City и Sales_City_Payment. Только они нужны отчёту. Если загружать staging, модель удваивается, а в полях появляются лишние таблицы с «сырыми» данными.</w:t>
      </w:r>
    </w:p>
    <w:bookmarkEnd w:id="31"/>
    <w:bookmarkStart w:id="32" w:name="задание-25.-зависимости-запросов"/>
    <w:p>
      <w:pPr>
        <w:pStyle w:val="Heading3"/>
      </w:pPr>
      <w:r>
        <w:t xml:space="preserve">Задание 25. Зависимости запросов</w:t>
      </w:r>
    </w:p>
    <w:p>
      <w:pPr>
        <w:pStyle w:val="FirstParagraph"/>
      </w:pPr>
      <w:r>
        <w:t xml:space="preserve">Скриншот 15 показывает цепочку</w:t>
      </w:r>
      <w:r>
        <w:t xml:space="preserve"> </w:t>
      </w:r>
      <w:r>
        <w:rPr>
          <w:b/>
          <w:bCs/>
        </w:rPr>
        <w:t xml:space="preserve">Source → Staging → Final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файл .xlsx + pSourceFile → src_Excel → stg_* → FactSales/Dim*/SalesMonthly → Sales_By_City, Sales_City_Payment</w:t>
      </w:r>
    </w:p>
    <w:bookmarkEnd w:id="32"/>
    <w:bookmarkEnd w:id="33"/>
    <w:bookmarkStart w:id="39" w:name="X14efc1458428dc8874cc45dd31f258184b12db3"/>
    <w:p>
      <w:pPr>
        <w:pStyle w:val="Heading2"/>
      </w:pPr>
      <w:r>
        <w:t xml:space="preserve">5. Before / After и аудит качества (задания 26–30)</w:t>
      </w:r>
    </w:p>
    <w:bookmarkStart w:id="34" w:name="задание-26.-data-quality-report"/>
    <w:p>
      <w:pPr>
        <w:pStyle w:val="Heading3"/>
      </w:pPr>
      <w:r>
        <w:t xml:space="preserve">Задание 26. Data Quality Report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До</w:t>
            </w:r>
          </w:p>
        </w:tc>
        <w:tc>
          <w:tcPr/>
          <w:p>
            <w:pPr>
              <w:pStyle w:val="Compact"/>
            </w:pPr>
            <w:r>
              <w:t xml:space="preserve">Действие Power Query</w:t>
            </w:r>
          </w:p>
        </w:tc>
        <w:tc>
          <w:tcPr/>
          <w:p>
            <w:pPr>
              <w:pStyle w:val="Compact"/>
            </w:pPr>
            <w:r>
              <w:t xml:space="preserve">После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Регистр, пробелы</w:t>
            </w:r>
          </w:p>
        </w:tc>
        <w:tc>
          <w:tcPr/>
          <w:p>
            <w:pPr>
              <w:pStyle w:val="Compact"/>
            </w:pPr>
            <w:r>
              <w:t xml:space="preserve">68 distinct</w:t>
            </w:r>
          </w:p>
        </w:tc>
        <w:tc>
          <w:tcPr/>
          <w:p>
            <w:pPr>
              <w:pStyle w:val="Compact"/>
            </w:pPr>
            <w:r>
              <w:t xml:space="preserve">Обрезать → Очистить → Каждое слово с прописной</w:t>
            </w:r>
          </w:p>
        </w:tc>
        <w:tc>
          <w:tcPr/>
          <w:p>
            <w:pPr>
              <w:pStyle w:val="Compact"/>
            </w:pPr>
            <w:r>
              <w:t xml:space="preserve">16 distinct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CustomerName</w:t>
            </w:r>
          </w:p>
        </w:tc>
        <w:tc>
          <w:tcPr/>
          <w:p>
            <w:pPr>
              <w:pStyle w:val="Compact"/>
            </w:pPr>
            <w:r>
              <w:t xml:space="preserve">Пробелы, двойные пробелы, регистр</w:t>
            </w:r>
          </w:p>
        </w:tc>
        <w:tc>
          <w:tcPr/>
          <w:p>
            <w:pPr>
              <w:pStyle w:val="Compact"/>
            </w:pPr>
            <w:r>
              <w:t xml:space="preserve">219 distinct</w:t>
            </w:r>
          </w:p>
        </w:tc>
        <w:tc>
          <w:tcPr/>
          <w:p>
            <w:pPr>
              <w:pStyle w:val="Compact"/>
            </w:pPr>
            <w:r>
              <w:t xml:space="preserve">Обрезать, Очистить, Замена</w:t>
            </w:r>
            <w:r>
              <w:t xml:space="preserve"> </w:t>
            </w:r>
            <w:r>
              <w:rPr>
                <w:rStyle w:val="VerbatimChar"/>
              </w:rPr>
              <w:t xml:space="preserve">"  "</w:t>
            </w:r>
            <w:r>
              <w:t xml:space="preserve">, Proper</w:t>
            </w:r>
          </w:p>
        </w:tc>
        <w:tc>
          <w:tcPr/>
          <w:p>
            <w:pPr>
              <w:pStyle w:val="Compact"/>
            </w:pPr>
            <w:r>
              <w:t xml:space="preserve">198 distinct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Регистр + 11 null</w:t>
            </w:r>
          </w:p>
        </w:tc>
        <w:tc>
          <w:tcPr/>
          <w:p>
            <w:pPr>
              <w:pStyle w:val="Compact"/>
            </w:pPr>
            <w:r>
              <w:t xml:space="preserve">14 вариантов</w:t>
            </w:r>
          </w:p>
        </w:tc>
        <w:tc>
          <w:tcPr/>
          <w:p>
            <w:pPr>
              <w:pStyle w:val="Compact"/>
            </w:pPr>
            <w:r>
              <w:t xml:space="preserve">Proper + Merge со stg_Regions по City</w:t>
            </w:r>
          </w:p>
        </w:tc>
        <w:tc>
          <w:tcPr/>
          <w:p>
            <w:pPr>
              <w:pStyle w:val="Compact"/>
            </w:pPr>
            <w:r>
              <w:t xml:space="preserve">7 регионов, 0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PaymentMethod</w:t>
            </w:r>
          </w:p>
        </w:tc>
        <w:tc>
          <w:tcPr/>
          <w:p>
            <w:pPr>
              <w:pStyle w:val="Compact"/>
            </w:pPr>
            <w:r>
              <w:t xml:space="preserve">17 написаний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Нормализация (Upper + сопоставление, BANK CARD → Card)</w:t>
            </w:r>
          </w:p>
        </w:tc>
        <w:tc>
          <w:tcPr/>
          <w:p>
            <w:pPr>
              <w:pStyle w:val="Compact"/>
            </w:pPr>
            <w:r>
              <w:t xml:space="preserve">4: Card 86, Cash 79, QR 78, Kaspi QR 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Регистр, пробелы, N/A, null</w:t>
            </w:r>
          </w:p>
        </w:tc>
        <w:tc>
          <w:tcPr/>
          <w:p>
            <w:pPr>
              <w:pStyle w:val="Compact"/>
            </w:pPr>
            <w:r>
              <w:t xml:space="preserve">10 вариантов</w:t>
            </w:r>
          </w:p>
        </w:tc>
        <w:tc>
          <w:tcPr/>
          <w:p>
            <w:pPr>
              <w:pStyle w:val="Compact"/>
            </w:pPr>
            <w:r>
              <w:t xml:space="preserve">Trim, N/A → null, Proper, null → Unknown</w:t>
            </w:r>
          </w:p>
        </w:tc>
        <w:tc>
          <w:tcPr/>
          <w:p>
            <w:pPr>
              <w:pStyle w:val="Compact"/>
            </w:pPr>
            <w:r>
              <w:t xml:space="preserve">4: Completed 217, Cancelled 51, Returned 46, Unknown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OrderDate</w:t>
            </w:r>
          </w:p>
        </w:tc>
        <w:tc>
          <w:tcPr/>
          <w:p>
            <w:pPr>
              <w:pStyle w:val="Compact"/>
            </w:pPr>
            <w:r>
              <w:t xml:space="preserve">3 формата, невозможные даты, маркеры</w:t>
            </w:r>
          </w:p>
        </w:tc>
        <w:tc>
          <w:tcPr/>
          <w:p>
            <w:pPr>
              <w:pStyle w:val="Compact"/>
            </w:pPr>
            <w:r>
              <w:t xml:space="preserve">Текст, 19 непригодных</w:t>
            </w:r>
          </w:p>
        </w:tc>
        <w:tc>
          <w:tcPr/>
          <w:p>
            <w:pPr>
              <w:pStyle w:val="Compact"/>
            </w:pPr>
            <w:r>
              <w:t xml:space="preserve">Разбор по 3 форматам, иначе null</w:t>
            </w:r>
          </w:p>
        </w:tc>
        <w:tc>
          <w:tcPr/>
          <w:p>
            <w:pPr>
              <w:pStyle w:val="Compact"/>
            </w:pPr>
            <w:r>
              <w:t xml:space="preserve">Тип Date, 18 null (после удаления дубликатов)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UnitPrice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 hundred</w:t>
            </w:r>
            <w:r>
              <w:t xml:space="preserve">, null</w:t>
            </w:r>
          </w:p>
        </w:tc>
        <w:tc>
          <w:tcPr/>
          <w:p>
            <w:pPr>
              <w:pStyle w:val="Compact"/>
            </w:pPr>
            <w:r>
              <w:t xml:space="preserve">12 непригодных</w:t>
            </w:r>
          </w:p>
        </w:tc>
        <w:tc>
          <w:tcPr/>
          <w:p>
            <w:pPr>
              <w:pStyle w:val="Compact"/>
            </w:pPr>
            <w:r>
              <w:t xml:space="preserve">Маркеры → null, Error → null, цена из прайса</w:t>
            </w:r>
          </w:p>
        </w:tc>
        <w:tc>
          <w:tcPr/>
          <w:p>
            <w:pPr>
              <w:pStyle w:val="Compact"/>
            </w:pPr>
            <w:r>
              <w:t xml:space="preserve">0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Discount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5 %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  <w:r>
              <w:t xml:space="preserve">, null</w:t>
            </w:r>
          </w:p>
        </w:tc>
        <w:tc>
          <w:tcPr/>
          <w:p>
            <w:pPr>
              <w:pStyle w:val="Compact"/>
            </w:pPr>
            <w:r>
              <w:t xml:space="preserve">20 непригодных</w:t>
            </w:r>
          </w:p>
        </w:tc>
        <w:tc>
          <w:tcPr/>
          <w:p>
            <w:pPr>
              <w:pStyle w:val="Compact"/>
            </w:pPr>
            <w:r>
              <w:t xml:space="preserve">Парсинг процентов, восстановление по формуле</w:t>
            </w:r>
          </w:p>
        </w:tc>
        <w:tc>
          <w:tcPr/>
          <w:p>
            <w:pPr>
              <w:pStyle w:val="Compact"/>
            </w:pPr>
            <w:r>
              <w:t xml:space="preserve">1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SalesAmount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  <w:r>
              <w:t xml:space="preserve">, числа-текст</w:t>
            </w:r>
          </w:p>
        </w:tc>
        <w:tc>
          <w:tcPr/>
          <w:p>
            <w:pPr>
              <w:pStyle w:val="Compact"/>
            </w:pPr>
            <w:r>
              <w:t xml:space="preserve">14 непригодных</w:t>
            </w:r>
          </w:p>
        </w:tc>
        <w:tc>
          <w:tcPr/>
          <w:p>
            <w:pPr>
              <w:pStyle w:val="Compact"/>
            </w:pPr>
            <w:r>
              <w:t xml:space="preserve">Trim + Number.From, восстановление Q × P × (1 − D)</w:t>
            </w:r>
          </w:p>
        </w:tc>
        <w:tc>
          <w:tcPr/>
          <w:p>
            <w:pPr>
              <w:pStyle w:val="Compact"/>
            </w:pPr>
            <w:r>
              <w:t xml:space="preserve">0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14 null, 17 значений ≤ 0</w:t>
            </w:r>
          </w:p>
        </w:tc>
        <w:tc>
          <w:tcPr/>
          <w:p>
            <w:pPr>
              <w:pStyle w:val="Compact"/>
            </w:pPr>
            <w:r>
              <w:t xml:space="preserve">14 null</w:t>
            </w:r>
          </w:p>
        </w:tc>
        <w:tc>
          <w:tcPr/>
          <w:p>
            <w:pPr>
              <w:pStyle w:val="Compact"/>
            </w:pPr>
            <w:r>
              <w:t xml:space="preserve">Восстановление по формуле, флаг OrderQuality</w:t>
            </w:r>
          </w:p>
        </w:tc>
        <w:tc>
          <w:tcPr/>
          <w:p>
            <w:pPr>
              <w:pStyle w:val="Compact"/>
            </w:pPr>
            <w:r>
              <w:t xml:space="preserve">0 null, 16 строк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12 null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null →</w:t>
            </w:r>
            <w:r>
              <w:t xml:space="preserve"> </w:t>
            </w:r>
            <w:r>
              <w:rPr>
                <w:rStyle w:val="VerbatimChar"/>
              </w:rPr>
              <w:t xml:space="preserve">Не указан</w:t>
            </w:r>
          </w:p>
        </w:tc>
        <w:tc>
          <w:tcPr/>
          <w:p>
            <w:pPr>
              <w:pStyle w:val="Compact"/>
            </w:pPr>
            <w:r>
              <w:t xml:space="preserve">0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Строки</w:t>
            </w:r>
          </w:p>
        </w:tc>
        <w:tc>
          <w:tcPr/>
          <w:p>
            <w:pPr>
              <w:pStyle w:val="Compact"/>
            </w:pPr>
            <w:r>
              <w:t xml:space="preserve">Полные дубликаты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Удалить дубликаты по всем столбцам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34"/>
    <w:bookmarkStart w:id="35" w:name="Xdc8f26d6f305d9ea5e345d9ac98c7b33998ee99"/>
    <w:p>
      <w:pPr>
        <w:pStyle w:val="Heading3"/>
      </w:pPr>
      <w:r>
        <w:t xml:space="preserve">Задание 27. Applied Steps запроса FactSales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Applied Step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Почему нужен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Берёт результат stg_Sales (Reference)</w:t>
            </w:r>
          </w:p>
        </w:tc>
        <w:tc>
          <w:tcPr/>
          <w:p>
            <w:pPr>
              <w:pStyle w:val="Compact"/>
            </w:pPr>
            <w:r>
              <w:t xml:space="preserve">Бизнес-логика отделена от технической очистки, источник не читается повторно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Объединенные запросы</w:t>
            </w:r>
          </w:p>
        </w:tc>
        <w:tc>
          <w:tcPr/>
          <w:p>
            <w:pPr>
              <w:pStyle w:val="Compact"/>
            </w:pPr>
            <w:r>
              <w:t xml:space="preserve">Left Outer Merge со stg_Products по ProductCode</w:t>
            </w:r>
          </w:p>
        </w:tc>
        <w:tc>
          <w:tcPr/>
          <w:p>
            <w:pPr>
              <w:pStyle w:val="Compact"/>
            </w:pPr>
            <w:r>
              <w:t xml:space="preserve">Подтягивает прайс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Развернутый элемент stg_Products</w:t>
            </w:r>
          </w:p>
        </w:tc>
        <w:tc>
          <w:tcPr/>
          <w:p>
            <w:pPr>
              <w:pStyle w:val="Compact"/>
            </w:pPr>
            <w:r>
              <w:t xml:space="preserve">Разворачивает только StandardPrice</w:t>
            </w:r>
          </w:p>
        </w:tc>
        <w:tc>
          <w:tcPr/>
          <w:p>
            <w:pPr>
              <w:pStyle w:val="Compact"/>
            </w:pPr>
            <w:r>
              <w:t xml:space="preserve">Остальные поля справочника в факте не нужны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UnitPrice из прайса</w:t>
            </w:r>
          </w:p>
        </w:tc>
        <w:tc>
          <w:tcPr/>
          <w:p>
            <w:pPr>
              <w:pStyle w:val="Compact"/>
            </w:pPr>
            <w:r>
              <w:t xml:space="preserve">Если UnitPrice = null, берёт StandardPrice</w:t>
            </w:r>
          </w:p>
        </w:tc>
        <w:tc>
          <w:tcPr/>
          <w:p>
            <w:pPr>
              <w:pStyle w:val="Compact"/>
            </w:pPr>
            <w:r>
              <w:t xml:space="preserve">12 цен восстановлены точно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Восстановлен Discount</w:t>
            </w:r>
          </w:p>
        </w:tc>
        <w:tc>
          <w:tcPr/>
          <w:p>
            <w:pPr>
              <w:pStyle w:val="Compact"/>
            </w:pPr>
            <w:r>
              <w:t xml:space="preserve">1 − SalesAmount / (Quantity × UnitPrice), если Quantity &gt; 0</w:t>
            </w:r>
          </w:p>
        </w:tc>
        <w:tc>
          <w:tcPr/>
          <w:p>
            <w:pPr>
              <w:pStyle w:val="Compact"/>
            </w:pPr>
            <w:r>
              <w:t xml:space="preserve">13 скидок восстановлены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Восстановлено Quantity</w:t>
            </w:r>
          </w:p>
        </w:tc>
        <w:tc>
          <w:tcPr/>
          <w:p>
            <w:pPr>
              <w:pStyle w:val="Compact"/>
            </w:pPr>
            <w:r>
              <w:t xml:space="preserve">SalesAmount / (UnitPrice × (1 − Discount))</w:t>
            </w:r>
          </w:p>
        </w:tc>
        <w:tc>
          <w:tcPr/>
          <w:p>
            <w:pPr>
              <w:pStyle w:val="Compact"/>
            </w:pPr>
            <w:r>
              <w:t xml:space="preserve">14 количеств восстановлены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Восстановлена SalesAmount</w:t>
            </w:r>
          </w:p>
        </w:tc>
        <w:tc>
          <w:tcPr/>
          <w:p>
            <w:pPr>
              <w:pStyle w:val="Compact"/>
            </w:pPr>
            <w:r>
              <w:t xml:space="preserve">Quantity × UnitPrice × (1 − Discount)</w:t>
            </w:r>
          </w:p>
        </w:tc>
        <w:tc>
          <w:tcPr/>
          <w:p>
            <w:pPr>
              <w:pStyle w:val="Compact"/>
            </w:pPr>
            <w:r>
              <w:t xml:space="preserve">7 сумм вместо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Объединенные запросы1</w:t>
            </w:r>
          </w:p>
        </w:tc>
        <w:tc>
          <w:tcPr/>
          <w:p>
            <w:pPr>
              <w:pStyle w:val="Compact"/>
            </w:pPr>
            <w:r>
              <w:t xml:space="preserve">Merge со stg_Regions по City</w:t>
            </w:r>
          </w:p>
        </w:tc>
        <w:tc>
          <w:tcPr/>
          <w:p>
            <w:pPr>
              <w:pStyle w:val="Compact"/>
            </w:pPr>
            <w:r>
              <w:t xml:space="preserve">Справочник регионов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Развернутый элемент stg_Regions</w:t>
            </w:r>
          </w:p>
        </w:tc>
        <w:tc>
          <w:tcPr/>
          <w:p>
            <w:pPr>
              <w:pStyle w:val="Compact"/>
            </w:pPr>
            <w:r>
              <w:t xml:space="preserve">Разворачивает Region как RegionFromDirectory</w:t>
            </w:r>
          </w:p>
        </w:tc>
        <w:tc>
          <w:tcPr/>
          <w:p>
            <w:pPr>
              <w:pStyle w:val="Compact"/>
            </w:pPr>
            <w:r>
              <w:t xml:space="preserve">Временный столбец для подстановки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Region из справочника</w:t>
            </w:r>
          </w:p>
        </w:tc>
        <w:tc>
          <w:tcPr/>
          <w:p>
            <w:pPr>
              <w:pStyle w:val="Compact"/>
            </w:pPr>
            <w:r>
              <w:t xml:space="preserve">Если Region = null, берёт регион города</w:t>
            </w:r>
          </w:p>
        </w:tc>
        <w:tc>
          <w:tcPr/>
          <w:p>
            <w:pPr>
              <w:pStyle w:val="Compact"/>
            </w:pPr>
            <w:r>
              <w:t xml:space="preserve">10 пустых регионов заполнены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Замененное значение null в Manager</w:t>
            </w:r>
          </w:p>
        </w:tc>
        <w:tc>
          <w:tcPr/>
          <w:p>
            <w:pPr>
              <w:pStyle w:val="Compact"/>
            </w:pPr>
            <w:r>
              <w:t xml:space="preserve">null → «Не указан»</w:t>
            </w:r>
          </w:p>
        </w:tc>
        <w:tc>
          <w:tcPr/>
          <w:p>
            <w:pPr>
              <w:pStyle w:val="Compact"/>
            </w:pPr>
            <w:r>
              <w:t xml:space="preserve">Без пустых в срезах, строка сохраняется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Замененное значение null в Status</w:t>
            </w:r>
          </w:p>
        </w:tc>
        <w:tc>
          <w:tcPr/>
          <w:p>
            <w:pPr>
              <w:pStyle w:val="Compact"/>
            </w:pPr>
            <w:r>
              <w:t xml:space="preserve">null → «Unknown»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Добавлен SalesLevel</w:t>
            </w:r>
          </w:p>
        </w:tc>
        <w:tc>
          <w:tcPr/>
          <w:p>
            <w:pPr>
              <w:pStyle w:val="Compact"/>
            </w:pPr>
            <w:r>
              <w:t xml:space="preserve">Условный столбец High / Medium / Low</w:t>
            </w:r>
          </w:p>
        </w:tc>
        <w:tc>
          <w:tcPr/>
          <w:p>
            <w:pPr>
              <w:pStyle w:val="Compact"/>
            </w:pPr>
            <w:r>
              <w:t xml:space="preserve">Сегментация продаж (задание 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Добавлен OrderQuality</w:t>
            </w:r>
          </w:p>
        </w:tc>
        <w:tc>
          <w:tcPr/>
          <w:p>
            <w:pPr>
              <w:pStyle w:val="Compact"/>
            </w:pPr>
            <w:r>
              <w:t xml:space="preserve">Условный столбец Check / OK</w:t>
            </w:r>
          </w:p>
        </w:tc>
        <w:tc>
          <w:tcPr/>
          <w:p>
            <w:pPr>
              <w:pStyle w:val="Compact"/>
            </w:pPr>
            <w:r>
              <w:t xml:space="preserve">Пометка подозрительных строк (задание 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Фамилия клиента (столбец из примеров)</w:t>
            </w:r>
          </w:p>
        </w:tc>
        <w:tc>
          <w:tcPr/>
          <w:p>
            <w:pPr>
              <w:pStyle w:val="Compact"/>
            </w:pPr>
            <w:r>
              <w:t xml:space="preserve">CustomerLastName</w:t>
            </w:r>
          </w:p>
        </w:tc>
        <w:tc>
          <w:tcPr/>
          <w:p>
            <w:pPr>
              <w:pStyle w:val="Compact"/>
            </w:pPr>
            <w:r>
              <w:t xml:space="preserve">Задание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Удаленные столбцы</w:t>
            </w:r>
          </w:p>
        </w:tc>
        <w:tc>
          <w:tcPr/>
          <w:p>
            <w:pPr>
              <w:pStyle w:val="Compact"/>
            </w:pPr>
            <w:r>
              <w:t xml:space="preserve">Удаляет StandardPrice и RegionFromDirectory</w:t>
            </w:r>
          </w:p>
        </w:tc>
        <w:tc>
          <w:tcPr/>
          <w:p>
            <w:pPr>
              <w:pStyle w:val="Compact"/>
            </w:pPr>
            <w:r>
              <w:t xml:space="preserve">Технические столбцы не нужны в модели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Измененный тип</w:t>
            </w:r>
          </w:p>
        </w:tc>
        <w:tc>
          <w:tcPr/>
          <w:p>
            <w:pPr>
              <w:pStyle w:val="Compact"/>
            </w:pPr>
            <w:r>
              <w:t xml:space="preserve">Явно задаёт типы Quantity, UnitPrice, Discount, SalesAmount и текстов</w:t>
            </w:r>
          </w:p>
        </w:tc>
        <w:tc>
          <w:tcPr/>
          <w:p>
            <w:pPr>
              <w:pStyle w:val="Compact"/>
            </w:pPr>
            <w:r>
              <w:t xml:space="preserve">После замен через формулы тип столбца становится «Любой», поэтому типы фиксируются заново</w:t>
            </w:r>
          </w:p>
        </w:tc>
      </w:tr>
    </w:tbl>
    <w:bookmarkEnd w:id="35"/>
    <w:bookmarkStart w:id="36" w:name="задание-28.-лишний-шаг"/>
    <w:p>
      <w:pPr>
        <w:pStyle w:val="Heading3"/>
      </w:pPr>
      <w:r>
        <w:t xml:space="preserve">Задание 28. Лишний шаг</w:t>
      </w:r>
    </w:p>
    <w:p>
      <w:pPr>
        <w:pStyle w:val="FirstParagraph"/>
      </w:pPr>
      <w:r>
        <w:t xml:space="preserve">При подключении к листу Power Query сам добавляет шаг</w:t>
      </w:r>
      <w:r>
        <w:t xml:space="preserve"> </w:t>
      </w:r>
      <w:r>
        <w:rPr>
          <w:b/>
          <w:bCs/>
        </w:rPr>
        <w:t xml:space="preserve">«Измененный тип»</w:t>
      </w:r>
      <w:r>
        <w:t xml:space="preserve"> </w:t>
      </w:r>
      <w:r>
        <w:t xml:space="preserve">сразу после «Повышенные заголовки». Он определяет типы по первым строкам. Для Sales_Raw этот шаг избыточен и даже вреден:</w:t>
      </w:r>
      <w:r>
        <w:t xml:space="preserve"> </w:t>
      </w:r>
      <w:r>
        <w:t xml:space="preserve">- он превращал OrderDate, UnitPrice, Discount и SalesAmount в Error раньше, чем их можно разобрать;</w:t>
      </w:r>
      <w:r>
        <w:t xml:space="preserve"> </w:t>
      </w:r>
      <w:r>
        <w:t xml:space="preserve">- типы всё равно задаются ещё раз позже, явными шагами «Тип текстовых полей» (после загрузки) и «Измененный тип» (после парсинга).</w:t>
      </w:r>
    </w:p>
    <w:p>
      <w:pPr>
        <w:pStyle w:val="BodyText"/>
      </w:pPr>
      <w:r>
        <w:t xml:space="preserve">Поэтому в итоговом запросе этого шага нет. Результат без него тот же (320 строк, 0 ошибок), а типы задаются один раз и в правильном месте.</w:t>
      </w:r>
    </w:p>
    <w:bookmarkEnd w:id="36"/>
    <w:bookmarkStart w:id="37" w:name="задание-29.-before-after"/>
    <w:p>
      <w:pPr>
        <w:pStyle w:val="Heading3"/>
      </w:pPr>
      <w:r>
        <w:t xml:space="preserve">Задание 29. Before / After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До ETL</w:t>
            </w:r>
          </w:p>
        </w:tc>
        <w:tc>
          <w:tcPr/>
          <w:p>
            <w:pPr>
              <w:pStyle w:val="Compact"/>
            </w:pPr>
            <w:r>
              <w:t xml:space="preserve">После ETL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строк</w:t>
            </w:r>
          </w:p>
        </w:tc>
        <w:tc>
          <w:tcPr/>
          <w:p>
            <w:pPr>
              <w:pStyle w:val="Compact"/>
            </w:pPr>
            <w:r>
              <w:t xml:space="preserve">338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столбцов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  <w:r>
              <w:t xml:space="preserve"> </w:t>
            </w:r>
            <w:r>
              <w:t xml:space="preserve">(+SalesLevel, OrderQuality, CustomerLastName)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Значения, не подходящие под тип (текст в числах, невалидные даты)</w:t>
            </w:r>
          </w:p>
        </w:tc>
        <w:tc>
          <w:tcPr/>
          <w:p>
            <w:pPr>
              <w:pStyle w:val="Compact"/>
            </w:pPr>
            <w:r>
              <w:t xml:space="preserve">50 (UnitPrice 10, Discount 13, SalesAmount 14, OrderDate 13)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(вместе со скрытыми: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wrong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90 (55 пустых + 35 маркеров)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  <w:r>
              <w:t xml:space="preserve"> </w:t>
            </w:r>
            <w:r>
              <w:t xml:space="preserve">(OrderDate 18, Discount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Подтверждённые дубликаты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 City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Некорректные типы</w:t>
            </w:r>
          </w:p>
        </w:tc>
        <w:tc>
          <w:tcPr/>
          <w:p>
            <w:pPr>
              <w:pStyle w:val="Compact"/>
            </w:pPr>
            <w:r>
              <w:t xml:space="preserve">4 смешанных столбца (OrderDate, UnitPrice, Discount, SalesAmount)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, все 19 столбцов типизированы</w:t>
            </w:r>
          </w:p>
        </w:tc>
      </w:tr>
    </w:tbl>
    <w:bookmarkEnd w:id="37"/>
    <w:bookmarkStart w:id="38" w:name="задание-30.-воспроизводимость"/>
    <w:p>
      <w:pPr>
        <w:pStyle w:val="Heading3"/>
      </w:pPr>
      <w:r>
        <w:t xml:space="preserve">Задание 30. Воспроизводимость</w:t>
      </w:r>
    </w:p>
    <w:p>
      <w:pPr>
        <w:pStyle w:val="FirstParagraph"/>
      </w:pPr>
      <w:r>
        <w:t xml:space="preserve">Сделана копия файла</w:t>
      </w:r>
      <w:r>
        <w:t xml:space="preserve"> </w:t>
      </w:r>
      <w:r>
        <w:rPr>
          <w:rStyle w:val="VerbatimChar"/>
        </w:rPr>
        <w:t xml:space="preserve">Week2_Dirty_Sales_Student_plus5_TEST.xlsx</w:t>
      </w:r>
      <w:r>
        <w:t xml:space="preserve"> </w:t>
      </w:r>
      <w:r>
        <w:t xml:space="preserve">с 5 новыми «грязными» строками: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ruslan abilov</w:t>
      </w:r>
      <w:r>
        <w:t xml:space="preserve">,</w:t>
      </w:r>
      <w:r>
        <w:t xml:space="preserve"> </w:t>
      </w:r>
      <w:r>
        <w:rPr>
          <w:rStyle w:val="VerbatimChar"/>
        </w:rPr>
        <w:t xml:space="preserve">ASTANA</w:t>
      </w:r>
      <w:r>
        <w:t xml:space="preserve">,</w:t>
      </w:r>
      <w:r>
        <w:t xml:space="preserve"> </w:t>
      </w:r>
      <w:r>
        <w:rPr>
          <w:rStyle w:val="VerbatimChar"/>
        </w:rPr>
        <w:t xml:space="preserve">north</w:t>
      </w:r>
      <w:r>
        <w:t xml:space="preserve">;</w:t>
      </w:r>
      <w:r>
        <w:t xml:space="preserve"> </w:t>
      </w:r>
      <w:r>
        <w:t xml:space="preserve">- UnitPrice =</w:t>
      </w:r>
      <w:r>
        <w:t xml:space="preserve"> </w:t>
      </w:r>
      <w:r>
        <w:rPr>
          <w:rStyle w:val="VerbatimChar"/>
        </w:rPr>
        <w:t xml:space="preserve">N/A</w:t>
      </w:r>
      <w:r>
        <w:t xml:space="preserve">;</w:t>
      </w:r>
      <w:r>
        <w:t xml:space="preserve"> </w:t>
      </w:r>
      <w:r>
        <w:t xml:space="preserve">- Discount =</w:t>
      </w:r>
      <w:r>
        <w:t xml:space="preserve"> </w:t>
      </w:r>
      <w:r>
        <w:rPr>
          <w:rStyle w:val="VerbatimChar"/>
        </w:rPr>
        <w:t xml:space="preserve">10%</w:t>
      </w:r>
      <w:r>
        <w:t xml:space="preserve"> </w:t>
      </w:r>
      <w:r>
        <w:t xml:space="preserve">и SalesAmount =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;</w:t>
      </w:r>
      <w:r>
        <w:t xml:space="preserve"> </w:t>
      </w:r>
      <w:r>
        <w:t xml:space="preserve">- пустой Quantity и пустой Manager;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BANK CARD</w:t>
      </w:r>
      <w:r>
        <w:t xml:space="preserve">.</w:t>
      </w:r>
    </w:p>
    <w:p>
      <w:pPr>
        <w:pStyle w:val="BodyText"/>
      </w:pPr>
      <w:r>
        <w:t xml:space="preserve">В параметре pSourceFile указан путь к копии через «Изменить параметры», затем «Применить изменения» (скриншоты 13, 14).</w:t>
      </w:r>
    </w:p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После Refresh во FactSales стало</w:t>
      </w:r>
      <w:r>
        <w:t xml:space="preserve"> </w:t>
      </w:r>
      <w:r>
        <w:rPr>
          <w:b/>
          <w:bCs/>
        </w:rPr>
        <w:t xml:space="preserve">325</w:t>
      </w:r>
      <w:r>
        <w:t xml:space="preserve"> </w:t>
      </w:r>
      <w:r>
        <w:t xml:space="preserve">строк (343 сырых − 18 дубликатов), Total Sales вырос с 65,06 до 65,73 млн. Число строк Check осталось 16, City по-прежнему 16. Значит, новые строки прошли все шаги автоматически: город нормализован, цена взята из прайса, процент разобран, сумма и количество восстановлены, способ оплаты приведён к Card. Ни одного ручного действия не понадобилось, потому что ETL описан шагами M, а не правками в ячейках. После проверки параметр возвращён на исходный файл.</w:t>
      </w:r>
    </w:p>
    <w:bookmarkEnd w:id="38"/>
    <w:bookmarkEnd w:id="39"/>
    <w:bookmarkStart w:id="43" w:name="аналитическое-объяснение-задания-3133"/>
    <w:p>
      <w:pPr>
        <w:pStyle w:val="Heading2"/>
      </w:pPr>
      <w:r>
        <w:t xml:space="preserve">6. Аналитическое объяснение (задания 31–33)</w:t>
      </w:r>
    </w:p>
    <w:bookmarkStart w:id="40" w:name="задание-31.-критические-ситуации"/>
    <w:p>
      <w:pPr>
        <w:pStyle w:val="Heading3"/>
      </w:pPr>
      <w:r>
        <w:t xml:space="preserve">Задание 31. Критические ситуации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Объяснение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 = −2, строку удалили</w:t>
            </w:r>
          </w:p>
        </w:tc>
        <w:tc>
          <w:tcPr/>
          <w:p>
            <w:pPr>
              <w:pStyle w:val="Compact"/>
            </w:pPr>
            <w:r>
              <w:t xml:space="preserve">Отрицательное количество может быть бизнес-событием. Во-первых, это</w:t>
            </w:r>
            <w:r>
              <w:t xml:space="preserve"> </w:t>
            </w:r>
            <w:r>
              <w:rPr>
                <w:b/>
                <w:bCs/>
              </w:rPr>
              <w:t xml:space="preserve">возврат или сторно</w:t>
            </w:r>
            <w:r>
              <w:t xml:space="preserve">: товар вернули, и учётная система пишет движение со знаком минус. Во-вторых, это</w:t>
            </w:r>
            <w:r>
              <w:t xml:space="preserve"> </w:t>
            </w:r>
            <w:r>
              <w:rPr>
                <w:b/>
                <w:bCs/>
              </w:rPr>
              <w:t xml:space="preserve">корректировка</w:t>
            </w:r>
            <w:r>
              <w:t xml:space="preserve">: пересорт, исправление ошибочной продажи, списание. Если удалить такую строку, продажи завысятся, а возвраты потеряются. Строку нужно пометить (OrderQuality = Check) и выяснить её смысл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= null заменили на 0</w:t>
            </w:r>
          </w:p>
        </w:tc>
        <w:tc>
          <w:tcPr/>
          <w:p>
            <w:pPr>
              <w:pStyle w:val="Compact"/>
            </w:pPr>
            <w:r>
              <w:t xml:space="preserve">Это допустимо, только если по бизнес-правилу пусто означает «скидки не было» и это подтверждено источником. В остальных случаях данные искажаются: средняя скидка занижается, а SalesAmount, пересчитанная по формуле, завышается. Правильнее восстановить скидку по формуле, если хватает данных, или оставить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Дубликаты удалили только по ProductName</w:t>
            </w:r>
          </w:p>
        </w:tc>
        <w:tc>
          <w:tcPr/>
          <w:p>
            <w:pPr>
              <w:pStyle w:val="Compact"/>
            </w:pPr>
            <w:r>
              <w:t xml:space="preserve">Это критическая ошибка: ProductName — атрибут товара, а не ключ строки. Grain — одна позиция в заказе, поэтому один товар законно встречается в сотнях разных продаж. Удаление по ProductName оставило бы по одной строке на товар (15 строк из 320) и уничтожило бы почти всю выручку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By в самом начале</w:t>
            </w:r>
          </w:p>
        </w:tc>
        <w:tc>
          <w:tcPr/>
          <w:p>
            <w:pPr>
              <w:pStyle w:val="Compact"/>
            </w:pPr>
            <w:r>
              <w:t xml:space="preserve">Пропадает детализация. Невозможно анализировать: 1) динамику по датам (тренд, MoM), 2) продажи по клиентам и товарам внутри города, 3) способы оплаты, статусы и возвраты, 4) скидки и средний чек на уровне строки. Восстановить эти данные после агрегации нельзя, поэтому Group By делают в отдельном Reference в конце ETL</w:t>
            </w:r>
          </w:p>
        </w:tc>
      </w:tr>
    </w:tbl>
    <w:bookmarkEnd w:id="40"/>
    <w:bookmarkStart w:id="41" w:name="задание-32.-схема-etl"/>
    <w:p>
      <w:pPr>
        <w:pStyle w:val="Heading3"/>
      </w:pPr>
      <w:r>
        <w:t xml:space="preserve">Задание 32. Схема ETL</w:t>
      </w:r>
    </w:p>
    <w:p>
      <w:pPr>
        <w:pStyle w:val="SourceCode"/>
      </w:pPr>
      <w:r>
        <w:rPr>
          <w:rStyle w:val="VerbatimChar"/>
        </w:rPr>
        <w:t xml:space="preserve">ИСТОЧНИКИ (листы Excel, путь = pSourceFile)</w:t>
      </w:r>
      <w:r>
        <w:br/>
      </w:r>
      <w:r>
        <w:rPr>
          <w:rStyle w:val="VerbatimChar"/>
        </w:rPr>
        <w:t xml:space="preserve">  Sales_Raw        Products         Regions          Monthly_Sales</w:t>
      </w:r>
      <w:r>
        <w:br/>
      </w:r>
      <w:r>
        <w:rPr>
          <w:rStyle w:val="VerbatimChar"/>
        </w:rPr>
        <w:t xml:space="preserve">      │                │                │                  │</w:t>
      </w:r>
      <w:r>
        <w:br/>
      </w:r>
      <w:r>
        <w:rPr>
          <w:rStyle w:val="VerbatimChar"/>
        </w:rPr>
        <w:t xml:space="preserve">      └──────────── src_Excel (Excel.Workbook) ────────────┘</w:t>
      </w:r>
      <w:r>
        <w:br/>
      </w:r>
      <w:r>
        <w:rPr>
          <w:rStyle w:val="VerbatimChar"/>
        </w:rPr>
        <w:t xml:space="preserve">      │                │                │                  │</w:t>
      </w:r>
      <w:r>
        <w:br/>
      </w:r>
      <w:r>
        <w:rPr>
          <w:rStyle w:val="VerbatimChar"/>
        </w:rPr>
        <w:t xml:space="preserve">STAGING [Data Profiling: качество / распределение / профиль]</w:t>
      </w:r>
      <w:r>
        <w:br/>
      </w:r>
      <w:r>
        <w:rPr>
          <w:rStyle w:val="VerbatimChar"/>
        </w:rPr>
        <w:t xml:space="preserve">  stg_Sales        stg_Products     stg_Regions      stg_MonthlySales</w:t>
      </w:r>
      <w:r>
        <w:br/>
      </w:r>
      <w:r>
        <w:rPr>
          <w:rStyle w:val="VerbatimChar"/>
        </w:rPr>
        <w:t xml:space="preserve">  (trim, clean,    (split/merge,    (fill down)      (типы)</w:t>
      </w:r>
      <w:r>
        <w:br/>
      </w:r>
      <w:r>
        <w:rPr>
          <w:rStyle w:val="VerbatimChar"/>
        </w:rPr>
        <w:t xml:space="preserve">   маркеры, типы,   из примеров)</w:t>
      </w:r>
      <w:r>
        <w:br/>
      </w:r>
      <w:r>
        <w:rPr>
          <w:rStyle w:val="VerbatimChar"/>
        </w:rPr>
        <w:t xml:space="preserve">   дубликаты)</w:t>
      </w:r>
      <w:r>
        <w:br/>
      </w:r>
      <w:r>
        <w:rPr>
          <w:rStyle w:val="VerbatimChar"/>
        </w:rPr>
        <w:t xml:space="preserve">      │                │                │                  │</w:t>
      </w:r>
      <w:r>
        <w:br/>
      </w:r>
      <w:r>
        <w:rPr>
          <w:rStyle w:val="VerbatimChar"/>
        </w:rPr>
        <w:t xml:space="preserve">      │ Reference      │ Reference      │ Reference        │ Reference</w:t>
      </w:r>
      <w:r>
        <w:br/>
      </w:r>
      <w:r>
        <w:rPr>
          <w:rStyle w:val="VerbatimChar"/>
        </w:rPr>
        <w:t xml:space="preserve">      ▼                ▼                ▼                  ▼</w:t>
      </w:r>
      <w:r>
        <w:br/>
      </w:r>
      <w:r>
        <w:rPr>
          <w:rStyle w:val="VerbatimChar"/>
        </w:rPr>
        <w:t xml:space="preserve">FINAL (модель)</w:t>
      </w:r>
      <w:r>
        <w:br/>
      </w:r>
      <w:r>
        <w:rPr>
          <w:rStyle w:val="VerbatimChar"/>
        </w:rPr>
        <w:t xml:space="preserve">  FactSales ◄──merge── DimProduct      DimRegion        SalesMonthly [UNPIVOT]</w:t>
      </w:r>
      <w:r>
        <w:br/>
      </w:r>
      <w:r>
        <w:rPr>
          <w:rStyle w:val="VerbatimChar"/>
        </w:rPr>
        <w:t xml:space="preserve">      │ ◄──merge────────────────────────┘</w:t>
      </w:r>
      <w:r>
        <w:br/>
      </w:r>
      <w:r>
        <w:rPr>
          <w:rStyle w:val="VerbatimChar"/>
        </w:rPr>
        <w:t xml:space="preserve">      ├── Reference → Sales_By_City       [GROUP BY]</w:t>
      </w:r>
      <w:r>
        <w:br/>
      </w:r>
      <w:r>
        <w:rPr>
          <w:rStyle w:val="VerbatimChar"/>
        </w:rPr>
        <w:t xml:space="preserve">      └── Reference → Sales_City_Payment  [PIVOT]</w:t>
      </w:r>
    </w:p>
    <w:bookmarkEnd w:id="41"/>
    <w:bookmarkStart w:id="42" w:name="Xa7c94779ec3c77853921a4270666897f316f80b"/>
    <w:p>
      <w:pPr>
        <w:pStyle w:val="Heading3"/>
      </w:pPr>
      <w:r>
        <w:t xml:space="preserve">Задание 33. Power Query как ETL-слой (172 слова)</w:t>
      </w:r>
    </w:p>
    <w:p>
      <w:pPr>
        <w:pStyle w:val="FirstParagraph"/>
      </w:pPr>
      <w:r>
        <w:t xml:space="preserve">Power Query — это не инструмент для удаления лишних строк, а полноценный ETL-слой аналитической системы. Extract: он подключается к источникам через параметры, поэтому путь к данным меняется без правки логики. Transform: каждая операция записывается как Applied Steps на языке M. Получается не разовая ручная правка, а документированная и проверяемая последовательность трансформаций. Load: в модель попадают только финальные таблицы, а промежуточные staging-запросы остаются внутри слоя подготовки.</w:t>
      </w:r>
    </w:p>
    <w:p>
      <w:pPr>
        <w:pStyle w:val="BodyText"/>
      </w:pPr>
      <w:r>
        <w:t xml:space="preserve">Такой подход обеспечивает reproducibility. При Refresh те же шаги автоматически применяются к новым данным, что подтвердил тест с пятью добавленными строками. Data Quality становится измеримой: профилирование показывает ошибки, пропуски и различные значения до и после, а решения по null, Error и дубликатам обосновываются grain-ом таблицы, а не интуицией. Разделение на staging и final queries через Reference делает зависимости прозрачными и позволяет менять одну стадию, не ломая другие. В итоге model получает чистые, типизированные и согласованные данные, а отчёт — достоверные показатели.</w:t>
      </w:r>
    </w:p>
    <w:bookmarkEnd w:id="42"/>
    <w:bookmarkEnd w:id="43"/>
    <w:bookmarkStart w:id="44" w:name="ответы-на-контрольные-вопросы"/>
    <w:p>
      <w:pPr>
        <w:pStyle w:val="Heading2"/>
      </w:pPr>
      <w:r>
        <w:t xml:space="preserve">7. Ответы на контрольные вопросы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ETL</w:t>
      </w:r>
      <w:r>
        <w:t xml:space="preserve"> </w:t>
      </w:r>
      <w:r>
        <w:t xml:space="preserve">(Extract, Transform, Load) — извлечение данных из источников, их очистка и преобразование, затем загрузка в хранилище или модель. Power Query в Power BI выполняет все три этапа: подключение, шаги M и загрузку в модель.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Профилирование.</w:t>
      </w:r>
      <w:r>
        <w:t xml:space="preserve"> </w:t>
      </w:r>
      <w:r>
        <w:t xml:space="preserve">«Качество столбца» показывает доли допустимых значений, ошибок и пустых. «Распределение столбцов» — число различных и уникальных значений и гистограмму. «Профиль столбца» — статистику (min, max, среднее, пустые строки) и распределение значений выбранного столбца.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Почему нельзя удалять все null и Error.</w:t>
      </w:r>
      <w:r>
        <w:t xml:space="preserve"> </w:t>
      </w:r>
      <w:r>
        <w:t xml:space="preserve">Строка с одним пустым полем обычно содержит ценные данные: сумму, клиента, товар. Ошибка часто означает другой формат, а не мусор. Сначала выясняют причину, восстанавливают то, что можно, и только потом решают, что делать с остальным.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Trim и Clean.</w:t>
      </w:r>
      <w:r>
        <w:t xml:space="preserve"> </w:t>
      </w:r>
      <w:r>
        <w:t xml:space="preserve">Trim удаляет пробелы в начале и конце строки. Clean удаляет непечатаемые управляющие символы (переводы строк, табуляцию и подобное).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Fill Down</w:t>
      </w:r>
      <w:r>
        <w:t xml:space="preserve"> </w:t>
      </w:r>
      <w:r>
        <w:t xml:space="preserve">нужен, когда значение указано только в первой строке группы, а ниже подразумевается то же самое: иерархии, объединённые ячейки, отчёты «лесенкой».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Split и Merge.</w:t>
      </w:r>
      <w:r>
        <w:t xml:space="preserve"> </w:t>
      </w:r>
      <w:r>
        <w:t xml:space="preserve">Split делит один столбец на несколько, столбцов становится больше. Merge склеивает несколько столбцов в один. Число строк не меняется в обоих случаях.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Conditional Column</w:t>
      </w:r>
      <w:r>
        <w:t xml:space="preserve"> </w:t>
      </w:r>
      <w:r>
        <w:t xml:space="preserve">добавляет столбец, значение которого вычисляется по правилам «если — то — иначе» на основе других столбцов.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Column From Examples</w:t>
      </w:r>
      <w:r>
        <w:t xml:space="preserve"> </w:t>
      </w:r>
      <w:r>
        <w:t xml:space="preserve">— новый столбец, который строится по нескольким введённым примерам. Power Query сам подбирает формулу. В отличие от Split, он добавляет один столбец и сохраняет исходный.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Group By</w:t>
      </w:r>
      <w:r>
        <w:t xml:space="preserve"> </w:t>
      </w:r>
      <w:r>
        <w:t xml:space="preserve">агрегирует строки по ключу (сумма, среднее, количество, максимум) и делает grain крупнее. Было «позиция заказа», стало «город».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Pivot и Unpivot.</w:t>
      </w:r>
      <w:r>
        <w:t xml:space="preserve"> </w:t>
      </w:r>
      <w:r>
        <w:t xml:space="preserve">Pivot превращает значения в столбцы, таблица становится шире. Unpivot превращает столбцы в строки, таблица становится длиннее.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Unpivot для месяцев</w:t>
      </w:r>
      <w:r>
        <w:t xml:space="preserve"> </w:t>
      </w:r>
      <w:r>
        <w:t xml:space="preserve">превращает «месяцы в столбцах» в измерение Month. Тогда работают одна мера, срезы, связь с календарём и автоматический учёт новых месяцев.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Staging query</w:t>
      </w:r>
      <w:r>
        <w:t xml:space="preserve"> </w:t>
      </w:r>
      <w:r>
        <w:t xml:space="preserve">— промежуточный запрос, который подключается к источнику и выполняет техническую очистку. Он служит основой для финальных запросов и обычно не загружается в модель.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Reference и Duplicate.</w:t>
      </w:r>
      <w:r>
        <w:t xml:space="preserve"> </w:t>
      </w:r>
      <w:r>
        <w:t xml:space="preserve">Reference ссылается на результат исходного запроса, поэтому изменения исходника передаются дальше. Duplicate — независимая копия всех шагов, изменения исходника на неё не влияют.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«Зависимости запросов»</w:t>
      </w:r>
      <w:r>
        <w:t xml:space="preserve"> </w:t>
      </w:r>
      <w:r>
        <w:t xml:space="preserve">— граф: какие запросы от каких зависят, где источник данных и какие запросы загружаются в модель.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Отключение загрузки</w:t>
      </w:r>
      <w:r>
        <w:t xml:space="preserve"> </w:t>
      </w:r>
      <w:r>
        <w:t xml:space="preserve">нужно, чтобы промежуточные таблицы не дублировали данные в модели, не увеличивали размер файла и не путали пользователя лишними полями.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Воспроизводимый ETL</w:t>
      </w:r>
      <w:r>
        <w:t xml:space="preserve"> </w:t>
      </w:r>
      <w:r>
        <w:t xml:space="preserve">даёт тот же результат при повторном запуске и автоматически обрабатывает новые данные, без ручных правок.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Порядок шагов.</w:t>
      </w:r>
      <w:r>
        <w:t xml:space="preserve"> </w:t>
      </w:r>
      <w:r>
        <w:t xml:space="preserve">Каждый шаг работает с результатом предыдущего. Например, если сменить тип до очистки маркеров, появятся Error. Если удалить дубликаты до нормализации текста, часть дублей не найдётся.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Дубликаты и grain.</w:t>
      </w:r>
      <w:r>
        <w:t xml:space="preserve"> </w:t>
      </w:r>
      <w:r>
        <w:t xml:space="preserve">Только grain определяет, какие строки — одно и то же событие. Если удалять по неполному ключу, исчезнут разные, но похожие продажи.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Как доказать улучшение качества.</w:t>
      </w:r>
      <w:r>
        <w:t xml:space="preserve"> </w:t>
      </w:r>
      <w:r>
        <w:t xml:space="preserve">Нужна таблица Before/After по метрикам: строки, ошибки, null, дубликаты, distinct, типы. Плюс профилирование до и после и сверка итогов, например формула Q × P × (1 − 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Правильный ETL при Refresh</w:t>
      </w:r>
      <w:r>
        <w:t xml:space="preserve"> </w:t>
      </w:r>
      <w:r>
        <w:t xml:space="preserve">перечитывает источник и повторяет все шаги. Новые данные очищаются автоматически, отчёт обновляется без ошибок и ручных действий.</w:t>
      </w:r>
    </w:p>
    <w:bookmarkEnd w:id="44"/>
    <w:bookmarkStart w:id="93" w:name="скриншоты"/>
    <w:p>
      <w:pPr>
        <w:pStyle w:val="Heading2"/>
      </w:pPr>
      <w:r>
        <w:t xml:space="preserve">8. Скриншоты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Что показано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Скриншоты/01_Профилирование_ДО_City_68.png</w:t>
            </w:r>
          </w:p>
        </w:tc>
        <w:tc>
          <w:tcPr/>
          <w:p>
            <w:pPr>
              <w:pStyle w:val="Compact"/>
            </w:pPr>
            <w:r>
              <w:t xml:space="preserve">Профилирование до очистки: City — 68 различных значений, 338 строк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Скриншоты/02_Профилирование_ПОСЛЕ_City_16.png</w:t>
            </w:r>
          </w:p>
        </w:tc>
        <w:tc>
          <w:tcPr/>
          <w:p>
            <w:pPr>
              <w:pStyle w:val="Compact"/>
            </w:pPr>
            <w:r>
              <w:t xml:space="preserve">После очистки: 16 различных, 320 строк, полный список Applied Steps stg_Sales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Скриншоты/03_Ошибки_после_смены_типа.png</w:t>
            </w:r>
          </w:p>
        </w:tc>
        <w:tc>
          <w:tcPr/>
          <w:p>
            <w:pPr>
              <w:pStyle w:val="Compact"/>
            </w:pPr>
            <w:r>
              <w:t xml:space="preserve">Ошибка в UnitPrice (</w:t>
            </w:r>
            <w:r>
              <w:rPr>
                <w:rStyle w:val="VerbatimChar"/>
              </w:rPr>
              <w:t xml:space="preserve">one hundred</w:t>
            </w:r>
            <w:r>
              <w:t xml:space="preserve">) на шаге «Измененный тип»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Скриншоты/04_FactSales_Applied_Steps.png</w:t>
            </w:r>
          </w:p>
        </w:tc>
        <w:tc>
          <w:tcPr/>
          <w:p>
            <w:pPr>
              <w:pStyle w:val="Compact"/>
            </w:pPr>
            <w:r>
              <w:t xml:space="preserve">17 шагов FactSales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Скриншоты/05_Conditional_и_ColumnFromExamples.png</w:t>
            </w:r>
          </w:p>
        </w:tc>
        <w:tc>
          <w:tcPr/>
          <w:p>
            <w:pPr>
              <w:pStyle w:val="Compact"/>
            </w:pPr>
            <w:r>
              <w:t xml:space="preserve">SalesLevel, OrderQuality, CustomerLastName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Скриншоты/06_FillDown_stg_Regions.png</w:t>
            </w:r>
          </w:p>
        </w:tc>
        <w:tc>
          <w:tcPr/>
          <w:p>
            <w:pPr>
              <w:pStyle w:val="Compact"/>
            </w:pPr>
            <w:r>
              <w:t xml:space="preserve">Fill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Скриншоты/07_FillUp_TEMP_дубликат.png</w:t>
            </w:r>
          </w:p>
        </w:tc>
        <w:tc>
          <w:tcPr/>
          <w:p>
            <w:pPr>
              <w:pStyle w:val="Compact"/>
            </w:pPr>
            <w:r>
              <w:t xml:space="preserve">Fill Up на временной копии (неверный результат)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Скриншоты/08_Split_Merge_ColumnFromExamples_stg_Products.png</w:t>
            </w:r>
          </w:p>
        </w:tc>
        <w:tc>
          <w:tcPr/>
          <w:p>
            <w:pPr>
              <w:pStyle w:val="Compact"/>
            </w:pPr>
            <w:r>
              <w:t xml:space="preserve">Split / Merge / Column From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Скриншоты/09_GroupBy_Sales_By_City.png</w:t>
            </w:r>
          </w:p>
        </w:tc>
        <w:tc>
          <w:tcPr/>
          <w:p>
            <w:pPr>
              <w:pStyle w:val="Compact"/>
            </w:pPr>
            <w:r>
              <w:t xml:space="preserve">Group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Скриншоты/10_Pivot_City_x_PaymentMethod.png</w:t>
            </w:r>
          </w:p>
        </w:tc>
        <w:tc>
          <w:tcPr/>
          <w:p>
            <w:pPr>
              <w:pStyle w:val="Compact"/>
            </w:pPr>
            <w:r>
              <w:t xml:space="preserve">Pivot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Скриншоты/11_Unpivot_SalesMonthly.png</w:t>
            </w:r>
          </w:p>
        </w:tc>
        <w:tc>
          <w:tcPr/>
          <w:p>
            <w:pPr>
              <w:pStyle w:val="Compact"/>
            </w:pPr>
            <w:r>
              <w:t xml:space="preserve">Unpivot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Скриншоты/12_TEST_Sales_Duplicate.png</w:t>
            </w:r>
          </w:p>
        </w:tc>
        <w:tc>
          <w:tcPr/>
          <w:p>
            <w:pPr>
              <w:pStyle w:val="Compact"/>
            </w:pPr>
            <w:r>
              <w:t xml:space="preserve">Duplicate без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Скриншоты/13_Параметр_pSourceFile_копия_+5.png</w:t>
            </w:r>
          </w:p>
        </w:tc>
        <w:tc>
          <w:tcPr/>
          <w:p>
            <w:pPr>
              <w:pStyle w:val="Compact"/>
            </w:pPr>
            <w:r>
              <w:t xml:space="preserve">Смена источника для теста воспроизводимости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Скриншоты/14_Refresh_325_строк_шаги_применились.png</w:t>
            </w:r>
          </w:p>
        </w:tc>
        <w:tc>
          <w:tcPr/>
          <w:p>
            <w:pPr>
              <w:pStyle w:val="Compact"/>
            </w:pPr>
            <w:r>
              <w:t xml:space="preserve">После Refresh — 325 строк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Скриншоты/15_Зависимости_запросов.png</w:t>
            </w:r>
          </w:p>
        </w:tc>
        <w:tc>
          <w:tcPr/>
          <w:p>
            <w:pPr>
              <w:pStyle w:val="Compact"/>
            </w:pPr>
            <w:r>
              <w:t xml:space="preserve">Зависимости запросов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Скриншоты/16_Отчёт_ETL_Results.png</w:t>
            </w:r>
          </w:p>
        </w:tc>
        <w:tc>
          <w:tcPr/>
          <w:p>
            <w:pPr>
              <w:pStyle w:val="Compact"/>
            </w:pPr>
            <w:r>
              <w:t xml:space="preserve">Страница отчёта ETL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Скриншоты/17_Модель.png</w:t>
            </w:r>
          </w:p>
        </w:tc>
        <w:tc>
          <w:tcPr/>
          <w:p>
            <w:pPr>
              <w:pStyle w:val="Compact"/>
            </w:pPr>
            <w:r>
              <w:t xml:space="preserve">Модель: FactSales ↔ DimProduct, DimRegion</w:t>
            </w:r>
          </w:p>
        </w:tc>
      </w:tr>
    </w:tbl>
    <w:p>
      <w:pPr>
        <w:pStyle w:val="BodyText"/>
      </w:pPr>
      <w:r>
        <w:drawing>
          <wp:inline>
            <wp:extent cx="5334000" cy="3000375"/>
            <wp:effectExtent b="0" l="0" r="0" t="0"/>
            <wp:docPr descr="Профилирование до" title="" id="46" name="Picture"/>
            <a:graphic>
              <a:graphicData uri="http://schemas.openxmlformats.org/drawingml/2006/picture">
                <pic:pic>
                  <pic:nvPicPr>
                    <pic:cNvPr descr="Скриншоты/01_Профилирование_ДО_City_6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Профилирование после" title="" id="49" name="Picture"/>
            <a:graphic>
              <a:graphicData uri="http://schemas.openxmlformats.org/drawingml/2006/picture">
                <pic:pic>
                  <pic:nvPicPr>
                    <pic:cNvPr descr="Скриншоты/02_Профилирование_ПОСЛЕ_City_1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Ошибки" title="" id="52" name="Picture"/>
            <a:graphic>
              <a:graphicData uri="http://schemas.openxmlformats.org/drawingml/2006/picture">
                <pic:pic>
                  <pic:nvPicPr>
                    <pic:cNvPr descr="Скриншоты/03_Ошибки_после_смены_типа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FactSales" title="" id="55" name="Picture"/>
            <a:graphic>
              <a:graphicData uri="http://schemas.openxmlformats.org/drawingml/2006/picture">
                <pic:pic>
                  <pic:nvPicPr>
                    <pic:cNvPr descr="Скриншоты/04_FactSales_Applied_Step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Conditional" title="" id="58" name="Picture"/>
            <a:graphic>
              <a:graphicData uri="http://schemas.openxmlformats.org/drawingml/2006/picture">
                <pic:pic>
                  <pic:nvPicPr>
                    <pic:cNvPr descr="Скриншоты/05_Conditional_и_ColumnFromExample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Fill Down" title="" id="61" name="Picture"/>
            <a:graphic>
              <a:graphicData uri="http://schemas.openxmlformats.org/drawingml/2006/picture">
                <pic:pic>
                  <pic:nvPicPr>
                    <pic:cNvPr descr="Скриншоты/06_FillDown_stg_Region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Fill Up" title="" id="64" name="Picture"/>
            <a:graphic>
              <a:graphicData uri="http://schemas.openxmlformats.org/drawingml/2006/picture">
                <pic:pic>
                  <pic:nvPicPr>
                    <pic:cNvPr descr="Скриншоты/07_FillUp_TEMP_дубликат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Split/Merge" title="" id="67" name="Picture"/>
            <a:graphic>
              <a:graphicData uri="http://schemas.openxmlformats.org/drawingml/2006/picture">
                <pic:pic>
                  <pic:nvPicPr>
                    <pic:cNvPr descr="Скриншоты/08_Split_Merge_ColumnFromExamples_stg_Product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Group By" title="" id="70" name="Picture"/>
            <a:graphic>
              <a:graphicData uri="http://schemas.openxmlformats.org/drawingml/2006/picture">
                <pic:pic>
                  <pic:nvPicPr>
                    <pic:cNvPr descr="Скриншоты/09_GroupBy_Sales_By_City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Pivot" title="" id="73" name="Picture"/>
            <a:graphic>
              <a:graphicData uri="http://schemas.openxmlformats.org/drawingml/2006/picture">
                <pic:pic>
                  <pic:nvPicPr>
                    <pic:cNvPr descr="Скриншоты/10_Pivot_City_x_PaymentMethod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Unpivot" title="" id="76" name="Picture"/>
            <a:graphic>
              <a:graphicData uri="http://schemas.openxmlformats.org/drawingml/2006/picture">
                <pic:pic>
                  <pic:nvPicPr>
                    <pic:cNvPr descr="Скриншоты/11_Unpivot_SalesMonthly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Duplicate" title="" id="79" name="Picture"/>
            <a:graphic>
              <a:graphicData uri="http://schemas.openxmlformats.org/drawingml/2006/picture">
                <pic:pic>
                  <pic:nvPicPr>
                    <pic:cNvPr descr="Скриншоты/12_TEST_Sales_Duplicat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Параметр" title="" id="82" name="Picture"/>
            <a:graphic>
              <a:graphicData uri="http://schemas.openxmlformats.org/drawingml/2006/picture">
                <pic:pic>
                  <pic:nvPicPr>
                    <pic:cNvPr descr="Скриншоты/13_Параметр_pSourceFile_копия_+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Refresh" title="" id="85" name="Picture"/>
            <a:graphic>
              <a:graphicData uri="http://schemas.openxmlformats.org/drawingml/2006/picture">
                <pic:pic>
                  <pic:nvPicPr>
                    <pic:cNvPr descr="Скриншоты/14_Refresh_325_строк_шаги_применились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Зависимости" title="" id="88" name="Picture"/>
            <a:graphic>
              <a:graphicData uri="http://schemas.openxmlformats.org/drawingml/2006/picture">
                <pic:pic>
                  <pic:nvPicPr>
                    <pic:cNvPr descr="Скриншоты/15_Зависимости_запросов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Отчёт" title="" id="91" name="Picture"/>
            <a:graphic>
              <a:graphicData uri="http://schemas.openxmlformats.org/drawingml/2006/picture">
                <pic:pic>
                  <pic:nvPicPr>
                    <pic:cNvPr descr="Скриншоты/16_Отчёт_ETL_Result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2026-10-13T12:12:01Z</dcterms:created>
  <dcterms:modified xsi:type="dcterms:W3CDTF">2026-10-13T12:12:01Z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