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3ADA" w14:textId="387B261D" w:rsidR="005C5A13" w:rsidRPr="00AE523E" w:rsidRDefault="00000000">
      <w:pPr>
        <w:jc w:val="center"/>
        <w:rPr>
          <w:rFonts w:hint="eastAsia"/>
        </w:rPr>
      </w:pPr>
      <w:r>
        <w:rPr>
          <w:rFonts w:eastAsia="Arial"/>
          <w:b/>
          <w:bCs/>
          <w:color w:val="1F4E79"/>
          <w:sz w:val="36"/>
          <w:szCs w:val="36"/>
        </w:rPr>
        <w:t>JANG EUNSUNG</w:t>
      </w:r>
    </w:p>
    <w:p w14:paraId="1BB784FB" w14:textId="77777777" w:rsidR="005C5A13" w:rsidRDefault="00000000">
      <w:pPr>
        <w:spacing w:before="40" w:after="40"/>
        <w:jc w:val="center"/>
      </w:pPr>
      <w:r>
        <w:rPr>
          <w:rFonts w:eastAsia="Arial"/>
          <w:color w:val="555555"/>
          <w:sz w:val="22"/>
          <w:szCs w:val="22"/>
        </w:rPr>
        <w:t xml:space="preserve">Ph.D. </w:t>
      </w:r>
      <w:proofErr w:type="gramStart"/>
      <w:r>
        <w:rPr>
          <w:rFonts w:eastAsia="Arial"/>
          <w:color w:val="555555"/>
          <w:sz w:val="22"/>
          <w:szCs w:val="22"/>
        </w:rPr>
        <w:t>Course  |</w:t>
      </w:r>
      <w:proofErr w:type="gramEnd"/>
      <w:r>
        <w:rPr>
          <w:rFonts w:eastAsia="Arial"/>
          <w:color w:val="555555"/>
          <w:sz w:val="22"/>
          <w:szCs w:val="22"/>
        </w:rPr>
        <w:t xml:space="preserve">  </w:t>
      </w:r>
      <w:proofErr w:type="spellStart"/>
      <w:r>
        <w:rPr>
          <w:rFonts w:eastAsia="Arial"/>
          <w:color w:val="555555"/>
          <w:sz w:val="22"/>
          <w:szCs w:val="22"/>
        </w:rPr>
        <w:t>Ajou</w:t>
      </w:r>
      <w:proofErr w:type="spellEnd"/>
      <w:r>
        <w:rPr>
          <w:rFonts w:eastAsia="Arial"/>
          <w:color w:val="555555"/>
          <w:sz w:val="22"/>
          <w:szCs w:val="22"/>
        </w:rPr>
        <w:t xml:space="preserve"> University</w:t>
      </w:r>
    </w:p>
    <w:p w14:paraId="6A75451B" w14:textId="77777777" w:rsidR="005C5A13" w:rsidRDefault="00000000">
      <w:pPr>
        <w:spacing w:before="40" w:after="200"/>
        <w:jc w:val="center"/>
      </w:pPr>
      <w:r>
        <w:rPr>
          <w:rFonts w:eastAsia="Arial"/>
          <w:color w:val="1F4E79"/>
        </w:rPr>
        <w:t>jangstar@ajou.ac.kr</w:t>
      </w:r>
    </w:p>
    <w:p w14:paraId="2FE9184B" w14:textId="77777777" w:rsidR="005C5A13" w:rsidRDefault="00000000">
      <w:pPr>
        <w:pBdr>
          <w:bottom w:val="single" w:sz="8" w:space="4" w:color="1F4E79"/>
        </w:pBdr>
        <w:spacing w:before="360" w:after="80"/>
      </w:pPr>
      <w:r>
        <w:rPr>
          <w:rFonts w:eastAsia="Arial"/>
          <w:b/>
          <w:bCs/>
          <w:color w:val="1F4E79"/>
          <w:sz w:val="24"/>
          <w:szCs w:val="24"/>
        </w:rPr>
        <w:t>EDUCATION</w:t>
      </w:r>
    </w:p>
    <w:p w14:paraId="1C55B5E9" w14:textId="77777777" w:rsidR="005C5A13" w:rsidRDefault="00000000">
      <w:pPr>
        <w:spacing w:before="100" w:after="20"/>
      </w:pPr>
      <w:r>
        <w:rPr>
          <w:rFonts w:eastAsia="Arial"/>
          <w:b/>
          <w:bCs/>
          <w:color w:val="333333"/>
          <w:sz w:val="21"/>
          <w:szCs w:val="21"/>
        </w:rPr>
        <w:t xml:space="preserve">Ph.D. </w:t>
      </w:r>
      <w:proofErr w:type="gramStart"/>
      <w:r>
        <w:rPr>
          <w:rFonts w:eastAsia="Arial"/>
          <w:b/>
          <w:bCs/>
          <w:color w:val="333333"/>
          <w:sz w:val="21"/>
          <w:szCs w:val="21"/>
        </w:rPr>
        <w:t>Course</w:t>
      </w:r>
      <w:r>
        <w:rPr>
          <w:rFonts w:eastAsia="Arial"/>
          <w:color w:val="333333"/>
        </w:rPr>
        <w:t xml:space="preserve">  in</w:t>
      </w:r>
      <w:proofErr w:type="gramEnd"/>
      <w:r>
        <w:rPr>
          <w:rFonts w:eastAsia="Arial"/>
          <w:color w:val="333333"/>
        </w:rPr>
        <w:t xml:space="preserve"> Electrical and Computer Engineering</w:t>
      </w:r>
    </w:p>
    <w:p w14:paraId="1F307C1F" w14:textId="77777777" w:rsidR="005C5A13" w:rsidRDefault="00000000">
      <w:pPr>
        <w:spacing w:before="20" w:after="60"/>
      </w:pPr>
      <w:proofErr w:type="spellStart"/>
      <w:r>
        <w:rPr>
          <w:rFonts w:eastAsia="Arial"/>
          <w:color w:val="555555"/>
        </w:rPr>
        <w:t>Ajou</w:t>
      </w:r>
      <w:proofErr w:type="spellEnd"/>
      <w:r>
        <w:rPr>
          <w:rFonts w:eastAsia="Arial"/>
          <w:color w:val="555555"/>
        </w:rPr>
        <w:t xml:space="preserve"> </w:t>
      </w:r>
      <w:proofErr w:type="gramStart"/>
      <w:r>
        <w:rPr>
          <w:rFonts w:eastAsia="Arial"/>
          <w:color w:val="555555"/>
        </w:rPr>
        <w:t>University  |</w:t>
      </w:r>
      <w:proofErr w:type="gramEnd"/>
      <w:r>
        <w:rPr>
          <w:rFonts w:eastAsia="Arial"/>
          <w:color w:val="555555"/>
        </w:rPr>
        <w:t xml:space="preserve">  2025 – Present</w:t>
      </w:r>
    </w:p>
    <w:p w14:paraId="221667E3" w14:textId="77777777" w:rsidR="005C5A13" w:rsidRDefault="00000000">
      <w:pPr>
        <w:spacing w:before="100" w:after="20"/>
      </w:pPr>
      <w:r>
        <w:rPr>
          <w:rFonts w:eastAsia="Arial"/>
          <w:b/>
          <w:bCs/>
          <w:color w:val="333333"/>
          <w:sz w:val="21"/>
          <w:szCs w:val="21"/>
        </w:rPr>
        <w:t>B.S.</w:t>
      </w:r>
      <w:r>
        <w:rPr>
          <w:rFonts w:eastAsia="Arial"/>
          <w:color w:val="333333"/>
        </w:rPr>
        <w:t xml:space="preserve">  in Electrical and Computer Engineering</w:t>
      </w:r>
    </w:p>
    <w:p w14:paraId="509C32E6" w14:textId="77777777" w:rsidR="005C5A13" w:rsidRDefault="00000000">
      <w:pPr>
        <w:spacing w:before="20" w:after="60"/>
      </w:pPr>
      <w:proofErr w:type="spellStart"/>
      <w:r>
        <w:rPr>
          <w:rFonts w:eastAsia="Arial"/>
          <w:color w:val="555555"/>
        </w:rPr>
        <w:t>Ajou</w:t>
      </w:r>
      <w:proofErr w:type="spellEnd"/>
      <w:r>
        <w:rPr>
          <w:rFonts w:eastAsia="Arial"/>
          <w:color w:val="555555"/>
        </w:rPr>
        <w:t xml:space="preserve"> </w:t>
      </w:r>
      <w:proofErr w:type="gramStart"/>
      <w:r>
        <w:rPr>
          <w:rFonts w:eastAsia="Arial"/>
          <w:color w:val="555555"/>
        </w:rPr>
        <w:t>University  |</w:t>
      </w:r>
      <w:proofErr w:type="gramEnd"/>
      <w:r>
        <w:rPr>
          <w:rFonts w:eastAsia="Arial"/>
          <w:color w:val="555555"/>
        </w:rPr>
        <w:t xml:space="preserve">  2021 – 2024</w:t>
      </w:r>
    </w:p>
    <w:p w14:paraId="13598DAE" w14:textId="77777777" w:rsidR="005C5A13" w:rsidRDefault="00000000">
      <w:pPr>
        <w:pBdr>
          <w:bottom w:val="single" w:sz="8" w:space="4" w:color="1F4E79"/>
        </w:pBdr>
        <w:spacing w:before="360" w:after="80"/>
      </w:pPr>
      <w:r>
        <w:rPr>
          <w:rFonts w:eastAsia="Arial"/>
          <w:b/>
          <w:bCs/>
          <w:color w:val="1F4E79"/>
          <w:sz w:val="24"/>
          <w:szCs w:val="24"/>
        </w:rPr>
        <w:t>RESEARCH INTERESTS</w:t>
      </w:r>
    </w:p>
    <w:p w14:paraId="6D9D03CE" w14:textId="77777777" w:rsidR="005C5A1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Dual Polarized Distributed FMCW Radar with Lens Array Antenna for Through-the-Wall Human Detection</w:t>
      </w:r>
    </w:p>
    <w:p w14:paraId="3BA7ED7F" w14:textId="77777777" w:rsidR="005C5A1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AI Radar Signal Processing for Through-the-Wall Human Detection</w:t>
      </w:r>
    </w:p>
    <w:p w14:paraId="344EFE20" w14:textId="77777777" w:rsidR="005C5A1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Wide-Angle Scanning Phased Array Antenna System for Anti-Drone Detection</w:t>
      </w:r>
    </w:p>
    <w:p w14:paraId="5577D50F" w14:textId="77777777" w:rsidR="005C5A13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  <w:color w:val="333333"/>
        </w:rPr>
        <w:t>Low Loss Coaxial Cables</w:t>
      </w:r>
    </w:p>
    <w:p w14:paraId="71358C91" w14:textId="77777777" w:rsidR="005C5A13" w:rsidRDefault="00000000">
      <w:pPr>
        <w:pBdr>
          <w:bottom w:val="single" w:sz="8" w:space="4" w:color="1F4E79"/>
        </w:pBdr>
        <w:spacing w:before="360" w:after="80"/>
      </w:pPr>
      <w:r>
        <w:rPr>
          <w:rFonts w:eastAsia="Arial"/>
          <w:b/>
          <w:bCs/>
          <w:color w:val="1F4E79"/>
          <w:sz w:val="24"/>
          <w:szCs w:val="24"/>
        </w:rPr>
        <w:t>PUBLICATIONS &amp; PRESENTATIONS</w:t>
      </w:r>
    </w:p>
    <w:p w14:paraId="2E5E9B00" w14:textId="77777777" w:rsidR="005C5A13" w:rsidRDefault="00000000">
      <w:pPr>
        <w:spacing w:before="120" w:after="40"/>
      </w:pPr>
      <w:r>
        <w:rPr>
          <w:rFonts w:eastAsia="Arial"/>
          <w:b/>
          <w:bCs/>
          <w:color w:val="1F4E79"/>
          <w:sz w:val="22"/>
          <w:szCs w:val="22"/>
        </w:rPr>
        <w:t>Journal Papers</w:t>
      </w:r>
    </w:p>
    <w:p w14:paraId="7E6D2072" w14:textId="77777777" w:rsidR="005C5A13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r>
        <w:rPr>
          <w:rFonts w:eastAsia="Arial"/>
          <w:b/>
          <w:bCs/>
          <w:color w:val="333333"/>
        </w:rPr>
        <w:t>Eunsung</w:t>
      </w:r>
      <w:proofErr w:type="spellEnd"/>
      <w:r>
        <w:rPr>
          <w:rFonts w:eastAsia="Arial"/>
          <w:b/>
          <w:bCs/>
          <w:color w:val="333333"/>
        </w:rPr>
        <w:t xml:space="preserve"> Jang</w:t>
      </w:r>
      <w:r>
        <w:rPr>
          <w:rFonts w:eastAsia="Arial"/>
          <w:color w:val="333333"/>
        </w:rPr>
        <w:t xml:space="preserve">, Jae-Woo Park, Kyung-Hwan Park, Ja-Yol Lee, Hyun-Seok Kim, and Jeong-Wook Kim, </w:t>
      </w:r>
      <w:r>
        <w:rPr>
          <w:rFonts w:eastAsia="Arial"/>
          <w:i/>
          <w:iCs/>
          <w:color w:val="333333"/>
        </w:rPr>
        <w:t xml:space="preserve">“Design of dual polarized distributed FMCW radar system with high gain lens array antenna for through the wall human detection application,” </w:t>
      </w:r>
      <w:r>
        <w:rPr>
          <w:rFonts w:eastAsia="Arial"/>
          <w:color w:val="333333"/>
        </w:rPr>
        <w:t>IEEE Internet of Things Journal, 2025.</w:t>
      </w:r>
    </w:p>
    <w:p w14:paraId="7E6D2072" w14:textId="77777777" w:rsidR="005C5A13" w:rsidRDefault="00000000">
      <w:pPr>
        <w:pStyle w:val="a4"/>
        <w:numPr>
          <w:ilvl w:val="0"/>
          <w:numId w:val="3"/>
        </w:numPr>
        <w:spacing w:before="60" w:after="60"/>
      </w:pPr>
      <w:proofErr w:type="spellStart"/>
      <w:proofErr w:type="spellEnd"/>
      <w:r>
        <w:rPr>
          <w:rFonts w:eastAsia="Arial"/>
          <w:b/>
          <w:bCs/>
          <w:color w:val="333333"/>
        </w:rPr>
        <w:t xml:space="preserve">Eunsung Jang</w:t>
      </w:r>
      <w:r>
        <w:rPr>
          <w:rFonts w:eastAsia="Arial"/>
          <w:color w:val="333333"/>
        </w:rPr>
        <w:t xml:space="preserve">, Eunsung You, and Jeong-Wook Kim, </w:t>
      </w:r>
      <w:r>
        <w:rPr>
          <w:rFonts w:eastAsia="Arial"/>
          <w:i/>
          <w:iCs/>
          <w:color w:val="333333"/>
        </w:rPr>
        <w:t xml:space="preserve">“Coaxial Cable Loss Reduction through Uniform Air-Hole PTFE Dielectric Fabricated by Ram Extrusion,” </w:t>
      </w:r>
      <w:r>
        <w:rPr>
          <w:rFonts w:eastAsia="Arial"/>
          <w:color w:val="333333"/>
        </w:rPr>
        <w:t xml:space="preserve">under review.</w:t>
      </w:r>
    </w:p>
    <w:p w14:paraId="3B82A043" w14:textId="77777777" w:rsidR="005C5A13" w:rsidRDefault="00000000">
      <w:pPr>
        <w:spacing w:before="160" w:after="40"/>
      </w:pPr>
      <w:r>
        <w:rPr>
          <w:rFonts w:eastAsia="Arial"/>
          <w:b/>
          <w:bCs/>
          <w:color w:val="1F4E79"/>
          <w:sz w:val="22"/>
          <w:szCs w:val="22"/>
        </w:rPr>
        <w:t>Conference Papers</w:t>
      </w:r>
    </w:p>
    <w:p w14:paraId="1D4B0515" w14:textId="77777777" w:rsidR="005C5A13" w:rsidRDefault="00000000">
      <w:pPr>
        <w:pStyle w:val="a4"/>
        <w:numPr>
          <w:ilvl w:val="0"/>
          <w:numId w:val="4"/>
        </w:numPr>
        <w:spacing w:before="60" w:after="60"/>
      </w:pPr>
      <w:proofErr w:type="spellStart"/>
      <w:r>
        <w:rPr>
          <w:rFonts w:eastAsia="Arial"/>
          <w:b/>
          <w:bCs/>
          <w:color w:val="333333"/>
        </w:rPr>
        <w:t>Eunsung</w:t>
      </w:r>
      <w:proofErr w:type="spellEnd"/>
      <w:r>
        <w:rPr>
          <w:rFonts w:eastAsia="Arial"/>
          <w:b/>
          <w:bCs/>
          <w:color w:val="333333"/>
        </w:rPr>
        <w:t xml:space="preserve"> Jang</w:t>
      </w:r>
      <w:r>
        <w:rPr>
          <w:rFonts w:eastAsia="Arial"/>
          <w:color w:val="333333"/>
        </w:rPr>
        <w:t xml:space="preserve">, Jae-Woo Park, </w:t>
      </w:r>
      <w:proofErr w:type="spellStart"/>
      <w:r>
        <w:rPr>
          <w:rFonts w:eastAsia="Arial"/>
          <w:color w:val="333333"/>
        </w:rPr>
        <w:t>Kyunghwan</w:t>
      </w:r>
      <w:proofErr w:type="spellEnd"/>
      <w:r>
        <w:rPr>
          <w:rFonts w:eastAsia="Arial"/>
          <w:color w:val="333333"/>
        </w:rPr>
        <w:t xml:space="preserve"> Park, </w:t>
      </w:r>
      <w:proofErr w:type="spellStart"/>
      <w:r>
        <w:rPr>
          <w:rFonts w:eastAsia="Arial"/>
          <w:color w:val="333333"/>
        </w:rPr>
        <w:t>Hyunseok</w:t>
      </w:r>
      <w:proofErr w:type="spellEnd"/>
      <w:r>
        <w:rPr>
          <w:rFonts w:eastAsia="Arial"/>
          <w:color w:val="333333"/>
        </w:rPr>
        <w:t xml:space="preserve"> Kim, </w:t>
      </w:r>
      <w:proofErr w:type="spellStart"/>
      <w:r>
        <w:rPr>
          <w:rFonts w:eastAsia="Arial"/>
          <w:color w:val="333333"/>
        </w:rPr>
        <w:t>Jayol</w:t>
      </w:r>
      <w:proofErr w:type="spellEnd"/>
      <w:r>
        <w:rPr>
          <w:rFonts w:eastAsia="Arial"/>
          <w:color w:val="333333"/>
        </w:rPr>
        <w:t xml:space="preserve"> Lee, Jeong-Wook Kim, </w:t>
      </w:r>
      <w:r>
        <w:rPr>
          <w:rFonts w:eastAsia="Arial"/>
          <w:i/>
          <w:iCs/>
          <w:color w:val="333333"/>
        </w:rPr>
        <w:t xml:space="preserve">“Machine Learning Selection of Range Bins for Coherent Integration in Distributed Radar Observing Frontal and Lateral Motion,” </w:t>
      </w:r>
      <w:r>
        <w:rPr>
          <w:rFonts w:eastAsia="Arial"/>
          <w:color w:val="333333"/>
        </w:rPr>
        <w:t>2025 Asia-Pacific Microwave Conference.</w:t>
      </w:r>
    </w:p>
    <w:p w14:paraId="620EA8D4" w14:textId="77777777" w:rsidR="005C5A13" w:rsidRDefault="00000000">
      <w:pPr>
        <w:pStyle w:val="a4"/>
        <w:numPr>
          <w:ilvl w:val="0"/>
          <w:numId w:val="4"/>
        </w:numPr>
        <w:spacing w:before="60" w:after="60"/>
      </w:pPr>
      <w:proofErr w:type="spellStart"/>
      <w:r>
        <w:rPr>
          <w:rFonts w:eastAsia="Arial"/>
          <w:b/>
          <w:bCs/>
          <w:color w:val="333333"/>
        </w:rPr>
        <w:t>Eunsung</w:t>
      </w:r>
      <w:proofErr w:type="spellEnd"/>
      <w:r>
        <w:rPr>
          <w:rFonts w:eastAsia="Arial"/>
          <w:b/>
          <w:bCs/>
          <w:color w:val="333333"/>
        </w:rPr>
        <w:t xml:space="preserve"> Jang</w:t>
      </w:r>
      <w:r>
        <w:rPr>
          <w:rFonts w:eastAsia="Arial"/>
          <w:color w:val="333333"/>
        </w:rPr>
        <w:t xml:space="preserve">, Jae-Woo Park, Jeong-Wook Kim, Kyung-Hwan Park, Ja-Yol Lee, Hyun-Seok Kim, </w:t>
      </w:r>
      <w:r>
        <w:rPr>
          <w:rFonts w:eastAsia="Arial"/>
          <w:i/>
          <w:iCs/>
          <w:color w:val="333333"/>
        </w:rPr>
        <w:t xml:space="preserve">“Dual Polarized Distributed FMCW Radar for Through-the-Wall Human Detection,” </w:t>
      </w:r>
      <w:r>
        <w:rPr>
          <w:rFonts w:eastAsia="Arial"/>
          <w:color w:val="333333"/>
        </w:rPr>
        <w:t>2025 KIEES Summer Conference.</w:t>
      </w:r>
    </w:p>
    <w:p w14:paraId="676FC1AD" w14:textId="1BAFF4EB" w:rsidR="005C5A13" w:rsidRDefault="00000000">
      <w:pPr>
        <w:pStyle w:val="a4"/>
        <w:numPr>
          <w:ilvl w:val="0"/>
          <w:numId w:val="4"/>
        </w:numPr>
        <w:spacing w:before="60" w:after="60"/>
      </w:pPr>
      <w:proofErr w:type="spellStart"/>
      <w:r>
        <w:rPr>
          <w:rFonts w:eastAsia="Arial"/>
          <w:b/>
          <w:bCs/>
          <w:color w:val="333333"/>
        </w:rPr>
        <w:t>Eunsung</w:t>
      </w:r>
      <w:proofErr w:type="spellEnd"/>
      <w:r>
        <w:rPr>
          <w:rFonts w:eastAsia="Arial"/>
          <w:b/>
          <w:bCs/>
          <w:color w:val="333333"/>
        </w:rPr>
        <w:t xml:space="preserve"> Jang</w:t>
      </w:r>
      <w:r>
        <w:rPr>
          <w:rFonts w:eastAsia="Arial"/>
          <w:color w:val="333333"/>
        </w:rPr>
        <w:t xml:space="preserve">, Jae-Woo Park, Kyung-Hwan Park, Ja-Yol Lee, Hyun-Seok Kim, Jeong-Wook Kim, </w:t>
      </w:r>
      <w:r>
        <w:rPr>
          <w:rFonts w:eastAsia="Arial"/>
          <w:i/>
          <w:iCs/>
          <w:color w:val="333333"/>
        </w:rPr>
        <w:t xml:space="preserve">“Through-the-Wall Human Detection Using Band Energy Difference-Based Channel Combining in Distributed Dual Polarized FMCW Radar,” </w:t>
      </w:r>
      <w:r>
        <w:rPr>
          <w:rFonts w:eastAsia="Arial"/>
          <w:color w:val="333333"/>
        </w:rPr>
        <w:t>2026 KIEES Winter Conference.</w:t>
      </w:r>
    </w:p>
    <w:p w14:paraId="676FC1AD" w14:textId="1BAFF4EB" w:rsidR="005C5A13" w:rsidRDefault="00000000">
      <w:pPr>
        <w:pStyle w:val="a4"/>
        <w:numPr>
          <w:ilvl w:val="0"/>
          <w:numId w:val="4"/>
        </w:numPr>
        <w:spacing w:before="60" w:after="60"/>
      </w:pPr>
      <w:proofErr w:type="spellStart"/>
      <w:proofErr w:type="spellEnd"/>
      <w:r>
        <w:rPr>
          <w:rFonts w:eastAsia="Arial"/>
          <w:b/>
          <w:bCs/>
          <w:color w:val="333333"/>
        </w:rPr>
        <w:t xml:space="preserve">Eunsung Jang</w:t>
      </w:r>
      <w:r>
        <w:rPr>
          <w:rFonts w:eastAsia="Arial"/>
          <w:color w:val="333333"/>
        </w:rPr>
        <w:t xml:space="preserve">, Seung-Hyuk Choi, Min-Jun Cho, Jae-Woo Park, Sung-Hoon Kim, Jeong-Wook Kim, </w:t>
      </w:r>
      <w:r>
        <w:rPr>
          <w:rFonts w:eastAsia="Arial"/>
          <w:i/>
          <w:iCs/>
          <w:color w:val="333333"/>
        </w:rPr>
        <w:t xml:space="preserve">“Design of Dual Polarized High-Gain Lens-Coupled Stacked Patch Antenna Unit Cell for C-Band ISAC Applications,” </w:t>
      </w:r>
      <w:r>
        <w:rPr>
          <w:rFonts w:eastAsia="Arial"/>
          <w:color w:val="333333"/>
        </w:rPr>
        <w:t xml:space="preserve">2026 KICS Summer Conference.</w:t>
      </w:r>
    </w:p>
    <w:p w14:paraId="456602EF" w14:textId="77777777" w:rsidR="005C5A13" w:rsidRDefault="00000000">
      <w:pPr>
        <w:pBdr>
          <w:bottom w:val="single" w:sz="8" w:space="4" w:color="1F4E79"/>
        </w:pBdr>
        <w:spacing w:before="360" w:after="80"/>
      </w:pPr>
      <w:r>
        <w:rPr>
          <w:rFonts w:eastAsia="Arial"/>
          <w:b/>
          <w:bCs/>
          <w:color w:val="1F4E79"/>
          <w:sz w:val="24"/>
          <w:szCs w:val="24"/>
        </w:rPr>
        <w:t>AWARDS &amp; HONORS</w:t>
      </w:r>
    </w:p>
    <w:p w14:paraId="758B52AD" w14:textId="77777777" w:rsidR="005C5A13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  <w:b/>
          <w:bCs/>
          <w:color w:val="1F4E79"/>
        </w:rPr>
        <w:t xml:space="preserve">2026  </w:t>
      </w:r>
      <w:r>
        <w:rPr>
          <w:rFonts w:eastAsia="Arial"/>
          <w:color w:val="333333"/>
        </w:rPr>
        <w:t>Gold</w:t>
      </w:r>
      <w:proofErr w:type="gramEnd"/>
      <w:r>
        <w:rPr>
          <w:rFonts w:eastAsia="Arial"/>
          <w:color w:val="333333"/>
        </w:rPr>
        <w:t xml:space="preserve"> Award, BK21 Graduate Innovation Outstanding Paper Award</w:t>
      </w:r>
    </w:p>
    <w:p w14:paraId="758B52AD" w14:textId="77777777" w:rsidR="005C5A13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proofErr w:type="gramEnd"/>
      <w:r>
        <w:rPr>
          <w:rFonts w:eastAsia="Arial"/>
          <w:b/>
          <w:bCs/>
          <w:color w:val="1F4E79"/>
        </w:rPr>
        <w:t xml:space="preserve">2026  </w:t>
      </w:r>
      <w:r>
        <w:rPr>
          <w:rFonts w:eastAsia="Arial"/>
          <w:color w:val="333333"/>
        </w:rPr>
        <w:t xml:space="preserve">Master's Excellence Scholarship (Science &amp; Engineering)</w:t>
      </w:r>
    </w:p>
    <w:p w14:paraId="7CEFBE77" w14:textId="491D46AF" w:rsidR="005C5A13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  <w:b/>
          <w:bCs/>
          <w:color w:val="1F4E79"/>
        </w:rPr>
        <w:t>202</w:t>
      </w:r>
      <w:r w:rsidR="00CC5110">
        <w:rPr>
          <w:rFonts w:hint="eastAsia"/>
          <w:b/>
          <w:bCs/>
          <w:color w:val="1F4E79"/>
        </w:rPr>
        <w:t>5</w:t>
      </w:r>
      <w:r>
        <w:rPr>
          <w:rFonts w:eastAsia="Arial"/>
          <w:b/>
          <w:bCs/>
          <w:color w:val="1F4E79"/>
        </w:rPr>
        <w:t xml:space="preserve">  </w:t>
      </w:r>
      <w:r>
        <w:rPr>
          <w:rFonts w:eastAsia="Arial"/>
          <w:color w:val="333333"/>
        </w:rPr>
        <w:t>Encouragement</w:t>
      </w:r>
      <w:proofErr w:type="gramEnd"/>
      <w:r>
        <w:rPr>
          <w:rFonts w:eastAsia="Arial"/>
          <w:color w:val="333333"/>
        </w:rPr>
        <w:t xml:space="preserve"> Award, 24th Radio Wave Graduate Student Paper Competition</w:t>
      </w:r>
    </w:p>
    <w:p w14:paraId="146AD2BE" w14:textId="77777777" w:rsidR="005C5A13" w:rsidRDefault="00000000">
      <w:pPr>
        <w:pStyle w:val="a4"/>
        <w:numPr>
          <w:ilvl w:val="0"/>
          <w:numId w:val="2"/>
        </w:numPr>
        <w:spacing w:before="60" w:after="60"/>
      </w:pPr>
      <w:proofErr w:type="gramStart"/>
      <w:r>
        <w:rPr>
          <w:rFonts w:eastAsia="Arial"/>
          <w:b/>
          <w:bCs/>
          <w:color w:val="1F4E79"/>
        </w:rPr>
        <w:t xml:space="preserve">2024  </w:t>
      </w:r>
      <w:r>
        <w:rPr>
          <w:rFonts w:eastAsia="Arial"/>
          <w:color w:val="333333"/>
        </w:rPr>
        <w:t>Encouragement</w:t>
      </w:r>
      <w:proofErr w:type="gramEnd"/>
      <w:r>
        <w:rPr>
          <w:rFonts w:eastAsia="Arial"/>
          <w:color w:val="333333"/>
        </w:rPr>
        <w:t xml:space="preserve"> Award, 2024 Industry-Academia Fair, Dept. of ECE, </w:t>
      </w:r>
      <w:proofErr w:type="spellStart"/>
      <w:r>
        <w:rPr>
          <w:rFonts w:eastAsia="Arial"/>
          <w:color w:val="333333"/>
        </w:rPr>
        <w:t>Ajou</w:t>
      </w:r>
      <w:proofErr w:type="spellEnd"/>
      <w:r>
        <w:rPr>
          <w:rFonts w:eastAsia="Arial"/>
          <w:color w:val="333333"/>
        </w:rPr>
        <w:t xml:space="preserve"> University</w:t>
      </w:r>
    </w:p>
    <w:p w14:paraId="61239212" w14:textId="77777777" w:rsidR="005C5A13" w:rsidRDefault="00000000">
      <w:pPr>
        <w:keepNext/>
        <w:pBdr>
          <w:bottom w:val="single" w:sz="8" w:space="4" w:color="1F4E79"/>
        </w:pBdr>
        <w:spacing w:before="360" w:after="80"/>
      </w:pPr>
      <w:r>
        <w:rPr>
          <w:rFonts w:eastAsia="Arial"/>
          <w:b/>
          <w:bCs/>
          <w:color w:val="1F4E79"/>
          <w:sz w:val="24"/>
          <w:szCs w:val="24"/>
        </w:rPr>
        <w:t>RESEARCH PROJECTS</w:t>
      </w:r>
    </w:p>
    <w:p w14:paraId="2CA7AE95" w14:textId="77777777" w:rsidR="005C5A13" w:rsidRDefault="00000000">
      <w:pPr>
        <w:keepNext/>
        <w:spacing w:before="100" w:after="20"/>
      </w:pPr>
      <w:r>
        <w:rPr>
          <w:rFonts w:eastAsia="Arial"/>
          <w:b/>
          <w:bCs/>
          <w:color w:val="333333"/>
          <w:sz w:val="21"/>
          <w:szCs w:val="21"/>
        </w:rPr>
        <w:t>Development of Core Distributed Radar Technology for Human Detection in Wide-Area Disaster Environments</w:t>
      </w:r>
    </w:p>
    <w:p w14:paraId="37E14F24" w14:textId="77777777" w:rsidR="005C5A13" w:rsidRDefault="00000000">
      <w:pPr>
        <w:keepNext/>
        <w:spacing w:before="20" w:after="60"/>
      </w:pPr>
      <w:proofErr w:type="spellStart"/>
      <w:r>
        <w:rPr>
          <w:rFonts w:eastAsia="Arial"/>
          <w:color w:val="555555"/>
        </w:rPr>
        <w:t>Ajou</w:t>
      </w:r>
      <w:proofErr w:type="spellEnd"/>
      <w:r>
        <w:rPr>
          <w:rFonts w:eastAsia="Arial"/>
          <w:color w:val="555555"/>
        </w:rPr>
        <w:t xml:space="preserve"> </w:t>
      </w:r>
      <w:proofErr w:type="gramStart"/>
      <w:r>
        <w:rPr>
          <w:rFonts w:eastAsia="Arial"/>
          <w:color w:val="555555"/>
        </w:rPr>
        <w:t>University  |</w:t>
      </w:r>
      <w:proofErr w:type="gramEnd"/>
      <w:r>
        <w:rPr>
          <w:rFonts w:eastAsia="Arial"/>
          <w:color w:val="555555"/>
        </w:rPr>
        <w:t xml:space="preserve">  2024 – Present</w:t>
      </w:r>
    </w:p>
    <w:p w14:paraId="59A5D6B8" w14:textId="77777777" w:rsidR="005C5A13" w:rsidRDefault="00000000">
      <w:pPr>
        <w:pStyle w:val="a4"/>
        <w:keepNext/>
        <w:numPr>
          <w:ilvl w:val="0"/>
          <w:numId w:val="2"/>
        </w:numPr>
        <w:spacing w:before="50" w:after="50"/>
      </w:pPr>
      <w:r>
        <w:rPr>
          <w:rFonts w:eastAsia="Arial"/>
          <w:color w:val="333333"/>
        </w:rPr>
        <w:t>Design of dual polarized high-gain lens antenna for distributed radar</w:t>
      </w:r>
    </w:p>
    <w:p w14:paraId="4A2B24FD" w14:textId="77777777" w:rsidR="005C5A13" w:rsidRDefault="00000000">
      <w:pPr>
        <w:pStyle w:val="a4"/>
        <w:keepNext/>
        <w:numPr>
          <w:ilvl w:val="0"/>
          <w:numId w:val="2"/>
        </w:numPr>
        <w:spacing w:before="50" w:after="50"/>
      </w:pPr>
      <w:r>
        <w:rPr>
          <w:rFonts w:eastAsia="Arial"/>
          <w:color w:val="333333"/>
        </w:rPr>
        <w:t>Distributed radar signal processing</w:t>
      </w:r>
    </w:p>
    <w:p w14:paraId="7436D712" w14:textId="77777777" w:rsidR="005C5A13" w:rsidRPr="0009558F" w:rsidRDefault="00000000">
      <w:pPr>
        <w:pStyle w:val="a4"/>
        <w:keepNext/>
        <w:numPr>
          <w:ilvl w:val="0"/>
          <w:numId w:val="2"/>
        </w:numPr>
        <w:spacing w:before="50" w:after="50"/>
      </w:pPr>
      <w:r>
        <w:rPr>
          <w:rFonts w:eastAsia="Arial"/>
          <w:color w:val="333333"/>
        </w:rPr>
        <w:t>Buck converter design for radar board</w:t>
      </w:r>
    </w:p>
    <w:p w14:paraId="3A1E4924" w14:textId="77777777" w:rsidR="0009558F" w:rsidRDefault="0009558F" w:rsidP="0009558F">
      <w:pPr>
        <w:pBdr>
          <w:bottom w:val="single" w:sz="8" w:space="4" w:color="1F4E79"/>
        </w:pBdr>
        <w:spacing w:before="360" w:after="80"/>
      </w:pPr>
      <w:r>
        <w:rPr>
          <w:rFonts w:eastAsia="Arial"/>
          <w:b/>
          <w:bCs/>
          <w:color w:val="1F4E79"/>
          <w:sz w:val="24"/>
          <w:szCs w:val="24"/>
        </w:rPr>
        <w:lastRenderedPageBreak/>
        <w:t>WORK EXPERIENCE</w:t>
      </w:r>
    </w:p>
    <w:p w14:paraId="36E8B0BD" w14:textId="77777777" w:rsidR="0009558F" w:rsidRDefault="0009558F" w:rsidP="0009558F">
      <w:pPr>
        <w:spacing w:before="100" w:after="20"/>
      </w:pPr>
      <w:r>
        <w:rPr>
          <w:rFonts w:eastAsia="Arial"/>
          <w:b/>
          <w:bCs/>
          <w:color w:val="333333"/>
          <w:sz w:val="21"/>
          <w:szCs w:val="21"/>
        </w:rPr>
        <w:t>HVAC Design Engineer, Shipbuilding Division</w:t>
      </w:r>
    </w:p>
    <w:p w14:paraId="615CA477" w14:textId="487B17C6" w:rsidR="0009558F" w:rsidRPr="0009558F" w:rsidRDefault="0009558F" w:rsidP="0009558F">
      <w:pPr>
        <w:spacing w:before="20" w:after="60"/>
        <w:rPr>
          <w:rFonts w:hint="eastAsia"/>
        </w:rPr>
      </w:pPr>
      <w:r>
        <w:rPr>
          <w:rFonts w:eastAsia="Arial"/>
          <w:color w:val="555555"/>
        </w:rPr>
        <w:t xml:space="preserve">Hanwha Ocean (formerly </w:t>
      </w:r>
      <w:r>
        <w:rPr>
          <w:rFonts w:hint="eastAsia"/>
          <w:color w:val="555555"/>
        </w:rPr>
        <w:t>Daewoo</w:t>
      </w:r>
      <w:r>
        <w:rPr>
          <w:rFonts w:eastAsia="Arial"/>
          <w:color w:val="555555"/>
        </w:rPr>
        <w:t xml:space="preserve"> Shipbuilding &amp; Marine </w:t>
      </w:r>
      <w:proofErr w:type="gramStart"/>
      <w:r>
        <w:rPr>
          <w:rFonts w:eastAsia="Arial"/>
          <w:color w:val="555555"/>
        </w:rPr>
        <w:t>Engineering)  |</w:t>
      </w:r>
      <w:proofErr w:type="gramEnd"/>
      <w:r>
        <w:rPr>
          <w:rFonts w:eastAsia="Arial"/>
          <w:color w:val="555555"/>
        </w:rPr>
        <w:t xml:space="preserve">  2015 – 2017</w:t>
      </w:r>
    </w:p>
    <w:p w14:paraId="642CA5AC" w14:textId="3C09DC7E" w:rsidR="0009558F" w:rsidRDefault="0009558F" w:rsidP="0009558F">
      <w:pPr>
        <w:pBdr>
          <w:bottom w:val="single" w:sz="8" w:space="4" w:color="1F4E79"/>
        </w:pBdr>
        <w:spacing w:before="360" w:after="80"/>
      </w:pPr>
      <w:r w:rsidRPr="0009558F">
        <w:rPr>
          <w:rFonts w:eastAsia="Arial"/>
          <w:b/>
          <w:bCs/>
          <w:color w:val="1F4E79"/>
          <w:sz w:val="24"/>
          <w:szCs w:val="24"/>
        </w:rPr>
        <w:t>VISITING RESEARCH EXPERIENCE</w:t>
      </w:r>
    </w:p>
    <w:p w14:paraId="1FDCB55E" w14:textId="77777777" w:rsidR="0009558F" w:rsidRDefault="0009558F" w:rsidP="0009558F">
      <w:pPr>
        <w:pStyle w:val="a4"/>
        <w:numPr>
          <w:ilvl w:val="0"/>
          <w:numId w:val="2"/>
        </w:numPr>
        <w:spacing w:before="100" w:after="20"/>
      </w:pPr>
      <w:r w:rsidRPr="0009558F">
        <w:rPr>
          <w:rFonts w:eastAsia="Arial"/>
          <w:b/>
          <w:bCs/>
          <w:color w:val="333333"/>
          <w:sz w:val="21"/>
          <w:szCs w:val="21"/>
        </w:rPr>
        <w:t xml:space="preserve">Visiting Researcher, </w:t>
      </w:r>
      <w:proofErr w:type="spellStart"/>
      <w:r w:rsidRPr="0009558F">
        <w:rPr>
          <w:rFonts w:eastAsia="Arial"/>
          <w:b/>
          <w:bCs/>
          <w:color w:val="333333"/>
          <w:sz w:val="21"/>
          <w:szCs w:val="21"/>
        </w:rPr>
        <w:t>Newracom</w:t>
      </w:r>
      <w:proofErr w:type="spellEnd"/>
      <w:r w:rsidRPr="0009558F">
        <w:rPr>
          <w:rFonts w:eastAsia="Arial"/>
          <w:b/>
          <w:bCs/>
          <w:color w:val="333333"/>
          <w:sz w:val="21"/>
          <w:szCs w:val="21"/>
        </w:rPr>
        <w:t xml:space="preserve"> Inc.</w:t>
      </w:r>
    </w:p>
    <w:p w14:paraId="7126909E" w14:textId="77777777" w:rsidR="0009558F" w:rsidRDefault="0009558F" w:rsidP="0009558F">
      <w:pPr>
        <w:pStyle w:val="a4"/>
        <w:numPr>
          <w:ilvl w:val="0"/>
          <w:numId w:val="2"/>
        </w:numPr>
        <w:spacing w:before="20" w:after="60"/>
      </w:pPr>
      <w:r w:rsidRPr="0009558F">
        <w:rPr>
          <w:rFonts w:eastAsia="Arial"/>
          <w:color w:val="555555"/>
        </w:rPr>
        <w:t xml:space="preserve">Irvine, California, </w:t>
      </w:r>
      <w:proofErr w:type="gramStart"/>
      <w:r w:rsidRPr="0009558F">
        <w:rPr>
          <w:rFonts w:eastAsia="Arial"/>
          <w:color w:val="555555"/>
        </w:rPr>
        <w:t>USA  |</w:t>
      </w:r>
      <w:proofErr w:type="gramEnd"/>
      <w:r w:rsidRPr="0009558F">
        <w:rPr>
          <w:rFonts w:eastAsia="Arial"/>
          <w:color w:val="555555"/>
        </w:rPr>
        <w:t xml:space="preserve">  January – February 2026</w:t>
      </w:r>
    </w:p>
    <w:p w14:paraId="76E5D395" w14:textId="01B7F118" w:rsidR="005C5A13" w:rsidRDefault="00000000">
      <w:pPr>
        <w:pBdr>
          <w:bottom w:val="single" w:sz="8" w:space="4" w:color="1F4E79"/>
        </w:pBdr>
        <w:spacing w:before="360" w:after="80"/>
      </w:pPr>
      <w:r>
        <w:rPr>
          <w:rFonts w:eastAsia="Arial"/>
          <w:b/>
          <w:bCs/>
          <w:color w:val="1F4E79"/>
          <w:sz w:val="24"/>
          <w:szCs w:val="24"/>
        </w:rPr>
        <w:t>TEACHING &amp; MENTORING EXPERIENCE</w:t>
      </w:r>
    </w:p>
    <w:p w14:paraId="69F2F9AE" w14:textId="77777777" w:rsidR="005C5A13" w:rsidRDefault="00000000">
      <w:pPr>
        <w:spacing w:before="120" w:after="40"/>
      </w:pPr>
      <w:r>
        <w:rPr>
          <w:rFonts w:eastAsia="Arial"/>
          <w:b/>
          <w:bCs/>
          <w:color w:val="1F4E79"/>
          <w:sz w:val="22"/>
          <w:szCs w:val="22"/>
        </w:rPr>
        <w:t>Teaching Assistant</w:t>
      </w:r>
    </w:p>
    <w:p w14:paraId="29618079" w14:textId="21C9CCEE" w:rsidR="005C5A13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  <w:color w:val="1F4E79"/>
        </w:rPr>
        <w:t xml:space="preserve">2025 </w:t>
      </w:r>
      <w:proofErr w:type="gramStart"/>
      <w:r>
        <w:rPr>
          <w:rFonts w:eastAsia="Arial"/>
          <w:b/>
          <w:bCs/>
          <w:color w:val="1F4E79"/>
        </w:rPr>
        <w:t xml:space="preserve">Spring  </w:t>
      </w:r>
      <w:r>
        <w:rPr>
          <w:rFonts w:eastAsia="Arial"/>
          <w:color w:val="333333"/>
        </w:rPr>
        <w:t>Electromagnetics</w:t>
      </w:r>
      <w:proofErr w:type="gramEnd"/>
      <w:r>
        <w:rPr>
          <w:rFonts w:eastAsia="Arial"/>
          <w:color w:val="333333"/>
        </w:rPr>
        <w:t xml:space="preserve"> </w:t>
      </w:r>
    </w:p>
    <w:p w14:paraId="1C8A69E4" w14:textId="78C80787" w:rsidR="005C5A13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  <w:color w:val="1F4E79"/>
        </w:rPr>
        <w:t xml:space="preserve">2025 </w:t>
      </w:r>
      <w:proofErr w:type="gramStart"/>
      <w:r>
        <w:rPr>
          <w:rFonts w:eastAsia="Arial"/>
          <w:b/>
          <w:bCs/>
          <w:color w:val="1F4E79"/>
        </w:rPr>
        <w:t xml:space="preserve">Fall  </w:t>
      </w:r>
      <w:r>
        <w:rPr>
          <w:rFonts w:eastAsia="Arial"/>
          <w:color w:val="333333"/>
        </w:rPr>
        <w:t>Antenna</w:t>
      </w:r>
      <w:proofErr w:type="gramEnd"/>
      <w:r>
        <w:rPr>
          <w:rFonts w:eastAsia="Arial"/>
          <w:color w:val="333333"/>
        </w:rPr>
        <w:t xml:space="preserve"> Engineering </w:t>
      </w:r>
    </w:p>
    <w:p w14:paraId="050D11B2" w14:textId="06D49E2A" w:rsidR="005C5A13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  <w:color w:val="1F4E79"/>
        </w:rPr>
        <w:t xml:space="preserve">2026 </w:t>
      </w:r>
      <w:proofErr w:type="gramStart"/>
      <w:r>
        <w:rPr>
          <w:rFonts w:eastAsia="Arial"/>
          <w:b/>
          <w:bCs/>
          <w:color w:val="1F4E79"/>
        </w:rPr>
        <w:t xml:space="preserve">Spring  </w:t>
      </w:r>
      <w:r>
        <w:rPr>
          <w:rFonts w:eastAsia="Arial"/>
          <w:color w:val="333333"/>
        </w:rPr>
        <w:t>Electromagnetics</w:t>
      </w:r>
      <w:proofErr w:type="gramEnd"/>
      <w:r>
        <w:rPr>
          <w:rFonts w:eastAsia="Arial"/>
          <w:color w:val="333333"/>
        </w:rPr>
        <w:t xml:space="preserve"> </w:t>
      </w:r>
    </w:p>
    <w:p w14:paraId="616C802D" w14:textId="77777777" w:rsidR="005C5A13" w:rsidRDefault="00000000">
      <w:pPr>
        <w:spacing w:before="160" w:after="40"/>
      </w:pPr>
      <w:r>
        <w:rPr>
          <w:rFonts w:eastAsia="Arial"/>
          <w:b/>
          <w:bCs/>
          <w:color w:val="1F4E79"/>
          <w:sz w:val="22"/>
          <w:szCs w:val="22"/>
        </w:rPr>
        <w:t>Mentoring</w:t>
      </w:r>
    </w:p>
    <w:p w14:paraId="1A7E2620" w14:textId="77777777" w:rsidR="005C5A13" w:rsidRDefault="00000000">
      <w:pPr>
        <w:pStyle w:val="a4"/>
        <w:numPr>
          <w:ilvl w:val="0"/>
          <w:numId w:val="2"/>
        </w:numPr>
        <w:spacing w:before="50" w:after="50"/>
      </w:pPr>
      <w:r>
        <w:rPr>
          <w:rFonts w:eastAsia="Arial"/>
          <w:b/>
          <w:bCs/>
          <w:color w:val="1F4E79"/>
        </w:rPr>
        <w:t xml:space="preserve">2024 – </w:t>
      </w:r>
      <w:proofErr w:type="gramStart"/>
      <w:r>
        <w:rPr>
          <w:rFonts w:eastAsia="Arial"/>
          <w:b/>
          <w:bCs/>
          <w:color w:val="1F4E79"/>
        </w:rPr>
        <w:t xml:space="preserve">2025  </w:t>
      </w:r>
      <w:r>
        <w:rPr>
          <w:rFonts w:eastAsia="Arial"/>
          <w:color w:val="333333"/>
        </w:rPr>
        <w:t>Tutored</w:t>
      </w:r>
      <w:proofErr w:type="gramEnd"/>
      <w:r>
        <w:rPr>
          <w:rFonts w:eastAsia="Arial"/>
          <w:color w:val="333333"/>
        </w:rPr>
        <w:t xml:space="preserve"> middle school and high school students in Mathematics, Science, and English</w:t>
      </w:r>
    </w:p>
    <w:p w14:paraId="7489630D" w14:textId="77777777" w:rsidR="005C5A13" w:rsidRDefault="00000000">
      <w:pPr>
        <w:pBdr>
          <w:bottom w:val="single" w:sz="8" w:space="4" w:color="1F4E79"/>
        </w:pBdr>
        <w:spacing w:before="360" w:after="80"/>
      </w:pPr>
      <w:r>
        <w:rPr>
          <w:rFonts w:eastAsia="Arial"/>
          <w:b/>
          <w:bCs/>
          <w:color w:val="1F4E79"/>
          <w:sz w:val="24"/>
          <w:szCs w:val="24"/>
        </w:rPr>
        <w:t>PROFESSIONAL ACTIVITIES</w:t>
      </w:r>
    </w:p>
    <w:p w14:paraId="55A9EA39" w14:textId="04591EE6" w:rsidR="005C5A1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color w:val="333333"/>
        </w:rPr>
        <w:t>Member, The Korean Institute of Electromagnetic Engineering and Science (KIEES)</w:t>
      </w:r>
    </w:p>
    <w:p w14:paraId="728B7A53" w14:textId="77777777" w:rsidR="005C5A13" w:rsidRDefault="00000000">
      <w:pPr>
        <w:pBdr>
          <w:bottom w:val="single" w:sz="8" w:space="4" w:color="1F4E79"/>
        </w:pBdr>
        <w:spacing w:before="360" w:after="80"/>
      </w:pPr>
      <w:r>
        <w:rPr>
          <w:rFonts w:eastAsia="Arial"/>
          <w:b/>
          <w:bCs/>
          <w:color w:val="1F4E79"/>
          <w:sz w:val="24"/>
          <w:szCs w:val="24"/>
        </w:rPr>
        <w:t>LANGUAGES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500"/>
      </w:tblGrid>
      <w:tr w:rsidR="005C5A13" w14:paraId="772011AE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6BE0B863" w14:textId="77777777" w:rsidR="005C5A13" w:rsidRDefault="00000000">
            <w:r>
              <w:rPr>
                <w:rFonts w:eastAsia="Arial"/>
                <w:b/>
                <w:bCs/>
                <w:color w:val="333333"/>
              </w:rPr>
              <w:t>Korean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70EA015" w14:textId="77777777" w:rsidR="005C5A13" w:rsidRDefault="00000000">
            <w:r>
              <w:rPr>
                <w:rFonts w:eastAsia="Arial"/>
                <w:color w:val="555555"/>
              </w:rPr>
              <w:t>Native</w:t>
            </w:r>
          </w:p>
        </w:tc>
      </w:tr>
      <w:tr w:rsidR="005C5A13" w14:paraId="7377B360" w14:textId="77777777"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4532810" w14:textId="77777777" w:rsidR="005C5A13" w:rsidRDefault="00000000">
            <w:r>
              <w:rPr>
                <w:rFonts w:eastAsia="Arial"/>
                <w:b/>
                <w:bCs/>
                <w:color w:val="333333"/>
              </w:rPr>
              <w:t>English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w:p w14:paraId="2534BE5D" w14:textId="77777777" w:rsidR="005C5A13" w:rsidRDefault="00000000">
            <w:r>
              <w:rPr>
                <w:rFonts w:eastAsia="Arial"/>
                <w:color w:val="555555"/>
              </w:rPr>
              <w:t>Fluent</w:t>
            </w:r>
          </w:p>
        </w:tc>
      </w:tr>
    </w:tbl>
    <w:p w14:paraId="52294F8D" w14:textId="77777777" w:rsidR="005C5A13" w:rsidRDefault="00000000">
      <w:pPr>
        <w:pBdr>
          <w:bottom w:val="single" w:sz="8" w:space="4" w:color="1F4E79"/>
        </w:pBdr>
        <w:spacing w:before="360" w:after="80"/>
      </w:pPr>
      <w:r>
        <w:rPr>
          <w:rFonts w:eastAsia="Arial"/>
          <w:b/>
          <w:bCs/>
          <w:color w:val="1F4E79"/>
          <w:sz w:val="24"/>
          <w:szCs w:val="24"/>
        </w:rPr>
        <w:t>TECHNICAL SKILLS</w:t>
      </w:r>
    </w:p>
    <w:p w14:paraId="15DDC0CC" w14:textId="77777777" w:rsidR="005C5A13" w:rsidRDefault="00000000">
      <w:pPr>
        <w:spacing w:before="40" w:after="40"/>
      </w:pPr>
      <w:r>
        <w:rPr>
          <w:rFonts w:eastAsia="Arial"/>
          <w:b/>
          <w:bCs/>
          <w:color w:val="555555"/>
        </w:rPr>
        <w:t xml:space="preserve">Simulation &amp; Design:  </w:t>
      </w:r>
      <w:r>
        <w:rPr>
          <w:rFonts w:eastAsia="Arial"/>
          <w:color w:val="333333"/>
        </w:rPr>
        <w:t>CST, MATLAB (Advanced)</w:t>
      </w:r>
    </w:p>
    <w:p w14:paraId="773A0D26" w14:textId="77777777" w:rsidR="005C5A13" w:rsidRDefault="00000000">
      <w:pPr>
        <w:spacing w:before="40" w:after="40"/>
      </w:pPr>
      <w:r>
        <w:rPr>
          <w:rFonts w:eastAsia="Arial"/>
          <w:b/>
          <w:bCs/>
          <w:color w:val="555555"/>
        </w:rPr>
        <w:t xml:space="preserve">EDA Tools:  </w:t>
      </w:r>
      <w:r>
        <w:rPr>
          <w:rFonts w:eastAsia="Arial"/>
          <w:color w:val="333333"/>
        </w:rPr>
        <w:t>ADS, PADS (Advanced)</w:t>
      </w:r>
    </w:p>
    <w:p w14:paraId="6E6D0BE1" w14:textId="77777777" w:rsidR="005C5A13" w:rsidRDefault="00000000">
      <w:pPr>
        <w:pBdr>
          <w:bottom w:val="single" w:sz="8" w:space="4" w:color="1F4E79"/>
        </w:pBdr>
        <w:spacing w:before="360" w:after="80"/>
      </w:pPr>
      <w:r>
        <w:rPr>
          <w:rFonts w:eastAsia="Arial"/>
          <w:b/>
          <w:bCs/>
          <w:color w:val="1F4E79"/>
          <w:sz w:val="24"/>
          <w:szCs w:val="24"/>
        </w:rPr>
        <w:t>LEADERSHIP &amp; EXTRACURRICULAR ACTIVITIES</w:t>
      </w:r>
    </w:p>
    <w:p w14:paraId="686D9A51" w14:textId="77777777" w:rsidR="005C5A1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color w:val="1F4E79"/>
        </w:rPr>
        <w:t xml:space="preserve">2025 – </w:t>
      </w:r>
      <w:proofErr w:type="gramStart"/>
      <w:r>
        <w:rPr>
          <w:rFonts w:eastAsia="Arial"/>
          <w:b/>
          <w:bCs/>
          <w:color w:val="1F4E79"/>
        </w:rPr>
        <w:t xml:space="preserve">Present  </w:t>
      </w:r>
      <w:r>
        <w:rPr>
          <w:rFonts w:eastAsia="Arial"/>
          <w:color w:val="333333"/>
        </w:rPr>
        <w:t>Training</w:t>
      </w:r>
      <w:proofErr w:type="gramEnd"/>
      <w:r>
        <w:rPr>
          <w:rFonts w:eastAsia="Arial"/>
          <w:color w:val="333333"/>
        </w:rPr>
        <w:t xml:space="preserve"> Coach, </w:t>
      </w:r>
      <w:proofErr w:type="spellStart"/>
      <w:r>
        <w:rPr>
          <w:rFonts w:eastAsia="Arial"/>
          <w:color w:val="333333"/>
        </w:rPr>
        <w:t>Ajou</w:t>
      </w:r>
      <w:proofErr w:type="spellEnd"/>
      <w:r>
        <w:rPr>
          <w:rFonts w:eastAsia="Arial"/>
          <w:color w:val="333333"/>
        </w:rPr>
        <w:t xml:space="preserve"> University Tennis Club</w:t>
      </w:r>
    </w:p>
    <w:p w14:paraId="4FC5FEB3" w14:textId="77777777" w:rsidR="005C5A13" w:rsidRDefault="00000000">
      <w:pPr>
        <w:pStyle w:val="a4"/>
        <w:numPr>
          <w:ilvl w:val="0"/>
          <w:numId w:val="2"/>
        </w:numPr>
        <w:spacing w:before="60" w:after="60"/>
      </w:pPr>
      <w:r>
        <w:rPr>
          <w:rFonts w:eastAsia="Arial"/>
          <w:b/>
          <w:bCs/>
          <w:color w:val="1F4E79"/>
        </w:rPr>
        <w:t xml:space="preserve">2022 – </w:t>
      </w:r>
      <w:proofErr w:type="gramStart"/>
      <w:r>
        <w:rPr>
          <w:rFonts w:eastAsia="Arial"/>
          <w:b/>
          <w:bCs/>
          <w:color w:val="1F4E79"/>
        </w:rPr>
        <w:t xml:space="preserve">2023  </w:t>
      </w:r>
      <w:r>
        <w:rPr>
          <w:rFonts w:eastAsia="Arial"/>
          <w:color w:val="333333"/>
        </w:rPr>
        <w:t>Member</w:t>
      </w:r>
      <w:proofErr w:type="gramEnd"/>
      <w:r>
        <w:rPr>
          <w:rFonts w:eastAsia="Arial"/>
          <w:color w:val="333333"/>
        </w:rPr>
        <w:t xml:space="preserve">, </w:t>
      </w:r>
      <w:proofErr w:type="spellStart"/>
      <w:r>
        <w:rPr>
          <w:rFonts w:eastAsia="Arial"/>
          <w:color w:val="333333"/>
        </w:rPr>
        <w:t>Ajou</w:t>
      </w:r>
      <w:proofErr w:type="spellEnd"/>
      <w:r>
        <w:rPr>
          <w:rFonts w:eastAsia="Arial"/>
          <w:color w:val="333333"/>
        </w:rPr>
        <w:t xml:space="preserve"> University Glee Club</w:t>
      </w:r>
    </w:p>
    <w:p w14:paraId="2818A794" w14:textId="77777777" w:rsidR="005C5A13" w:rsidRDefault="00000000">
      <w:pPr>
        <w:pBdr>
          <w:bottom w:val="single" w:sz="8" w:space="4" w:color="1F4E79"/>
        </w:pBdr>
        <w:spacing w:before="360" w:after="80"/>
      </w:pPr>
      <w:r>
        <w:rPr>
          <w:rFonts w:eastAsia="Arial"/>
          <w:b/>
          <w:bCs/>
          <w:color w:val="1F4E79"/>
          <w:sz w:val="24"/>
          <w:szCs w:val="24"/>
        </w:rPr>
        <w:t>REFERENCES</w:t>
      </w:r>
    </w:p>
    <w:p w14:paraId="5D7E89F5" w14:textId="77777777" w:rsidR="00765301" w:rsidRDefault="00765301" w:rsidP="00765301">
      <w:pPr>
        <w:spacing w:before="60" w:after="60"/>
      </w:pPr>
      <w:r>
        <w:rPr>
          <w:rFonts w:eastAsia="Arial"/>
          <w:b/>
          <w:bCs/>
          <w:color w:val="333333"/>
        </w:rPr>
        <w:t xml:space="preserve">Prof. Jeong-Wook </w:t>
      </w:r>
      <w:proofErr w:type="gramStart"/>
      <w:r>
        <w:rPr>
          <w:rFonts w:eastAsia="Arial"/>
          <w:b/>
          <w:bCs/>
          <w:color w:val="333333"/>
        </w:rPr>
        <w:t>Kim</w:t>
      </w:r>
      <w:r>
        <w:rPr>
          <w:rFonts w:eastAsia="Arial"/>
          <w:color w:val="555555"/>
        </w:rPr>
        <w:t xml:space="preserve">  |</w:t>
      </w:r>
      <w:proofErr w:type="gramEnd"/>
      <w:r>
        <w:rPr>
          <w:rFonts w:eastAsia="Arial"/>
          <w:color w:val="555555"/>
        </w:rPr>
        <w:t xml:space="preserve">  </w:t>
      </w:r>
      <w:proofErr w:type="spellStart"/>
      <w:r>
        <w:rPr>
          <w:rFonts w:eastAsia="Arial"/>
          <w:color w:val="555555"/>
        </w:rPr>
        <w:t>Ajou</w:t>
      </w:r>
      <w:proofErr w:type="spellEnd"/>
      <w:r>
        <w:rPr>
          <w:rFonts w:eastAsia="Arial"/>
          <w:color w:val="555555"/>
        </w:rPr>
        <w:t xml:space="preserve"> </w:t>
      </w:r>
      <w:proofErr w:type="gramStart"/>
      <w:r>
        <w:rPr>
          <w:rFonts w:eastAsia="Arial"/>
          <w:color w:val="555555"/>
        </w:rPr>
        <w:t>University  |</w:t>
      </w:r>
      <w:proofErr w:type="gramEnd"/>
      <w:r>
        <w:rPr>
          <w:rFonts w:eastAsia="Arial"/>
          <w:color w:val="555555"/>
        </w:rPr>
        <w:t xml:space="preserve">  jeongwookkim@ajou.ac.kr</w:t>
      </w:r>
    </w:p>
    <w:p w14:paraId="6D40C783" w14:textId="6E376084" w:rsidR="005C5A13" w:rsidRPr="00765301" w:rsidRDefault="005C5A13" w:rsidP="00765301">
      <w:pPr>
        <w:spacing w:before="40" w:after="40"/>
      </w:pPr>
    </w:p>
    <w:sectPr w:rsidR="005C5A13" w:rsidRPr="00765301">
      <w:pgSz w:w="11906" w:h="16838"/>
      <w:pgMar w:top="1134" w:right="1418" w:bottom="1134" w:left="141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678B8"/>
    <w:multiLevelType w:val="hybridMultilevel"/>
    <w:tmpl w:val="F140EABC"/>
    <w:lvl w:ilvl="0" w:tplc="F362B508">
      <w:start w:val="1"/>
      <w:numFmt w:val="bullet"/>
      <w:lvlText w:val="●"/>
      <w:lvlJc w:val="left"/>
      <w:pPr>
        <w:ind w:left="720" w:hanging="360"/>
      </w:pPr>
    </w:lvl>
    <w:lvl w:ilvl="1" w:tplc="93E083E2">
      <w:start w:val="1"/>
      <w:numFmt w:val="bullet"/>
      <w:lvlText w:val="○"/>
      <w:lvlJc w:val="left"/>
      <w:pPr>
        <w:ind w:left="1440" w:hanging="360"/>
      </w:pPr>
    </w:lvl>
    <w:lvl w:ilvl="2" w:tplc="E320E40C">
      <w:start w:val="1"/>
      <w:numFmt w:val="bullet"/>
      <w:lvlText w:val="■"/>
      <w:lvlJc w:val="left"/>
      <w:pPr>
        <w:ind w:left="2160" w:hanging="360"/>
      </w:pPr>
    </w:lvl>
    <w:lvl w:ilvl="3" w:tplc="383495B4">
      <w:start w:val="1"/>
      <w:numFmt w:val="bullet"/>
      <w:lvlText w:val="●"/>
      <w:lvlJc w:val="left"/>
      <w:pPr>
        <w:ind w:left="2880" w:hanging="360"/>
      </w:pPr>
    </w:lvl>
    <w:lvl w:ilvl="4" w:tplc="8F64979A">
      <w:start w:val="1"/>
      <w:numFmt w:val="bullet"/>
      <w:lvlText w:val="○"/>
      <w:lvlJc w:val="left"/>
      <w:pPr>
        <w:ind w:left="3600" w:hanging="360"/>
      </w:pPr>
    </w:lvl>
    <w:lvl w:ilvl="5" w:tplc="594E6128">
      <w:start w:val="1"/>
      <w:numFmt w:val="bullet"/>
      <w:lvlText w:val="■"/>
      <w:lvlJc w:val="left"/>
      <w:pPr>
        <w:ind w:left="4320" w:hanging="360"/>
      </w:pPr>
    </w:lvl>
    <w:lvl w:ilvl="6" w:tplc="BB0426A0">
      <w:start w:val="1"/>
      <w:numFmt w:val="bullet"/>
      <w:lvlText w:val="●"/>
      <w:lvlJc w:val="left"/>
      <w:pPr>
        <w:ind w:left="5040" w:hanging="360"/>
      </w:pPr>
    </w:lvl>
    <w:lvl w:ilvl="7" w:tplc="545A7F0A">
      <w:start w:val="1"/>
      <w:numFmt w:val="bullet"/>
      <w:lvlText w:val="●"/>
      <w:lvlJc w:val="left"/>
      <w:pPr>
        <w:ind w:left="5760" w:hanging="360"/>
      </w:pPr>
    </w:lvl>
    <w:lvl w:ilvl="8" w:tplc="4B10156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DBF2439"/>
    <w:multiLevelType w:val="hybridMultilevel"/>
    <w:tmpl w:val="CA3033BE"/>
    <w:lvl w:ilvl="0" w:tplc="68807D18">
      <w:start w:val="1"/>
      <w:numFmt w:val="bullet"/>
      <w:lvlText w:val="•"/>
      <w:lvlJc w:val="left"/>
      <w:pPr>
        <w:ind w:left="540" w:hanging="360"/>
      </w:pPr>
    </w:lvl>
    <w:lvl w:ilvl="1" w:tplc="816A1E14">
      <w:numFmt w:val="decimal"/>
      <w:lvlText w:val=""/>
      <w:lvlJc w:val="left"/>
    </w:lvl>
    <w:lvl w:ilvl="2" w:tplc="645ECB96">
      <w:numFmt w:val="decimal"/>
      <w:lvlText w:val=""/>
      <w:lvlJc w:val="left"/>
    </w:lvl>
    <w:lvl w:ilvl="3" w:tplc="ADF05BC6">
      <w:numFmt w:val="decimal"/>
      <w:lvlText w:val=""/>
      <w:lvlJc w:val="left"/>
    </w:lvl>
    <w:lvl w:ilvl="4" w:tplc="33F0024E">
      <w:numFmt w:val="decimal"/>
      <w:lvlText w:val=""/>
      <w:lvlJc w:val="left"/>
    </w:lvl>
    <w:lvl w:ilvl="5" w:tplc="DE7E050A">
      <w:numFmt w:val="decimal"/>
      <w:lvlText w:val=""/>
      <w:lvlJc w:val="left"/>
    </w:lvl>
    <w:lvl w:ilvl="6" w:tplc="B1660DE8">
      <w:numFmt w:val="decimal"/>
      <w:lvlText w:val=""/>
      <w:lvlJc w:val="left"/>
    </w:lvl>
    <w:lvl w:ilvl="7" w:tplc="FE0CA254">
      <w:numFmt w:val="decimal"/>
      <w:lvlText w:val=""/>
      <w:lvlJc w:val="left"/>
    </w:lvl>
    <w:lvl w:ilvl="8" w:tplc="FD38F9A4">
      <w:numFmt w:val="decimal"/>
      <w:lvlText w:val=""/>
      <w:lvlJc w:val="left"/>
    </w:lvl>
  </w:abstractNum>
  <w:abstractNum w:abstractNumId="2" w15:restartNumberingAfterBreak="0">
    <w:nsid w:val="62B619D0"/>
    <w:multiLevelType w:val="hybridMultilevel"/>
    <w:tmpl w:val="C6BCA34C"/>
    <w:lvl w:ilvl="0" w:tplc="457E4B5A">
      <w:start w:val="1"/>
      <w:numFmt w:val="decimal"/>
      <w:lvlText w:val="%1."/>
      <w:lvlJc w:val="left"/>
      <w:pPr>
        <w:ind w:left="540" w:hanging="360"/>
      </w:pPr>
    </w:lvl>
    <w:lvl w:ilvl="1" w:tplc="54501D24">
      <w:numFmt w:val="decimal"/>
      <w:lvlText w:val=""/>
      <w:lvlJc w:val="left"/>
    </w:lvl>
    <w:lvl w:ilvl="2" w:tplc="68AC1D34">
      <w:numFmt w:val="decimal"/>
      <w:lvlText w:val=""/>
      <w:lvlJc w:val="left"/>
    </w:lvl>
    <w:lvl w:ilvl="3" w:tplc="D25CAAF2">
      <w:numFmt w:val="decimal"/>
      <w:lvlText w:val=""/>
      <w:lvlJc w:val="left"/>
    </w:lvl>
    <w:lvl w:ilvl="4" w:tplc="A78ADE6E">
      <w:numFmt w:val="decimal"/>
      <w:lvlText w:val=""/>
      <w:lvlJc w:val="left"/>
    </w:lvl>
    <w:lvl w:ilvl="5" w:tplc="D17AC8C8">
      <w:numFmt w:val="decimal"/>
      <w:lvlText w:val=""/>
      <w:lvlJc w:val="left"/>
    </w:lvl>
    <w:lvl w:ilvl="6" w:tplc="32647BB0">
      <w:numFmt w:val="decimal"/>
      <w:lvlText w:val=""/>
      <w:lvlJc w:val="left"/>
    </w:lvl>
    <w:lvl w:ilvl="7" w:tplc="852422EC">
      <w:numFmt w:val="decimal"/>
      <w:lvlText w:val=""/>
      <w:lvlJc w:val="left"/>
    </w:lvl>
    <w:lvl w:ilvl="8" w:tplc="117E7F4A">
      <w:numFmt w:val="decimal"/>
      <w:lvlText w:val=""/>
      <w:lvlJc w:val="left"/>
    </w:lvl>
  </w:abstractNum>
  <w:abstractNum w:abstractNumId="3" w15:restartNumberingAfterBreak="0">
    <w:nsid w:val="6F2F2B06"/>
    <w:multiLevelType w:val="hybridMultilevel"/>
    <w:tmpl w:val="5BC87808"/>
    <w:lvl w:ilvl="0" w:tplc="4D7036A6">
      <w:start w:val="1"/>
      <w:numFmt w:val="decimal"/>
      <w:lvlText w:val="%1."/>
      <w:lvlJc w:val="left"/>
      <w:pPr>
        <w:ind w:left="540" w:hanging="360"/>
      </w:pPr>
    </w:lvl>
    <w:lvl w:ilvl="1" w:tplc="03EE11B2">
      <w:numFmt w:val="decimal"/>
      <w:lvlText w:val=""/>
      <w:lvlJc w:val="left"/>
    </w:lvl>
    <w:lvl w:ilvl="2" w:tplc="18DE5F26">
      <w:numFmt w:val="decimal"/>
      <w:lvlText w:val=""/>
      <w:lvlJc w:val="left"/>
    </w:lvl>
    <w:lvl w:ilvl="3" w:tplc="9E40948C">
      <w:numFmt w:val="decimal"/>
      <w:lvlText w:val=""/>
      <w:lvlJc w:val="left"/>
    </w:lvl>
    <w:lvl w:ilvl="4" w:tplc="5F76B37A">
      <w:numFmt w:val="decimal"/>
      <w:lvlText w:val=""/>
      <w:lvlJc w:val="left"/>
    </w:lvl>
    <w:lvl w:ilvl="5" w:tplc="DD56D698">
      <w:numFmt w:val="decimal"/>
      <w:lvlText w:val=""/>
      <w:lvlJc w:val="left"/>
    </w:lvl>
    <w:lvl w:ilvl="6" w:tplc="116EF180">
      <w:numFmt w:val="decimal"/>
      <w:lvlText w:val=""/>
      <w:lvlJc w:val="left"/>
    </w:lvl>
    <w:lvl w:ilvl="7" w:tplc="79FE971A">
      <w:numFmt w:val="decimal"/>
      <w:lvlText w:val=""/>
      <w:lvlJc w:val="left"/>
    </w:lvl>
    <w:lvl w:ilvl="8" w:tplc="2FFC5270">
      <w:numFmt w:val="decimal"/>
      <w:lvlText w:val=""/>
      <w:lvlJc w:val="left"/>
    </w:lvl>
  </w:abstractNum>
  <w:num w:numId="1" w16cid:durableId="166943564">
    <w:abstractNumId w:val="0"/>
    <w:lvlOverride w:ilvl="0">
      <w:startOverride w:val="1"/>
    </w:lvlOverride>
  </w:num>
  <w:num w:numId="2" w16cid:durableId="1402749886">
    <w:abstractNumId w:val="1"/>
    <w:lvlOverride w:ilvl="0">
      <w:startOverride w:val="1"/>
    </w:lvlOverride>
  </w:num>
  <w:num w:numId="3" w16cid:durableId="361370562">
    <w:abstractNumId w:val="2"/>
    <w:lvlOverride w:ilvl="0">
      <w:startOverride w:val="1"/>
    </w:lvlOverride>
  </w:num>
  <w:num w:numId="4" w16cid:durableId="422184730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5A13"/>
    <w:rsid w:val="0009558F"/>
    <w:rsid w:val="005C5A13"/>
    <w:rsid w:val="00647F77"/>
    <w:rsid w:val="00765301"/>
    <w:rsid w:val="00AE523E"/>
    <w:rsid w:val="00AF0BC9"/>
    <w:rsid w:val="00CC5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0DD1D"/>
  <w15:docId w15:val="{C41B6015-1FC7-4C98-A304-1AF4FED903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459</Words>
  <Characters>2618</Characters>
  <Application>Microsoft Office Word</Application>
  <DocSecurity>0</DocSecurity>
  <Lines>21</Lines>
  <Paragraphs>6</Paragraphs>
  <ScaleCrop>false</ScaleCrop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은성 장</cp:lastModifiedBy>
  <cp:revision>5</cp:revision>
  <dcterms:created xsi:type="dcterms:W3CDTF">2026-03-06T07:37:00Z</dcterms:created>
  <dcterms:modified xsi:type="dcterms:W3CDTF">2026-03-06T07:46:00Z</dcterms:modified>
</cp:coreProperties>
</file>