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sz w:val="36"/>
          <w:szCs w:val="36"/>
        </w:rPr>
      </w:pPr>
      <w:r>
        <w:rPr>
          <w:rFonts w:hint="eastAsia"/>
          <w:sz w:val="36"/>
          <w:szCs w:val="36"/>
        </w:rPr>
        <w:t>315M无线直接对接锁协议</w:t>
      </w:r>
    </w:p>
    <w:p>
      <w:pPr>
        <w:jc w:val="center"/>
        <w:rPr>
          <w:sz w:val="28"/>
          <w:szCs w:val="28"/>
        </w:rPr>
      </w:pPr>
      <w:r>
        <w:rPr>
          <w:sz w:val="28"/>
          <w:szCs w:val="28"/>
        </w:rPr>
        <w:t>2014-11-10</w:t>
      </w:r>
    </w:p>
    <w:p>
      <w:pPr>
        <w:pStyle w:val="8"/>
        <w:numPr>
          <w:ilvl w:val="0"/>
          <w:numId w:val="1"/>
        </w:numPr>
        <w:ind w:firstLineChars="0"/>
        <w:rPr>
          <w:sz w:val="28"/>
          <w:szCs w:val="28"/>
        </w:rPr>
      </w:pPr>
      <w:r>
        <w:rPr>
          <w:rFonts w:hint="eastAsia"/>
          <w:sz w:val="28"/>
          <w:szCs w:val="28"/>
        </w:rPr>
        <w:t>特点：</w:t>
      </w:r>
    </w:p>
    <w:p>
      <w:pPr>
        <w:pStyle w:val="8"/>
        <w:numPr>
          <w:ilvl w:val="0"/>
          <w:numId w:val="2"/>
        </w:numPr>
        <w:ind w:firstLineChars="0"/>
        <w:rPr>
          <w:sz w:val="28"/>
          <w:szCs w:val="28"/>
        </w:rPr>
      </w:pPr>
      <w:r>
        <w:rPr>
          <w:rFonts w:hint="eastAsia"/>
          <w:sz w:val="28"/>
          <w:szCs w:val="28"/>
        </w:rPr>
        <w:t>直接无线对接，不要中间对接的模块（例如485模块，电压模块）。</w:t>
      </w:r>
    </w:p>
    <w:p>
      <w:pPr>
        <w:pStyle w:val="8"/>
        <w:numPr>
          <w:ilvl w:val="0"/>
          <w:numId w:val="2"/>
        </w:numPr>
        <w:ind w:firstLineChars="0"/>
        <w:rPr>
          <w:sz w:val="28"/>
          <w:szCs w:val="28"/>
        </w:rPr>
      </w:pPr>
      <w:r>
        <w:rPr>
          <w:rFonts w:hint="eastAsia"/>
          <w:sz w:val="28"/>
          <w:szCs w:val="28"/>
        </w:rPr>
        <w:t>可以实现无线开关锁，开锁信息的反馈，反馈的信息包括：开锁者的编号（三位），电池的电量，门锁被撬的报警信息（带防撬开关的锁才有），破门的报警信息（带门磁开关的锁才有）。</w:t>
      </w:r>
    </w:p>
    <w:p>
      <w:pPr>
        <w:pStyle w:val="8"/>
        <w:numPr>
          <w:ilvl w:val="0"/>
          <w:numId w:val="2"/>
        </w:numPr>
        <w:ind w:firstLineChars="0"/>
        <w:rPr>
          <w:sz w:val="28"/>
          <w:szCs w:val="28"/>
        </w:rPr>
      </w:pPr>
      <w:r>
        <w:rPr>
          <w:rFonts w:hint="eastAsia"/>
          <w:sz w:val="28"/>
          <w:szCs w:val="28"/>
        </w:rPr>
        <w:t>使用滚动码，不可复制破译。</w:t>
      </w:r>
    </w:p>
    <w:p>
      <w:pPr>
        <w:pStyle w:val="8"/>
        <w:numPr>
          <w:ilvl w:val="0"/>
          <w:numId w:val="2"/>
        </w:numPr>
        <w:ind w:firstLineChars="0"/>
        <w:rPr>
          <w:sz w:val="28"/>
          <w:szCs w:val="28"/>
        </w:rPr>
      </w:pPr>
      <w:r>
        <w:rPr>
          <w:rFonts w:hint="eastAsia"/>
          <w:sz w:val="28"/>
          <w:szCs w:val="28"/>
        </w:rPr>
        <w:t>每个用户可以设置自己的无线密码，用于加密通信，可以确保不同用户之间的信息加密。</w:t>
      </w:r>
    </w:p>
    <w:p>
      <w:pPr>
        <w:pStyle w:val="8"/>
        <w:numPr>
          <w:ilvl w:val="0"/>
          <w:numId w:val="2"/>
        </w:numPr>
        <w:ind w:firstLineChars="0"/>
        <w:rPr>
          <w:sz w:val="28"/>
          <w:szCs w:val="28"/>
        </w:rPr>
      </w:pPr>
      <w:r>
        <w:rPr>
          <w:rFonts w:hint="eastAsia"/>
          <w:sz w:val="28"/>
          <w:szCs w:val="28"/>
        </w:rPr>
        <w:t>控制器和门锁之间的控制方式可以多对多。</w:t>
      </w:r>
    </w:p>
    <w:p>
      <w:pPr>
        <w:pStyle w:val="8"/>
        <w:numPr>
          <w:ilvl w:val="0"/>
          <w:numId w:val="2"/>
        </w:numPr>
        <w:ind w:firstLineChars="0"/>
        <w:rPr>
          <w:sz w:val="28"/>
          <w:szCs w:val="28"/>
        </w:rPr>
      </w:pPr>
      <w:r>
        <w:rPr>
          <w:rFonts w:hint="eastAsia"/>
          <w:sz w:val="28"/>
          <w:szCs w:val="28"/>
        </w:rPr>
        <w:t>采用固定长度的编码，长度固定为100US.</w:t>
      </w:r>
    </w:p>
    <w:p>
      <w:pPr>
        <w:pStyle w:val="8"/>
        <w:numPr>
          <w:ilvl w:val="0"/>
          <w:numId w:val="1"/>
        </w:numPr>
        <w:ind w:firstLineChars="0"/>
        <w:rPr>
          <w:sz w:val="28"/>
          <w:szCs w:val="28"/>
        </w:rPr>
      </w:pPr>
      <w:r>
        <w:rPr>
          <w:rFonts w:hint="eastAsia"/>
          <w:sz w:val="28"/>
          <w:szCs w:val="28"/>
        </w:rPr>
        <w:t>对硬件的要求</w:t>
      </w:r>
    </w:p>
    <w:p>
      <w:pPr>
        <w:pStyle w:val="8"/>
        <w:numPr>
          <w:ilvl w:val="0"/>
          <w:numId w:val="3"/>
        </w:numPr>
        <w:ind w:firstLineChars="0"/>
        <w:rPr>
          <w:sz w:val="28"/>
          <w:szCs w:val="28"/>
        </w:rPr>
      </w:pPr>
      <w:r>
        <w:rPr>
          <w:rFonts w:hint="eastAsia"/>
          <w:sz w:val="28"/>
          <w:szCs w:val="28"/>
        </w:rPr>
        <w:t>必须有315M的发射模块，调制模式为OOK(100% ASK),发射使能直接接到MCU的管脚，MCU能够直接控制315M RF信号的发送，也就是说，中间不能经过2262之类的编码芯片。</w:t>
      </w:r>
    </w:p>
    <w:p>
      <w:pPr>
        <w:pStyle w:val="8"/>
        <w:numPr>
          <w:ilvl w:val="0"/>
          <w:numId w:val="3"/>
        </w:numPr>
        <w:ind w:firstLineChars="0"/>
        <w:rPr>
          <w:sz w:val="28"/>
          <w:szCs w:val="28"/>
        </w:rPr>
      </w:pPr>
      <w:r>
        <w:rPr>
          <w:rFonts w:hint="eastAsia"/>
          <w:sz w:val="28"/>
          <w:szCs w:val="28"/>
        </w:rPr>
        <w:t>必须有315M的接收模块，调制模式也是ASK,当空中有315M的信号时，此模块输出高电平，当空中没有315M的信号时，此模块输出低电平，电平直接输出到MCU的管脚，中间不能经过2272之类的解码芯片。接收模块的速率要能达到5K.</w:t>
      </w:r>
    </w:p>
    <w:p>
      <w:pPr>
        <w:pStyle w:val="8"/>
        <w:numPr>
          <w:ilvl w:val="0"/>
          <w:numId w:val="1"/>
        </w:numPr>
        <w:ind w:firstLineChars="0"/>
        <w:rPr>
          <w:sz w:val="28"/>
          <w:szCs w:val="28"/>
        </w:rPr>
      </w:pPr>
      <w:r>
        <w:rPr>
          <w:rFonts w:hint="eastAsia"/>
          <w:sz w:val="28"/>
          <w:szCs w:val="28"/>
        </w:rPr>
        <w:t>无线密码的设置：</w:t>
      </w:r>
    </w:p>
    <w:p>
      <w:pPr>
        <w:pStyle w:val="8"/>
        <w:numPr>
          <w:ilvl w:val="0"/>
          <w:numId w:val="4"/>
        </w:numPr>
        <w:ind w:firstLineChars="0"/>
        <w:rPr>
          <w:sz w:val="28"/>
          <w:szCs w:val="28"/>
        </w:rPr>
      </w:pPr>
      <w:r>
        <w:rPr>
          <w:rFonts w:hint="eastAsia"/>
          <w:sz w:val="28"/>
          <w:szCs w:val="28"/>
        </w:rPr>
        <w:t>无线密码用于保证终端和锁之间的安全通信，双方设定的密码一定要相同才可以通信。</w:t>
      </w:r>
    </w:p>
    <w:p>
      <w:pPr>
        <w:pStyle w:val="8"/>
        <w:numPr>
          <w:ilvl w:val="0"/>
          <w:numId w:val="4"/>
        </w:numPr>
        <w:ind w:firstLineChars="0"/>
        <w:rPr>
          <w:sz w:val="28"/>
          <w:szCs w:val="28"/>
        </w:rPr>
      </w:pPr>
      <w:r>
        <w:rPr>
          <w:rFonts w:hint="eastAsia"/>
          <w:sz w:val="28"/>
          <w:szCs w:val="28"/>
        </w:rPr>
        <w:t>锁的无线密码的设置，也就是设置一个以000000开头的14位密码的过程，后8位即是无线密码。步骤如下：</w:t>
      </w:r>
    </w:p>
    <w:p>
      <w:pPr>
        <w:pStyle w:val="8"/>
        <w:ind w:left="993" w:firstLine="87" w:firstLineChars="31"/>
        <w:rPr>
          <w:sz w:val="28"/>
          <w:szCs w:val="28"/>
        </w:rPr>
      </w:pPr>
      <w:r>
        <w:rPr>
          <w:rFonts w:hint="eastAsia"/>
          <w:sz w:val="28"/>
          <w:szCs w:val="28"/>
        </w:rPr>
        <w:t>(1)在键盘上按下“*”</w:t>
      </w:r>
      <w:r>
        <w:rPr>
          <w:rFonts w:hint="eastAsia"/>
          <w:sz w:val="28"/>
          <w:szCs w:val="28"/>
        </w:rPr>
        <w:tab/>
      </w:r>
      <w:r>
        <w:rPr>
          <w:rFonts w:hint="eastAsia"/>
          <w:sz w:val="28"/>
          <w:szCs w:val="28"/>
        </w:rPr>
        <w:t>键后，再按“＃”键。如果设置了管理用户，锁内语音会报：“请输入管理用户”，此时，输入我们设置过的管理用户，语音会报“添加管理用户请按1”,如果没有设置过管理用户，语音会直接报“添加管理用户请按1”.</w:t>
      </w:r>
    </w:p>
    <w:p>
      <w:pPr>
        <w:pStyle w:val="8"/>
        <w:ind w:left="1080" w:firstLine="0" w:firstLineChars="0"/>
        <w:rPr>
          <w:sz w:val="28"/>
          <w:szCs w:val="28"/>
        </w:rPr>
      </w:pPr>
      <w:r>
        <w:rPr>
          <w:rFonts w:hint="eastAsia"/>
          <w:sz w:val="28"/>
          <w:szCs w:val="28"/>
        </w:rPr>
        <w:t>(2)按下按键1,语音接着会报“请输入三位的用户的编号”，此时，我们输入一个三位的自定义的编号。语音会报“请输入要添加的密码，卡，指纹或无线设备”，</w:t>
      </w:r>
    </w:p>
    <w:p>
      <w:pPr>
        <w:pStyle w:val="8"/>
        <w:ind w:left="1080" w:firstLine="0" w:firstLineChars="0"/>
        <w:rPr>
          <w:sz w:val="28"/>
          <w:szCs w:val="28"/>
        </w:rPr>
      </w:pPr>
      <w:r>
        <w:rPr>
          <w:rFonts w:hint="eastAsia"/>
          <w:sz w:val="28"/>
          <w:szCs w:val="28"/>
        </w:rPr>
        <w:t>(3)输入一个以000000开头的14位密码，例如，我们要设置的无线密码是12345678的话，我们应该输入“00000012345678+</w:t>
      </w:r>
      <w:r>
        <w:rPr>
          <w:sz w:val="28"/>
          <w:szCs w:val="28"/>
        </w:rPr>
        <w:t>”</w:t>
      </w:r>
      <w:r>
        <w:rPr>
          <w:rFonts w:hint="eastAsia"/>
          <w:sz w:val="28"/>
          <w:szCs w:val="28"/>
        </w:rPr>
        <w:t>#</w:t>
      </w:r>
      <w:r>
        <w:rPr>
          <w:sz w:val="28"/>
          <w:szCs w:val="28"/>
        </w:rPr>
        <w:t>”</w:t>
      </w:r>
      <w:r>
        <w:rPr>
          <w:rFonts w:hint="eastAsia"/>
          <w:sz w:val="28"/>
          <w:szCs w:val="28"/>
        </w:rPr>
        <w:t>,此时，语音会报“请再次输入同一密码”。</w:t>
      </w:r>
    </w:p>
    <w:p>
      <w:pPr>
        <w:pStyle w:val="8"/>
        <w:ind w:left="1080" w:firstLine="0" w:firstLineChars="0"/>
        <w:rPr>
          <w:sz w:val="28"/>
          <w:szCs w:val="28"/>
        </w:rPr>
      </w:pPr>
      <w:r>
        <w:rPr>
          <w:rFonts w:hint="eastAsia"/>
          <w:sz w:val="28"/>
          <w:szCs w:val="28"/>
        </w:rPr>
        <w:t>(4)再次输入同一密码，例如“00000012345678+</w:t>
      </w:r>
      <w:r>
        <w:rPr>
          <w:sz w:val="28"/>
          <w:szCs w:val="28"/>
        </w:rPr>
        <w:t>”</w:t>
      </w:r>
      <w:r>
        <w:rPr>
          <w:rFonts w:hint="eastAsia"/>
          <w:sz w:val="28"/>
          <w:szCs w:val="28"/>
        </w:rPr>
        <w:t>#</w:t>
      </w:r>
      <w:r>
        <w:rPr>
          <w:sz w:val="28"/>
          <w:szCs w:val="28"/>
        </w:rPr>
        <w:t>”</w:t>
      </w:r>
      <w:r>
        <w:rPr>
          <w:rFonts w:hint="eastAsia"/>
          <w:sz w:val="28"/>
          <w:szCs w:val="28"/>
        </w:rPr>
        <w:t>”此时，语音会报“操作成功”</w:t>
      </w:r>
    </w:p>
    <w:p>
      <w:pPr>
        <w:rPr>
          <w:sz w:val="28"/>
          <w:szCs w:val="28"/>
        </w:rPr>
      </w:pPr>
      <w:r>
        <w:rPr>
          <w:rFonts w:hint="eastAsia"/>
          <w:sz w:val="28"/>
          <w:szCs w:val="28"/>
        </w:rPr>
        <w:tab/>
      </w:r>
      <w:r>
        <w:rPr>
          <w:rFonts w:hint="eastAsia"/>
          <w:sz w:val="28"/>
          <w:szCs w:val="28"/>
        </w:rPr>
        <w:tab/>
      </w:r>
      <w:r>
        <w:rPr>
          <w:rFonts w:hint="eastAsia"/>
          <w:sz w:val="28"/>
          <w:szCs w:val="28"/>
        </w:rPr>
        <w:t xml:space="preserve">  (5)连续按“*”键，让设置程序退出来。操作完毕。</w:t>
      </w:r>
    </w:p>
    <w:p>
      <w:pPr>
        <w:ind w:left="981" w:leftChars="267" w:hanging="420" w:hangingChars="150"/>
        <w:rPr>
          <w:sz w:val="28"/>
          <w:szCs w:val="28"/>
        </w:rPr>
      </w:pPr>
      <w:r>
        <w:rPr>
          <w:rFonts w:hint="eastAsia"/>
          <w:sz w:val="28"/>
          <w:szCs w:val="28"/>
        </w:rPr>
        <w:t>3. 终端的无线密码的设置，在原代码中修改，把函数</w:t>
      </w:r>
      <w:r>
        <w:rPr>
          <w:sz w:val="28"/>
          <w:szCs w:val="28"/>
        </w:rPr>
        <w:t>GetRecCode</w:t>
      </w:r>
      <w:r>
        <w:rPr>
          <w:rFonts w:hint="eastAsia"/>
          <w:sz w:val="28"/>
          <w:szCs w:val="28"/>
        </w:rPr>
        <w:t>中的变量crc改成想要的密码，如果密码为12345678,则改成</w:t>
      </w:r>
      <w:r>
        <w:rPr>
          <w:sz w:val="28"/>
          <w:szCs w:val="28"/>
        </w:rPr>
        <w:t>crc=0x</w:t>
      </w:r>
      <w:r>
        <w:rPr>
          <w:rFonts w:hint="eastAsia"/>
          <w:sz w:val="28"/>
          <w:szCs w:val="28"/>
        </w:rPr>
        <w:t>12345678</w:t>
      </w:r>
      <w:r>
        <w:rPr>
          <w:sz w:val="28"/>
          <w:szCs w:val="28"/>
        </w:rPr>
        <w:t>;</w:t>
      </w:r>
    </w:p>
    <w:p>
      <w:pPr>
        <w:tabs>
          <w:tab w:val="left" w:pos="420"/>
          <w:tab w:val="left" w:pos="700"/>
          <w:tab w:val="left" w:pos="840"/>
        </w:tabs>
        <w:rPr>
          <w:sz w:val="28"/>
          <w:szCs w:val="28"/>
        </w:rPr>
      </w:pPr>
    </w:p>
    <w:p>
      <w:pPr>
        <w:tabs>
          <w:tab w:val="left" w:pos="420"/>
          <w:tab w:val="left" w:pos="700"/>
          <w:tab w:val="left" w:pos="840"/>
        </w:tabs>
        <w:rPr>
          <w:sz w:val="28"/>
          <w:szCs w:val="28"/>
        </w:rPr>
      </w:pPr>
    </w:p>
    <w:p>
      <w:pPr>
        <w:tabs>
          <w:tab w:val="left" w:pos="420"/>
          <w:tab w:val="left" w:pos="700"/>
          <w:tab w:val="left" w:pos="840"/>
        </w:tabs>
        <w:rPr>
          <w:sz w:val="28"/>
          <w:szCs w:val="28"/>
        </w:rPr>
      </w:pPr>
    </w:p>
    <w:p>
      <w:pPr>
        <w:tabs>
          <w:tab w:val="left" w:pos="420"/>
          <w:tab w:val="left" w:pos="700"/>
          <w:tab w:val="left" w:pos="840"/>
        </w:tabs>
        <w:rPr>
          <w:sz w:val="28"/>
          <w:szCs w:val="28"/>
        </w:rPr>
      </w:pPr>
    </w:p>
    <w:p>
      <w:pPr>
        <w:pStyle w:val="8"/>
        <w:numPr>
          <w:ilvl w:val="0"/>
          <w:numId w:val="1"/>
        </w:numPr>
        <w:tabs>
          <w:tab w:val="left" w:pos="420"/>
          <w:tab w:val="left" w:pos="700"/>
          <w:tab w:val="left" w:pos="840"/>
        </w:tabs>
        <w:ind w:firstLineChars="0"/>
        <w:rPr>
          <w:sz w:val="28"/>
          <w:szCs w:val="28"/>
        </w:rPr>
      </w:pPr>
      <w:r>
        <w:rPr>
          <w:rFonts w:hint="eastAsia"/>
          <w:sz w:val="28"/>
          <w:szCs w:val="28"/>
        </w:rPr>
        <w:t>数据的发送流程：</w:t>
      </w:r>
    </w:p>
    <w:p>
      <w:pPr>
        <w:pStyle w:val="8"/>
        <w:ind w:left="1080" w:right="-624" w:rightChars="-297" w:firstLine="0" w:firstLineChars="0"/>
        <w:rPr>
          <w:sz w:val="28"/>
          <w:szCs w:val="28"/>
        </w:rPr>
      </w:pPr>
      <w:r>
        <w:rPr>
          <w:rFonts w:ascii="Calibri" w:hAnsi="Calibri" w:eastAsia="宋体" w:cs="Times New Roman"/>
          <w:kern w:val="2"/>
          <w:sz w:val="28"/>
          <w:szCs w:val="28"/>
          <w:lang w:val="en-US" w:eastAsia="zh-CN" w:bidi="ar-SA"/>
        </w:rPr>
        <w:pict>
          <v:shape id="Straight Connector 19" o:spid="_x0000_s1026" type="#_x0000_t32" style="position:absolute;left:0;flip:x;margin-left:324.55pt;margin-top:145.05pt;height:0.05pt;width:60pt;rotation:0f;z-index:25167052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8"/>
          <w:szCs w:val="28"/>
          <w:lang w:val="en-US" w:eastAsia="zh-CN" w:bidi="ar-SA"/>
        </w:rPr>
        <w:pict>
          <v:shape id="Straight Connector 18" o:spid="_x0000_s1027" type="#_x0000_t32" style="position:absolute;left:0;flip:y;margin-left:384.55pt;margin-top:145.05pt;height:155.25pt;width:0.05pt;rotation:0f;z-index:25166950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8"/>
          <w:szCs w:val="28"/>
          <w:lang w:val="en-US" w:eastAsia="zh-CN" w:bidi="ar-SA"/>
        </w:rPr>
        <w:pict>
          <v:shape id="Straight Connector 17" o:spid="_x0000_s1028" type="#_x0000_t32" style="position:absolute;left:0;margin-left:319.3pt;margin-top:300.3pt;height:0.05pt;width:65.25pt;rotation:0f;z-index:25166848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8"/>
          <w:szCs w:val="28"/>
          <w:lang w:val="en-US" w:eastAsia="zh-CN" w:bidi="ar-SA"/>
        </w:rPr>
        <w:pict>
          <v:rect id="Rectangle 10" o:spid="_x0000_s1029" style="position:absolute;left:0;margin-left:89.8pt;margin-top:202.35pt;height:54pt;width:243pt;rotation:0f;z-index:25166336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调用</w:t>
                  </w:r>
                  <w:r>
                    <w:t>GetTxBit</w:t>
                  </w:r>
                  <w:r>
                    <w:rPr>
                      <w:rFonts w:hint="eastAsia"/>
                    </w:rPr>
                    <w:t>按位取出数据，如果是1,则使能315M RF发射，如果是0,岀关闭315M RF发射，如果是其它，则表示数据已发完，退出发送程序</w:t>
                  </w:r>
                </w:p>
              </w:txbxContent>
            </v:textbox>
          </v:rect>
        </w:pict>
      </w:r>
      <w:r>
        <w:rPr>
          <w:rFonts w:ascii="Calibri" w:hAnsi="Calibri" w:eastAsia="宋体" w:cs="Times New Roman"/>
          <w:kern w:val="2"/>
          <w:sz w:val="28"/>
          <w:szCs w:val="28"/>
          <w:lang w:val="en-US" w:eastAsia="zh-CN" w:bidi="ar-SA"/>
        </w:rPr>
        <w:pict>
          <v:rect id="Rectangle 14" o:spid="_x0000_s1030" style="position:absolute;left:0;margin-left:113.8pt;margin-top:290.85pt;height:22.5pt;width:205.5pt;rotation:0f;z-index:251667456;"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清定时器溢出标志</w:t>
                  </w:r>
                </w:p>
              </w:txbxContent>
            </v:textbox>
          </v:rect>
        </w:pict>
      </w:r>
      <w:r>
        <w:rPr>
          <w:rFonts w:ascii="Calibri" w:hAnsi="Calibri" w:eastAsia="宋体" w:cs="Times New Roman"/>
          <w:kern w:val="2"/>
          <w:sz w:val="28"/>
          <w:szCs w:val="28"/>
          <w:lang w:val="en-US" w:eastAsia="zh-CN" w:bidi="ar-SA"/>
        </w:rPr>
        <w:pict>
          <v:shape id="Straight Connector 13" o:spid="_x0000_s1031" type="#_x0000_t32" style="position:absolute;left:0;margin-left:214.3pt;margin-top:256.35pt;height:34.5pt;width:0.75pt;rotation:0f;z-index:25166643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8"/>
          <w:szCs w:val="28"/>
          <w:lang w:val="en-US" w:eastAsia="zh-CN" w:bidi="ar-SA"/>
        </w:rPr>
        <w:pict>
          <v:shape id="Straight Connector 11" o:spid="_x0000_s1032" type="#_x0000_t32" style="position:absolute;left:0;margin-left:215.8pt;margin-top:167.85pt;height:34.5pt;width:0.75pt;rotation:0f;z-index:25166438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8"/>
          <w:szCs w:val="28"/>
          <w:lang w:val="en-US" w:eastAsia="zh-CN" w:bidi="ar-SA"/>
        </w:rPr>
        <w:pict>
          <v:rect id="Rectangle 12" o:spid="_x0000_s1033" style="position:absolute;left:0;margin-left:113.8pt;margin-top:128.1pt;height:39.75pt;width:205.5pt;rotation:0f;z-index:251665408;"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等待定时器溢出标志的设置（一旦设置，则是100US定时到达）</w:t>
                  </w:r>
                </w:p>
                <w:p/>
              </w:txbxContent>
            </v:textbox>
          </v:rect>
        </w:pict>
      </w:r>
      <w:r>
        <w:rPr>
          <w:rFonts w:ascii="Calibri" w:hAnsi="Calibri" w:eastAsia="宋体" w:cs="Times New Roman"/>
          <w:kern w:val="2"/>
          <w:sz w:val="28"/>
          <w:szCs w:val="28"/>
          <w:lang w:val="en-US" w:eastAsia="zh-CN" w:bidi="ar-SA"/>
        </w:rPr>
        <w:pict>
          <v:shape id="Straight Connector 9" o:spid="_x0000_s1034" type="#_x0000_t32" style="position:absolute;left:0;margin-left:213.55pt;margin-top:93.6pt;height:34.5pt;width:0.75pt;rotation:0f;z-index:25166233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8"/>
          <w:szCs w:val="28"/>
          <w:lang w:val="en-US" w:eastAsia="zh-CN" w:bidi="ar-SA"/>
        </w:rPr>
        <w:pict>
          <v:rect id="Rectangle 8" o:spid="_x0000_s1035" style="position:absolute;left:0;margin-left:110.05pt;margin-top:56.85pt;height:36.75pt;width:205.5pt;rotation:0f;z-index:251661312;"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启动定时器，定时100US,100US到达后，自动设置定时器溢出标志</w:t>
                  </w:r>
                </w:p>
              </w:txbxContent>
            </v:textbox>
          </v:rect>
        </w:pict>
      </w:r>
      <w:r>
        <w:rPr>
          <w:rFonts w:ascii="Calibri" w:hAnsi="Calibri" w:eastAsia="宋体" w:cs="Times New Roman"/>
          <w:kern w:val="2"/>
          <w:sz w:val="28"/>
          <w:szCs w:val="28"/>
          <w:lang w:val="en-US" w:eastAsia="zh-CN" w:bidi="ar-SA"/>
        </w:rPr>
        <w:pict>
          <v:shape id="Straight Connector 6" o:spid="_x0000_s1036" type="#_x0000_t32" style="position:absolute;left:0;margin-left:212.8pt;margin-top:22.35pt;height:34.5pt;width:0.75pt;rotation:0f;z-index:25166028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8"/>
          <w:szCs w:val="28"/>
          <w:lang w:val="en-US" w:eastAsia="zh-CN" w:bidi="ar-SA"/>
        </w:rPr>
        <w:pict>
          <v:rect id="Rectangle 5" o:spid="_x0000_s1037" style="position:absolute;left:0;margin-left:110.05pt;margin-top:-0.15pt;height:22.5pt;width:205.5pt;rotation:0f;z-index:251659264;"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调用</w:t>
                  </w:r>
                  <w:r>
                    <w:t>RfTxDataIncode</w:t>
                  </w:r>
                  <w:r>
                    <w:rPr>
                      <w:rFonts w:hint="eastAsia"/>
                    </w:rPr>
                    <w:t>加密数据</w:t>
                  </w:r>
                </w:p>
                <w:p/>
              </w:txbxContent>
            </v:textbox>
          </v:rect>
        </w:pict>
      </w:r>
      <w:r>
        <w:rPr>
          <w:rFonts w:ascii="Calibri" w:hAnsi="Calibri" w:eastAsia="宋体" w:cs="Times New Roman"/>
          <w:kern w:val="2"/>
          <w:sz w:val="28"/>
          <w:szCs w:val="28"/>
          <w:lang w:val="en-US" w:eastAsia="zh-CN" w:bidi="ar-SA"/>
        </w:rPr>
        <w:pict>
          <v:rect id="Rectangle 4" o:spid="_x0000_s1038" style="position:absolute;left:0;margin-left:212.8pt;margin-top:-0.15pt;height:22.5pt;width:156.75pt;rotation:0f;z-index:251658240;" o:ole="f" fillcolor="#FFFFFF" filled="t" o:preferrelative="t" stroked="f" coordsize="21600,21600">
            <v:imagedata gain="65536f" blacklevel="0f" gamma="0"/>
            <o:lock v:ext="edit" position="f" selection="f" grouping="f" rotation="f" cropping="f" text="f" aspectratio="f"/>
            <v:textbox>
              <w:txbxContent>
                <w:p/>
              </w:txbxContent>
            </v:textbox>
          </v:rect>
        </w:pict>
      </w:r>
    </w:p>
    <w:p/>
    <w:p/>
    <w:p/>
    <w:p/>
    <w:p/>
    <w:p/>
    <w:p/>
    <w:p/>
    <w:p/>
    <w:p/>
    <w:p/>
    <w:p/>
    <w:p/>
    <w:p/>
    <w:p/>
    <w:p/>
    <w:p/>
    <w:p/>
    <w:p/>
    <w:p>
      <w:pPr>
        <w:tabs>
          <w:tab w:val="left" w:pos="675"/>
        </w:tabs>
      </w:pPr>
      <w:r>
        <w:tab/>
      </w:r>
    </w:p>
    <w:p>
      <w:pPr>
        <w:tabs>
          <w:tab w:val="left" w:pos="675"/>
        </w:tabs>
      </w:pPr>
    </w:p>
    <w:p>
      <w:pPr>
        <w:tabs>
          <w:tab w:val="left" w:pos="675"/>
        </w:tabs>
      </w:pPr>
    </w:p>
    <w:p>
      <w:pPr>
        <w:pStyle w:val="8"/>
        <w:numPr>
          <w:ilvl w:val="0"/>
          <w:numId w:val="1"/>
        </w:numPr>
        <w:tabs>
          <w:tab w:val="left" w:pos="675"/>
        </w:tabs>
        <w:ind w:firstLineChars="0"/>
        <w:rPr>
          <w:sz w:val="28"/>
          <w:szCs w:val="28"/>
        </w:rPr>
      </w:pPr>
      <w:r>
        <w:rPr>
          <w:rFonts w:hint="eastAsia"/>
          <w:sz w:val="28"/>
          <w:szCs w:val="28"/>
        </w:rPr>
        <w:t>数据的接收：</w:t>
      </w:r>
    </w:p>
    <w:p>
      <w:pPr>
        <w:pStyle w:val="8"/>
        <w:numPr>
          <w:ilvl w:val="0"/>
          <w:numId w:val="5"/>
        </w:numPr>
        <w:tabs>
          <w:tab w:val="left" w:pos="675"/>
        </w:tabs>
        <w:ind w:firstLineChars="0"/>
        <w:rPr>
          <w:sz w:val="28"/>
          <w:szCs w:val="28"/>
        </w:rPr>
      </w:pPr>
      <w:r>
        <w:rPr>
          <w:rFonts w:hint="eastAsia"/>
          <w:sz w:val="28"/>
          <w:szCs w:val="28"/>
        </w:rPr>
        <w:t>由于我们的数据过短，一般发送数据都不是只发送一次数据（发送函数中有一个入口参数用于决定发送数据的次数）。所以我们的接收时间大于两帧数据则一定可以从中取出一帧完整的数据。</w:t>
      </w:r>
    </w:p>
    <w:p>
      <w:pPr>
        <w:pStyle w:val="8"/>
        <w:numPr>
          <w:ilvl w:val="0"/>
          <w:numId w:val="5"/>
        </w:numPr>
        <w:tabs>
          <w:tab w:val="left" w:pos="142"/>
        </w:tabs>
        <w:ind w:left="-2" w:firstLine="2" w:firstLineChars="0"/>
        <w:rPr>
          <w:sz w:val="28"/>
          <w:szCs w:val="28"/>
        </w:rPr>
      </w:pPr>
      <w:r>
        <w:rPr>
          <w:rFonts w:hint="eastAsia"/>
          <w:sz w:val="28"/>
          <w:szCs w:val="28"/>
        </w:rPr>
        <w:t>接收函数的过程先是调用函数</w:t>
      </w:r>
      <w:r>
        <w:rPr>
          <w:sz w:val="28"/>
          <w:szCs w:val="28"/>
        </w:rPr>
        <w:t>RxBit</w:t>
      </w:r>
      <w:r>
        <w:rPr>
          <w:rFonts w:hint="eastAsia"/>
          <w:sz w:val="28"/>
          <w:szCs w:val="28"/>
        </w:rPr>
        <w:t>，用于接收来自315M接收模块的码流，按位存放：如果接收到一个100US的低电平，则写0入缓冲区，如果接收到一个100US的高电平，则写1入缓冲区。RxBit接收足够多的位后，会自动退出，如果接收过程中没有错误，则函数的返回值是0或1,如果接收过程中出现错误，则返回其它的值。</w:t>
      </w:r>
    </w:p>
    <w:p>
      <w:pPr>
        <w:pStyle w:val="8"/>
        <w:numPr>
          <w:ilvl w:val="0"/>
          <w:numId w:val="5"/>
        </w:numPr>
        <w:tabs>
          <w:tab w:val="left" w:pos="675"/>
        </w:tabs>
        <w:ind w:firstLineChars="0"/>
        <w:rPr>
          <w:sz w:val="28"/>
          <w:szCs w:val="28"/>
        </w:rPr>
      </w:pPr>
      <w:r>
        <w:rPr>
          <w:sz w:val="28"/>
          <w:szCs w:val="28"/>
        </w:rPr>
        <w:t>RxBit</w:t>
      </w:r>
      <w:r>
        <w:rPr>
          <w:rFonts w:hint="eastAsia"/>
          <w:sz w:val="28"/>
          <w:szCs w:val="28"/>
        </w:rPr>
        <w:t>函数先是测量来自315M RF模块的接收引脚的电平，然后通过分析电平的长短来判断这是一个位来还两个位，再通过分析电平的高低来判断这是1还是0.然后保存它。</w:t>
      </w:r>
    </w:p>
    <w:p>
      <w:pPr>
        <w:pStyle w:val="8"/>
        <w:numPr>
          <w:ilvl w:val="0"/>
          <w:numId w:val="5"/>
        </w:numPr>
        <w:tabs>
          <w:tab w:val="left" w:pos="675"/>
        </w:tabs>
        <w:ind w:firstLineChars="0"/>
      </w:pPr>
      <w:r>
        <w:rPr>
          <w:sz w:val="28"/>
          <w:szCs w:val="28"/>
        </w:rPr>
        <w:t>RxBit</w:t>
      </w:r>
      <w:r>
        <w:rPr>
          <w:rFonts w:hint="eastAsia"/>
          <w:sz w:val="28"/>
          <w:szCs w:val="28"/>
        </w:rPr>
        <w:t>函数的流程图如下：</w:t>
      </w:r>
      <w:r>
        <w:rPr>
          <w:rFonts w:ascii="Calibri" w:hAnsi="Calibri" w:eastAsia="宋体" w:cs="Times New Roman"/>
          <w:kern w:val="2"/>
          <w:sz w:val="21"/>
          <w:szCs w:val="22"/>
          <w:lang w:val="en-US" w:eastAsia="zh-CN" w:bidi="ar-SA"/>
        </w:rPr>
        <w:pict>
          <v:shape id="Straight Connector 36" o:spid="_x0000_s1039" type="#_x0000_t32" style="position:absolute;left:0;flip:x;margin-left:327.55pt;margin-top:109.5pt;height:0.05pt;width:73.5pt;rotation:0f;z-index:25168793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1"/>
          <w:szCs w:val="22"/>
          <w:lang w:val="en-US" w:eastAsia="zh-CN" w:bidi="ar-SA"/>
        </w:rPr>
        <w:pict>
          <v:shape id="Straight Connector 35" o:spid="_x0000_s1040" type="#_x0000_t32" style="position:absolute;left:0;flip:y;margin-left:401.05pt;margin-top:109.5pt;height:361.5pt;width:0.05pt;rotation:0f;z-index:25168691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1"/>
          <w:szCs w:val="22"/>
          <w:lang w:val="en-US" w:eastAsia="zh-CN" w:bidi="ar-SA"/>
        </w:rPr>
        <w:pict>
          <v:shape id="Straight Connector 34" o:spid="_x0000_s1041" type="#_x0000_t32" style="position:absolute;left:0;margin-left:327.55pt;margin-top:471pt;height:0.05pt;width:73.5pt;rotation:0f;z-index:25168588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1"/>
          <w:szCs w:val="22"/>
          <w:lang w:val="en-US" w:eastAsia="zh-CN" w:bidi="ar-SA"/>
        </w:rPr>
        <w:pict>
          <v:rect id="Rectangle 33" o:spid="_x0000_s1042" style="position:absolute;left:0;margin-left:122.05pt;margin-top:449.55pt;height:46.2pt;width:205.5pt;rotation:0f;z-index:251684864;"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判断是否收到了足够的位，如果数据位足够，则返回成功标志</w:t>
                  </w:r>
                </w:p>
                <w:p/>
              </w:txbxContent>
            </v:textbox>
          </v:rect>
        </w:pict>
      </w:r>
      <w:r>
        <w:rPr>
          <w:rFonts w:ascii="Calibri" w:hAnsi="Calibri" w:eastAsia="宋体" w:cs="Times New Roman"/>
          <w:kern w:val="2"/>
          <w:sz w:val="21"/>
          <w:szCs w:val="22"/>
          <w:lang w:val="en-US" w:eastAsia="zh-CN" w:bidi="ar-SA"/>
        </w:rPr>
        <w:pict>
          <v:shape id="Straight Connector 32" o:spid="_x0000_s1043" type="#_x0000_t32" style="position:absolute;left:0;margin-left:225.55pt;margin-top:415.05pt;height:34.5pt;width:0.75pt;rotation:0f;z-index:25168384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1"/>
          <w:szCs w:val="22"/>
          <w:lang w:val="en-US" w:eastAsia="zh-CN" w:bidi="ar-SA"/>
        </w:rPr>
        <w:pict>
          <v:shape id="Straight Connector 31" o:spid="_x0000_s1044" type="#_x0000_t32" style="position:absolute;left:0;margin-left:225.55pt;margin-top:334.35pt;height:34.5pt;width:0.75pt;rotation:0f;z-index:25168281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1"/>
          <w:szCs w:val="22"/>
          <w:lang w:val="en-US" w:eastAsia="zh-CN" w:bidi="ar-SA"/>
        </w:rPr>
        <w:pict>
          <v:rect id="Rectangle 30" o:spid="_x0000_s1045" style="position:absolute;left:0;margin-left:122.05pt;margin-top:368.85pt;height:46.2pt;width:205.5pt;rotation:0f;z-index:251681792;"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如果电平的长度合理且偏小，则是一个位，再根据电平的高低存入一个0或是一个1</w:t>
                  </w:r>
                </w:p>
                <w:p/>
              </w:txbxContent>
            </v:textbox>
          </v:rect>
        </w:pict>
      </w:r>
      <w:r>
        <w:rPr>
          <w:rFonts w:ascii="Calibri" w:hAnsi="Calibri" w:eastAsia="宋体" w:cs="Times New Roman"/>
          <w:kern w:val="2"/>
          <w:sz w:val="21"/>
          <w:szCs w:val="22"/>
          <w:lang w:val="en-US" w:eastAsia="zh-CN" w:bidi="ar-SA"/>
        </w:rPr>
        <w:pict>
          <v:shape id="Straight Connector 29" o:spid="_x0000_s1046" type="#_x0000_t32" style="position:absolute;left:0;margin-left:225.55pt;margin-top:334.35pt;height:34.5pt;width:0.75pt;rotation:0f;z-index:251680768;"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1"/>
          <w:szCs w:val="22"/>
          <w:lang w:val="en-US" w:eastAsia="zh-CN" w:bidi="ar-SA"/>
        </w:rPr>
        <w:pict>
          <v:rect id="Rectangle 28" o:spid="_x0000_s1047" style="position:absolute;left:0;margin-left:122.05pt;margin-top:288.15pt;height:46.2pt;width:205.5pt;rotation:0f;z-index:251679744;"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如果电平的长度合理且偏大，则是两个位，再根据电平的高低存入两个0或是两个1</w:t>
                  </w:r>
                </w:p>
                <w:p/>
              </w:txbxContent>
            </v:textbox>
          </v:rect>
        </w:pict>
      </w:r>
      <w:r>
        <w:rPr>
          <w:rFonts w:ascii="Calibri" w:hAnsi="Calibri" w:eastAsia="宋体" w:cs="Times New Roman"/>
          <w:kern w:val="2"/>
          <w:sz w:val="21"/>
          <w:szCs w:val="22"/>
          <w:lang w:val="en-US" w:eastAsia="zh-CN" w:bidi="ar-SA"/>
        </w:rPr>
        <w:pict>
          <v:shape id="Straight Connector 27" o:spid="_x0000_s1048" type="#_x0000_t32" style="position:absolute;left:0;margin-left:225.55pt;margin-top:253.65pt;height:34.5pt;width:0.75pt;rotation:0f;z-index:251678720;"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1"/>
          <w:szCs w:val="22"/>
          <w:lang w:val="en-US" w:eastAsia="zh-CN" w:bidi="ar-SA"/>
        </w:rPr>
        <w:pict>
          <v:rect id="Rectangle 26" o:spid="_x0000_s1049" style="position:absolute;left:0;margin-left:122.05pt;margin-top:225.45pt;height:28.2pt;width:205.5pt;rotation:0f;z-index:251677696;"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如果电平的长度过短，则返回错误标志</w:t>
                  </w:r>
                </w:p>
                <w:p/>
              </w:txbxContent>
            </v:textbox>
          </v:rect>
        </w:pict>
      </w:r>
      <w:r>
        <w:rPr>
          <w:rFonts w:ascii="Calibri" w:hAnsi="Calibri" w:eastAsia="宋体" w:cs="Times New Roman"/>
          <w:kern w:val="2"/>
          <w:sz w:val="21"/>
          <w:szCs w:val="22"/>
          <w:lang w:val="en-US" w:eastAsia="zh-CN" w:bidi="ar-SA"/>
        </w:rPr>
        <w:pict>
          <v:shape id="Straight Connector 25" o:spid="_x0000_s1050" type="#_x0000_t32" style="position:absolute;left:0;margin-left:224.8pt;margin-top:190.95pt;height:34.5pt;width:0.75pt;rotation:0f;z-index:251676672;"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1"/>
          <w:szCs w:val="22"/>
          <w:lang w:val="en-US" w:eastAsia="zh-CN" w:bidi="ar-SA"/>
        </w:rPr>
        <w:pict>
          <v:rect id="Rectangle 24" o:spid="_x0000_s1051" style="position:absolute;left:0;margin-left:122.05pt;margin-top:162.75pt;height:28.2pt;width:205.5pt;rotation:0f;z-index:251675648;"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如果电平的长度过长，则返回错误标志</w:t>
                  </w:r>
                </w:p>
                <w:p/>
              </w:txbxContent>
            </v:textbox>
          </v:rect>
        </w:pict>
      </w:r>
      <w:r>
        <w:rPr>
          <w:rFonts w:ascii="Calibri" w:hAnsi="Calibri" w:eastAsia="宋体" w:cs="Times New Roman"/>
          <w:kern w:val="2"/>
          <w:sz w:val="21"/>
          <w:szCs w:val="22"/>
          <w:lang w:val="en-US" w:eastAsia="zh-CN" w:bidi="ar-SA"/>
        </w:rPr>
        <w:pict>
          <v:shape id="Straight Connector 23" o:spid="_x0000_s1052" type="#_x0000_t32" style="position:absolute;left:0;margin-left:224.05pt;margin-top:128.25pt;height:34.5pt;width:0.75pt;rotation:0f;z-index:251674624;"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Calibri" w:hAnsi="Calibri" w:eastAsia="宋体" w:cs="Times New Roman"/>
          <w:kern w:val="2"/>
          <w:sz w:val="21"/>
          <w:szCs w:val="22"/>
          <w:lang w:val="en-US" w:eastAsia="zh-CN" w:bidi="ar-SA"/>
        </w:rPr>
        <w:pict>
          <v:rect id="Rectangle 22" o:spid="_x0000_s1053" style="position:absolute;left:0;margin-left:122.05pt;margin-top:100.05pt;height:28.2pt;width:205.5pt;rotation:0f;z-index:25167360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测量电平的长度和电平的高低</w:t>
                  </w:r>
                </w:p>
                <w:p/>
              </w:txbxContent>
            </v:textbox>
          </v:rect>
        </w:pict>
      </w:r>
      <w:r>
        <w:rPr>
          <w:rFonts w:ascii="Calibri" w:hAnsi="Calibri" w:eastAsia="宋体" w:cs="Times New Roman"/>
          <w:kern w:val="2"/>
          <w:sz w:val="21"/>
          <w:szCs w:val="22"/>
          <w:lang w:val="en-US" w:eastAsia="zh-CN" w:bidi="ar-SA"/>
        </w:rPr>
        <w:pict>
          <v:rect id="Rectangle 20" o:spid="_x0000_s1054" style="position:absolute;left:0;margin-left:122.05pt;margin-top:42.75pt;height:22.8pt;width:205.5pt;rotation:0f;z-index:251671552;"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jc w:val="center"/>
                  </w:pPr>
                  <w:r>
                    <w:rPr>
                      <w:rFonts w:hint="eastAsia"/>
                    </w:rPr>
                    <w:t>丢掉一个电平，由于第一个电平是不完整</w:t>
                  </w:r>
                </w:p>
                <w:p/>
              </w:txbxContent>
            </v:textbox>
          </v:rect>
        </w:pict>
      </w:r>
      <w:r>
        <w:rPr>
          <w:rFonts w:ascii="Calibri" w:hAnsi="Calibri" w:eastAsia="宋体" w:cs="Times New Roman"/>
          <w:kern w:val="2"/>
          <w:sz w:val="21"/>
          <w:szCs w:val="22"/>
          <w:lang w:val="en-US" w:eastAsia="zh-CN" w:bidi="ar-SA"/>
        </w:rPr>
        <w:pict>
          <v:shape id="Straight Connector 21" o:spid="_x0000_s1055" type="#_x0000_t32" style="position:absolute;left:0;margin-left:224.8pt;margin-top:65.55pt;height:34.5pt;width:0.75pt;rotation:0f;z-index:251672576;"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p>
    <w:p/>
    <w:p/>
    <w:p/>
    <w:p/>
    <w:p/>
    <w:p/>
    <w:p/>
    <w:p/>
    <w:p/>
    <w:p/>
    <w:p/>
    <w:p/>
    <w:p/>
    <w:p/>
    <w:p/>
    <w:p/>
    <w:p/>
    <w:p/>
    <w:p/>
    <w:p/>
    <w:p/>
    <w:p/>
    <w:p/>
    <w:p/>
    <w:p/>
    <w:p/>
    <w:p/>
    <w:p/>
    <w:p/>
    <w:p/>
    <w:p/>
    <w:p/>
    <w:p/>
    <w:p/>
    <w:p/>
    <w:p/>
    <w:p>
      <w:pPr>
        <w:pStyle w:val="8"/>
        <w:numPr>
          <w:ilvl w:val="0"/>
          <w:numId w:val="5"/>
        </w:numPr>
        <w:ind w:firstLineChars="0"/>
        <w:rPr>
          <w:sz w:val="28"/>
          <w:szCs w:val="28"/>
        </w:rPr>
      </w:pPr>
      <w:r>
        <w:rPr>
          <w:rFonts w:hint="eastAsia"/>
          <w:sz w:val="28"/>
          <w:szCs w:val="28"/>
        </w:rPr>
        <w:t>函数</w:t>
      </w:r>
      <w:r>
        <w:rPr>
          <w:sz w:val="28"/>
          <w:szCs w:val="28"/>
        </w:rPr>
        <w:t>RfRx(u8 *ptr,u8 n)</w:t>
      </w:r>
      <w:r>
        <w:rPr>
          <w:rFonts w:hint="eastAsia"/>
          <w:sz w:val="28"/>
          <w:szCs w:val="28"/>
        </w:rPr>
        <w:t>，参数ptr是接收到的数据存放的缓冲区首地址，而n是这个缓冲区的大小，单位是字节，当接收到的数据大于n时，函数会返回错误的标志。</w:t>
      </w:r>
    </w:p>
    <w:p>
      <w:pPr>
        <w:pStyle w:val="8"/>
        <w:numPr>
          <w:ilvl w:val="0"/>
          <w:numId w:val="5"/>
        </w:numPr>
        <w:ind w:firstLineChars="0"/>
        <w:rPr>
          <w:sz w:val="28"/>
          <w:szCs w:val="28"/>
        </w:rPr>
      </w:pPr>
      <w:r>
        <w:rPr>
          <w:rFonts w:hint="eastAsia"/>
          <w:sz w:val="28"/>
          <w:szCs w:val="28"/>
        </w:rPr>
        <w:t>函数RfRx,先是调用</w:t>
      </w:r>
      <w:r>
        <w:rPr>
          <w:sz w:val="28"/>
          <w:szCs w:val="28"/>
        </w:rPr>
        <w:t>RxBit</w:t>
      </w:r>
      <w:r>
        <w:rPr>
          <w:rFonts w:hint="eastAsia"/>
          <w:sz w:val="28"/>
          <w:szCs w:val="28"/>
        </w:rPr>
        <w:t>收取数据位，再作分析，如果函数返回OK（OK=0）,则表示接收成功，如果函数返回</w:t>
      </w:r>
      <w:r>
        <w:rPr>
          <w:sz w:val="28"/>
          <w:szCs w:val="28"/>
        </w:rPr>
        <w:t>RX_REC_ERROR</w:t>
      </w:r>
      <w:r>
        <w:rPr>
          <w:rFonts w:hint="eastAsia"/>
          <w:sz w:val="28"/>
          <w:szCs w:val="28"/>
        </w:rPr>
        <w:t>（</w:t>
      </w:r>
      <w:r>
        <w:rPr>
          <w:sz w:val="28"/>
          <w:szCs w:val="28"/>
        </w:rPr>
        <w:t>RX_REC_ERROR</w:t>
      </w:r>
      <w:r>
        <w:rPr>
          <w:rFonts w:hint="eastAsia"/>
          <w:sz w:val="28"/>
          <w:szCs w:val="28"/>
        </w:rPr>
        <w:t>＝0X22），则表示无线密码错误。</w:t>
      </w:r>
    </w:p>
    <w:p>
      <w:pPr>
        <w:rPr>
          <w:sz w:val="28"/>
          <w:szCs w:val="28"/>
        </w:rPr>
      </w:pPr>
    </w:p>
    <w:p>
      <w:pPr>
        <w:pStyle w:val="8"/>
        <w:numPr>
          <w:ilvl w:val="0"/>
          <w:numId w:val="1"/>
        </w:numPr>
        <w:ind w:firstLineChars="0"/>
        <w:rPr>
          <w:sz w:val="28"/>
          <w:szCs w:val="28"/>
        </w:rPr>
      </w:pPr>
      <w:r>
        <w:rPr>
          <w:rFonts w:hint="eastAsia"/>
          <w:sz w:val="28"/>
          <w:szCs w:val="28"/>
        </w:rPr>
        <w:t>发射数据的格式：</w:t>
      </w:r>
    </w:p>
    <w:p>
      <w:pPr>
        <w:pStyle w:val="8"/>
        <w:ind w:left="720" w:firstLine="0" w:firstLineChars="0"/>
        <w:rPr>
          <w:sz w:val="28"/>
          <w:szCs w:val="28"/>
        </w:rPr>
      </w:pPr>
      <w:r>
        <w:rPr>
          <w:rFonts w:hint="eastAsia"/>
          <w:sz w:val="28"/>
          <w:szCs w:val="28"/>
        </w:rPr>
        <w:t>调用函数RfTx发射数据之前，要发射的数据要先存放于</w:t>
      </w:r>
      <w:r>
        <w:rPr>
          <w:sz w:val="28"/>
          <w:szCs w:val="28"/>
        </w:rPr>
        <w:t>Data</w:t>
      </w:r>
      <w:r>
        <w:rPr>
          <w:rFonts w:hint="eastAsia"/>
          <w:sz w:val="28"/>
          <w:szCs w:val="28"/>
        </w:rPr>
        <w:t>中，格式如下：</w:t>
      </w:r>
    </w:p>
    <w:tbl>
      <w:tblPr>
        <w:tblStyle w:val="7"/>
        <w:tblW w:w="9594"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6"/>
        <w:gridCol w:w="1560"/>
        <w:gridCol w:w="1842"/>
        <w:gridCol w:w="1701"/>
        <w:gridCol w:w="1418"/>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6" w:type="dxa"/>
            <w:vAlign w:val="top"/>
          </w:tcPr>
          <w:p>
            <w:pPr>
              <w:pStyle w:val="8"/>
              <w:ind w:firstLine="0" w:firstLineChars="0"/>
              <w:rPr>
                <w:szCs w:val="21"/>
              </w:rPr>
            </w:pPr>
            <w:r>
              <w:rPr>
                <w:rFonts w:hint="eastAsia"/>
                <w:szCs w:val="21"/>
              </w:rPr>
              <w:t>内容</w:t>
            </w:r>
          </w:p>
        </w:tc>
        <w:tc>
          <w:tcPr>
            <w:tcW w:w="1560" w:type="dxa"/>
            <w:vAlign w:val="top"/>
          </w:tcPr>
          <w:p>
            <w:pPr>
              <w:pStyle w:val="8"/>
              <w:ind w:firstLine="0" w:firstLineChars="0"/>
              <w:rPr>
                <w:szCs w:val="21"/>
              </w:rPr>
            </w:pPr>
            <w:r>
              <w:rPr>
                <w:rFonts w:hint="eastAsia"/>
                <w:szCs w:val="21"/>
              </w:rPr>
              <w:t>TYPE</w:t>
            </w:r>
          </w:p>
        </w:tc>
        <w:tc>
          <w:tcPr>
            <w:tcW w:w="1842" w:type="dxa"/>
            <w:vAlign w:val="top"/>
          </w:tcPr>
          <w:p>
            <w:pPr>
              <w:pStyle w:val="8"/>
              <w:ind w:firstLine="0" w:firstLineChars="0"/>
              <w:rPr>
                <w:szCs w:val="21"/>
              </w:rPr>
            </w:pPr>
            <w:r>
              <w:rPr>
                <w:rFonts w:hint="eastAsia"/>
                <w:szCs w:val="21"/>
              </w:rPr>
              <w:t>ID</w:t>
            </w:r>
          </w:p>
        </w:tc>
        <w:tc>
          <w:tcPr>
            <w:tcW w:w="1701" w:type="dxa"/>
            <w:vAlign w:val="top"/>
          </w:tcPr>
          <w:p>
            <w:pPr>
              <w:pStyle w:val="8"/>
              <w:ind w:firstLine="0" w:firstLineChars="0"/>
              <w:rPr>
                <w:szCs w:val="21"/>
              </w:rPr>
            </w:pPr>
            <w:r>
              <w:rPr>
                <w:rFonts w:hint="eastAsia"/>
                <w:szCs w:val="21"/>
              </w:rPr>
              <w:t>SNR</w:t>
            </w:r>
          </w:p>
        </w:tc>
        <w:tc>
          <w:tcPr>
            <w:tcW w:w="1418" w:type="dxa"/>
            <w:vAlign w:val="top"/>
          </w:tcPr>
          <w:p>
            <w:pPr>
              <w:pStyle w:val="8"/>
              <w:ind w:firstLine="0" w:firstLineChars="0"/>
              <w:rPr>
                <w:szCs w:val="21"/>
              </w:rPr>
            </w:pPr>
            <w:r>
              <w:rPr>
                <w:rFonts w:hint="eastAsia"/>
                <w:szCs w:val="21"/>
              </w:rPr>
              <w:t>CMD</w:t>
            </w:r>
          </w:p>
        </w:tc>
        <w:tc>
          <w:tcPr>
            <w:tcW w:w="1417" w:type="dxa"/>
            <w:vAlign w:val="top"/>
          </w:tcPr>
          <w:p>
            <w:pPr>
              <w:pStyle w:val="8"/>
              <w:ind w:firstLine="0" w:firstLineChars="0"/>
              <w:rPr>
                <w:szCs w:val="21"/>
              </w:rPr>
            </w:pPr>
            <w:r>
              <w:rPr>
                <w:rFonts w:hint="eastAsia"/>
                <w:szCs w:val="21"/>
              </w:rPr>
              <w:t>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6" w:type="dxa"/>
            <w:vAlign w:val="top"/>
          </w:tcPr>
          <w:p>
            <w:pPr>
              <w:pStyle w:val="8"/>
              <w:ind w:firstLine="0" w:firstLineChars="0"/>
              <w:rPr>
                <w:szCs w:val="21"/>
              </w:rPr>
            </w:pPr>
            <w:r>
              <w:rPr>
                <w:rFonts w:hint="eastAsia"/>
                <w:szCs w:val="21"/>
              </w:rPr>
              <w:t>长度（字节）</w:t>
            </w:r>
          </w:p>
        </w:tc>
        <w:tc>
          <w:tcPr>
            <w:tcW w:w="1560" w:type="dxa"/>
            <w:vAlign w:val="top"/>
          </w:tcPr>
          <w:p>
            <w:pPr>
              <w:pStyle w:val="8"/>
              <w:ind w:firstLine="0" w:firstLineChars="0"/>
              <w:rPr>
                <w:szCs w:val="21"/>
              </w:rPr>
            </w:pPr>
            <w:r>
              <w:rPr>
                <w:rFonts w:hint="eastAsia"/>
                <w:szCs w:val="21"/>
              </w:rPr>
              <w:t>1字节</w:t>
            </w:r>
          </w:p>
        </w:tc>
        <w:tc>
          <w:tcPr>
            <w:tcW w:w="1842" w:type="dxa"/>
            <w:vAlign w:val="top"/>
          </w:tcPr>
          <w:p>
            <w:pPr>
              <w:pStyle w:val="8"/>
              <w:ind w:firstLine="0" w:firstLineChars="0"/>
              <w:rPr>
                <w:szCs w:val="21"/>
              </w:rPr>
            </w:pPr>
            <w:r>
              <w:rPr>
                <w:rFonts w:hint="eastAsia"/>
                <w:szCs w:val="21"/>
              </w:rPr>
              <w:t>3字节</w:t>
            </w:r>
          </w:p>
        </w:tc>
        <w:tc>
          <w:tcPr>
            <w:tcW w:w="1701" w:type="dxa"/>
            <w:vAlign w:val="top"/>
          </w:tcPr>
          <w:p>
            <w:pPr>
              <w:pStyle w:val="8"/>
              <w:ind w:firstLine="0" w:firstLineChars="0"/>
              <w:rPr>
                <w:szCs w:val="21"/>
              </w:rPr>
            </w:pPr>
            <w:r>
              <w:rPr>
                <w:rFonts w:hint="eastAsia"/>
                <w:szCs w:val="21"/>
              </w:rPr>
              <w:t>4字节</w:t>
            </w:r>
          </w:p>
        </w:tc>
        <w:tc>
          <w:tcPr>
            <w:tcW w:w="1418" w:type="dxa"/>
            <w:vAlign w:val="top"/>
          </w:tcPr>
          <w:p>
            <w:pPr>
              <w:pStyle w:val="8"/>
              <w:ind w:firstLine="0" w:firstLineChars="0"/>
              <w:rPr>
                <w:szCs w:val="21"/>
              </w:rPr>
            </w:pPr>
            <w:r>
              <w:rPr>
                <w:rFonts w:hint="eastAsia"/>
                <w:szCs w:val="21"/>
              </w:rPr>
              <w:t>1字节</w:t>
            </w:r>
          </w:p>
        </w:tc>
        <w:tc>
          <w:tcPr>
            <w:tcW w:w="1417" w:type="dxa"/>
            <w:vAlign w:val="top"/>
          </w:tcPr>
          <w:p>
            <w:pPr>
              <w:pStyle w:val="8"/>
              <w:ind w:firstLine="0" w:firstLineChars="0"/>
              <w:rPr>
                <w:szCs w:val="21"/>
              </w:rPr>
            </w:pPr>
            <w:r>
              <w:rPr>
                <w:szCs w:val="21"/>
              </w:rPr>
              <w:t>N</w:t>
            </w:r>
            <w:r>
              <w:rPr>
                <w:rFonts w:hint="eastAsia"/>
                <w:szCs w:val="21"/>
              </w:rPr>
              <w:t>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6" w:type="dxa"/>
            <w:vAlign w:val="top"/>
          </w:tcPr>
          <w:p>
            <w:pPr>
              <w:pStyle w:val="8"/>
              <w:ind w:firstLine="0" w:firstLineChars="0"/>
              <w:rPr>
                <w:szCs w:val="21"/>
              </w:rPr>
            </w:pPr>
            <w:r>
              <w:rPr>
                <w:rFonts w:hint="eastAsia"/>
                <w:szCs w:val="21"/>
              </w:rPr>
              <w:t>名词解释</w:t>
            </w:r>
          </w:p>
        </w:tc>
        <w:tc>
          <w:tcPr>
            <w:tcW w:w="1560" w:type="dxa"/>
            <w:vAlign w:val="top"/>
          </w:tcPr>
          <w:p>
            <w:pPr>
              <w:pStyle w:val="8"/>
              <w:ind w:firstLine="0" w:firstLineChars="0"/>
              <w:rPr>
                <w:szCs w:val="21"/>
              </w:rPr>
            </w:pPr>
            <w:r>
              <w:rPr>
                <w:rFonts w:hint="eastAsia"/>
                <w:szCs w:val="21"/>
              </w:rPr>
              <w:t>设备的类型</w:t>
            </w:r>
          </w:p>
        </w:tc>
        <w:tc>
          <w:tcPr>
            <w:tcW w:w="1842" w:type="dxa"/>
            <w:vAlign w:val="top"/>
          </w:tcPr>
          <w:p>
            <w:pPr>
              <w:pStyle w:val="8"/>
              <w:ind w:firstLine="0" w:firstLineChars="0"/>
              <w:rPr>
                <w:szCs w:val="21"/>
              </w:rPr>
            </w:pPr>
            <w:r>
              <w:rPr>
                <w:rFonts w:hint="eastAsia"/>
                <w:szCs w:val="21"/>
              </w:rPr>
              <w:t>设备的ID</w:t>
            </w:r>
          </w:p>
        </w:tc>
        <w:tc>
          <w:tcPr>
            <w:tcW w:w="1701" w:type="dxa"/>
            <w:vAlign w:val="top"/>
          </w:tcPr>
          <w:p>
            <w:pPr>
              <w:pStyle w:val="8"/>
              <w:ind w:firstLine="0" w:firstLineChars="0"/>
              <w:rPr>
                <w:szCs w:val="21"/>
              </w:rPr>
            </w:pPr>
            <w:r>
              <w:rPr>
                <w:rFonts w:hint="eastAsia"/>
                <w:szCs w:val="21"/>
              </w:rPr>
              <w:t>通信的流水号</w:t>
            </w:r>
          </w:p>
        </w:tc>
        <w:tc>
          <w:tcPr>
            <w:tcW w:w="1418" w:type="dxa"/>
            <w:vAlign w:val="top"/>
          </w:tcPr>
          <w:p>
            <w:pPr>
              <w:pStyle w:val="8"/>
              <w:ind w:firstLine="0" w:firstLineChars="0"/>
              <w:rPr>
                <w:szCs w:val="21"/>
              </w:rPr>
            </w:pPr>
            <w:r>
              <w:rPr>
                <w:rFonts w:hint="eastAsia"/>
                <w:szCs w:val="21"/>
              </w:rPr>
              <w:t>命令码</w:t>
            </w:r>
          </w:p>
        </w:tc>
        <w:tc>
          <w:tcPr>
            <w:tcW w:w="1417" w:type="dxa"/>
            <w:vAlign w:val="top"/>
          </w:tcPr>
          <w:p>
            <w:pPr>
              <w:pStyle w:val="8"/>
              <w:ind w:firstLine="0" w:firstLineChars="0"/>
              <w:rPr>
                <w:szCs w:val="21"/>
              </w:rPr>
            </w:pPr>
            <w:r>
              <w:rPr>
                <w:rFonts w:hint="eastAsia"/>
                <w:szCs w:val="21"/>
              </w:rPr>
              <w:t>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56" w:type="dxa"/>
            <w:vAlign w:val="top"/>
          </w:tcPr>
          <w:p>
            <w:pPr>
              <w:pStyle w:val="8"/>
              <w:ind w:firstLine="0" w:firstLineChars="0"/>
              <w:rPr>
                <w:szCs w:val="21"/>
              </w:rPr>
            </w:pPr>
            <w:r>
              <w:rPr>
                <w:rFonts w:hint="eastAsia"/>
                <w:szCs w:val="21"/>
              </w:rPr>
              <w:t>说明</w:t>
            </w:r>
          </w:p>
        </w:tc>
        <w:tc>
          <w:tcPr>
            <w:tcW w:w="1560" w:type="dxa"/>
            <w:vAlign w:val="top"/>
          </w:tcPr>
          <w:p>
            <w:pPr>
              <w:pStyle w:val="8"/>
              <w:ind w:firstLine="0" w:firstLineChars="0"/>
              <w:rPr>
                <w:szCs w:val="21"/>
              </w:rPr>
            </w:pPr>
            <w:r>
              <w:rPr>
                <w:rFonts w:hint="eastAsia"/>
                <w:szCs w:val="21"/>
              </w:rPr>
              <w:t>如果是锁，此值为0XFC,如果是315终端，此值应为0XC0到0XCF中的其中一个值。</w:t>
            </w:r>
          </w:p>
        </w:tc>
        <w:tc>
          <w:tcPr>
            <w:tcW w:w="1842" w:type="dxa"/>
            <w:vAlign w:val="top"/>
          </w:tcPr>
          <w:p>
            <w:pPr>
              <w:pStyle w:val="8"/>
              <w:ind w:firstLine="0" w:firstLineChars="0"/>
              <w:rPr>
                <w:szCs w:val="21"/>
              </w:rPr>
            </w:pPr>
            <w:r>
              <w:rPr>
                <w:rFonts w:hint="eastAsia"/>
                <w:szCs w:val="21"/>
              </w:rPr>
              <w:t>此ID用于区别不同的设备，请务必保证两个不同的设备此值不能相同。</w:t>
            </w:r>
          </w:p>
        </w:tc>
        <w:tc>
          <w:tcPr>
            <w:tcW w:w="1701" w:type="dxa"/>
            <w:vAlign w:val="top"/>
          </w:tcPr>
          <w:p>
            <w:pPr>
              <w:pStyle w:val="8"/>
              <w:ind w:firstLine="0" w:firstLineChars="0"/>
              <w:rPr>
                <w:szCs w:val="21"/>
              </w:rPr>
            </w:pPr>
            <w:r>
              <w:rPr>
                <w:rFonts w:hint="eastAsia"/>
                <w:szCs w:val="21"/>
              </w:rPr>
              <w:t>用作通信的流水号，每次发送数据，此值要加一，要保证后面的数据帧此值要大于前面的数据值。</w:t>
            </w:r>
          </w:p>
        </w:tc>
        <w:tc>
          <w:tcPr>
            <w:tcW w:w="1418" w:type="dxa"/>
            <w:vAlign w:val="top"/>
          </w:tcPr>
          <w:p>
            <w:pPr>
              <w:pStyle w:val="8"/>
              <w:ind w:firstLine="0" w:firstLineChars="0"/>
              <w:rPr>
                <w:szCs w:val="21"/>
              </w:rPr>
            </w:pPr>
            <w:r>
              <w:rPr>
                <w:rFonts w:hint="eastAsia"/>
                <w:szCs w:val="21"/>
              </w:rPr>
              <w:t>不同的命令有不同命令码。详见下表。</w:t>
            </w:r>
          </w:p>
        </w:tc>
        <w:tc>
          <w:tcPr>
            <w:tcW w:w="1417" w:type="dxa"/>
            <w:vAlign w:val="top"/>
          </w:tcPr>
          <w:p>
            <w:pPr>
              <w:pStyle w:val="8"/>
              <w:ind w:firstLine="0" w:firstLineChars="0"/>
              <w:rPr>
                <w:szCs w:val="21"/>
              </w:rPr>
            </w:pPr>
            <w:r>
              <w:rPr>
                <w:rFonts w:hint="eastAsia"/>
                <w:szCs w:val="21"/>
              </w:rPr>
              <w:t>不同的命令可能带有不同长度的数据。此长度作为参数输入函数RfTx中。</w:t>
            </w:r>
          </w:p>
        </w:tc>
      </w:tr>
    </w:tbl>
    <w:p>
      <w:pPr>
        <w:pStyle w:val="8"/>
        <w:ind w:left="720" w:firstLine="0" w:firstLineChars="0"/>
        <w:rPr>
          <w:szCs w:val="21"/>
        </w:rPr>
      </w:pPr>
    </w:p>
    <w:p>
      <w:pPr>
        <w:pStyle w:val="8"/>
        <w:ind w:left="720" w:firstLine="0" w:firstLineChars="0"/>
        <w:rPr>
          <w:szCs w:val="21"/>
        </w:rPr>
      </w:pPr>
    </w:p>
    <w:tbl>
      <w:tblPr>
        <w:tblStyle w:val="7"/>
        <w:tblW w:w="9629"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3"/>
        <w:gridCol w:w="281"/>
        <w:gridCol w:w="312"/>
        <w:gridCol w:w="312"/>
        <w:gridCol w:w="323"/>
        <w:gridCol w:w="2747"/>
        <w:gridCol w:w="641"/>
        <w:gridCol w:w="506"/>
        <w:gridCol w:w="730"/>
        <w:gridCol w:w="1654"/>
        <w:gridCol w:w="715"/>
        <w:gridCol w:w="7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vAlign w:val="top"/>
          </w:tcPr>
          <w:p>
            <w:pPr>
              <w:pStyle w:val="8"/>
              <w:ind w:firstLine="0" w:firstLineChars="0"/>
              <w:rPr>
                <w:szCs w:val="21"/>
              </w:rPr>
            </w:pPr>
            <w:r>
              <w:rPr>
                <w:rFonts w:hint="eastAsia"/>
                <w:szCs w:val="21"/>
              </w:rPr>
              <w:t>命令码</w:t>
            </w:r>
          </w:p>
        </w:tc>
        <w:tc>
          <w:tcPr>
            <w:tcW w:w="281" w:type="dxa"/>
            <w:vAlign w:val="top"/>
          </w:tcPr>
          <w:p>
            <w:pPr>
              <w:pStyle w:val="8"/>
              <w:ind w:firstLine="0" w:firstLineChars="0"/>
              <w:rPr>
                <w:szCs w:val="21"/>
              </w:rPr>
            </w:pPr>
            <w:r>
              <w:rPr>
                <w:rFonts w:hint="eastAsia"/>
                <w:szCs w:val="21"/>
              </w:rPr>
              <w:t>1</w:t>
            </w:r>
          </w:p>
        </w:tc>
        <w:tc>
          <w:tcPr>
            <w:tcW w:w="312" w:type="dxa"/>
            <w:vAlign w:val="top"/>
          </w:tcPr>
          <w:p>
            <w:pPr>
              <w:pStyle w:val="8"/>
              <w:ind w:firstLine="0" w:firstLineChars="0"/>
              <w:rPr>
                <w:szCs w:val="21"/>
              </w:rPr>
            </w:pPr>
            <w:r>
              <w:rPr>
                <w:rFonts w:hint="eastAsia"/>
                <w:szCs w:val="21"/>
              </w:rPr>
              <w:t>2</w:t>
            </w:r>
          </w:p>
        </w:tc>
        <w:tc>
          <w:tcPr>
            <w:tcW w:w="312" w:type="dxa"/>
            <w:vAlign w:val="top"/>
          </w:tcPr>
          <w:p>
            <w:pPr>
              <w:pStyle w:val="8"/>
              <w:ind w:firstLine="0" w:firstLineChars="0"/>
              <w:rPr>
                <w:szCs w:val="21"/>
              </w:rPr>
            </w:pPr>
            <w:r>
              <w:rPr>
                <w:rFonts w:hint="eastAsia"/>
                <w:szCs w:val="21"/>
              </w:rPr>
              <w:t>3</w:t>
            </w:r>
          </w:p>
        </w:tc>
        <w:tc>
          <w:tcPr>
            <w:tcW w:w="323" w:type="dxa"/>
            <w:vAlign w:val="top"/>
          </w:tcPr>
          <w:p>
            <w:pPr>
              <w:pStyle w:val="8"/>
              <w:ind w:firstLine="0" w:firstLineChars="0"/>
              <w:rPr>
                <w:rFonts w:hint="eastAsia" w:eastAsia="宋体"/>
                <w:szCs w:val="21"/>
                <w:lang w:val="en-US" w:eastAsia="zh-CN"/>
              </w:rPr>
            </w:pPr>
            <w:r>
              <w:rPr>
                <w:rFonts w:hint="eastAsia"/>
                <w:color w:val="FF0000"/>
                <w:szCs w:val="21"/>
                <w:lang w:val="en-US" w:eastAsia="zh-CN"/>
              </w:rPr>
              <w:t>4</w:t>
            </w:r>
          </w:p>
        </w:tc>
        <w:tc>
          <w:tcPr>
            <w:tcW w:w="2747" w:type="dxa"/>
            <w:vAlign w:val="top"/>
          </w:tcPr>
          <w:p>
            <w:pPr>
              <w:pStyle w:val="8"/>
              <w:ind w:firstLine="0" w:firstLineChars="0"/>
              <w:rPr>
                <w:szCs w:val="21"/>
              </w:rPr>
            </w:pPr>
            <w:r>
              <w:rPr>
                <w:rFonts w:hint="eastAsia"/>
                <w:szCs w:val="21"/>
              </w:rPr>
              <w:t>5</w:t>
            </w:r>
          </w:p>
        </w:tc>
        <w:tc>
          <w:tcPr>
            <w:tcW w:w="641" w:type="dxa"/>
            <w:vAlign w:val="top"/>
          </w:tcPr>
          <w:p>
            <w:pPr>
              <w:pStyle w:val="8"/>
              <w:ind w:firstLine="0" w:firstLineChars="0"/>
              <w:rPr>
                <w:szCs w:val="21"/>
              </w:rPr>
            </w:pPr>
            <w:r>
              <w:rPr>
                <w:rFonts w:hint="eastAsia"/>
                <w:szCs w:val="21"/>
              </w:rPr>
              <w:t>6</w:t>
            </w:r>
          </w:p>
        </w:tc>
        <w:tc>
          <w:tcPr>
            <w:tcW w:w="506" w:type="dxa"/>
            <w:vAlign w:val="top"/>
          </w:tcPr>
          <w:p>
            <w:pPr>
              <w:pStyle w:val="8"/>
              <w:ind w:firstLine="0" w:firstLineChars="0"/>
              <w:rPr>
                <w:szCs w:val="21"/>
              </w:rPr>
            </w:pPr>
            <w:r>
              <w:rPr>
                <w:rFonts w:hint="eastAsia"/>
                <w:szCs w:val="21"/>
              </w:rPr>
              <w:t>7</w:t>
            </w:r>
          </w:p>
        </w:tc>
        <w:tc>
          <w:tcPr>
            <w:tcW w:w="730" w:type="dxa"/>
            <w:vAlign w:val="top"/>
          </w:tcPr>
          <w:p>
            <w:pPr>
              <w:pStyle w:val="8"/>
              <w:ind w:firstLine="0" w:firstLineChars="0"/>
              <w:rPr>
                <w:szCs w:val="21"/>
              </w:rPr>
            </w:pPr>
            <w:r>
              <w:rPr>
                <w:rFonts w:hint="eastAsia"/>
                <w:szCs w:val="21"/>
              </w:rPr>
              <w:t>8</w:t>
            </w:r>
          </w:p>
        </w:tc>
        <w:tc>
          <w:tcPr>
            <w:tcW w:w="1654" w:type="dxa"/>
            <w:vAlign w:val="top"/>
          </w:tcPr>
          <w:p>
            <w:pPr>
              <w:pStyle w:val="8"/>
              <w:ind w:firstLine="0" w:firstLineChars="0"/>
              <w:rPr>
                <w:rFonts w:hint="eastAsia" w:eastAsia="宋体"/>
                <w:szCs w:val="21"/>
                <w:lang w:val="en-US" w:eastAsia="zh-CN"/>
              </w:rPr>
            </w:pPr>
            <w:r>
              <w:rPr>
                <w:rFonts w:hint="eastAsia"/>
                <w:color w:val="FF0000"/>
                <w:szCs w:val="21"/>
                <w:lang w:val="en-US" w:eastAsia="zh-CN"/>
              </w:rPr>
              <w:t>9</w:t>
            </w:r>
          </w:p>
        </w:tc>
        <w:tc>
          <w:tcPr>
            <w:tcW w:w="715" w:type="dxa"/>
            <w:vAlign w:val="top"/>
          </w:tcPr>
          <w:p>
            <w:pPr>
              <w:pStyle w:val="8"/>
              <w:ind w:firstLine="0" w:firstLineChars="0"/>
              <w:rPr>
                <w:rFonts w:hint="eastAsia" w:eastAsia="宋体"/>
                <w:color w:val="FF0000"/>
                <w:szCs w:val="21"/>
                <w:lang w:val="en-US" w:eastAsia="zh-CN"/>
              </w:rPr>
            </w:pPr>
            <w:r>
              <w:rPr>
                <w:rFonts w:hint="eastAsia"/>
                <w:color w:val="FF0000"/>
                <w:szCs w:val="21"/>
                <w:lang w:val="en-US" w:eastAsia="zh-CN"/>
              </w:rPr>
              <w:t>20</w:t>
            </w:r>
          </w:p>
        </w:tc>
        <w:tc>
          <w:tcPr>
            <w:tcW w:w="715" w:type="dxa"/>
            <w:vAlign w:val="top"/>
          </w:tcPr>
          <w:p>
            <w:pPr>
              <w:pStyle w:val="8"/>
              <w:ind w:firstLine="0" w:firstLineChars="0"/>
              <w:rPr>
                <w:rFonts w:hint="eastAsia" w:eastAsia="宋体"/>
                <w:color w:val="FF0000"/>
                <w:szCs w:val="21"/>
                <w:lang w:val="en-US" w:eastAsia="zh-CN"/>
              </w:rPr>
            </w:pPr>
            <w:r>
              <w:rPr>
                <w:rFonts w:hint="eastAsia"/>
                <w:color w:val="FF0000"/>
                <w:szCs w:val="21"/>
                <w:lang w:val="en-US" w:eastAsia="zh-CN"/>
              </w:rPr>
              <w:t>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3" w:type="dxa"/>
            <w:vAlign w:val="top"/>
          </w:tcPr>
          <w:p>
            <w:pPr>
              <w:pStyle w:val="8"/>
              <w:ind w:firstLine="0" w:firstLineChars="0"/>
              <w:rPr>
                <w:szCs w:val="21"/>
              </w:rPr>
            </w:pPr>
            <w:r>
              <w:rPr>
                <w:rFonts w:hint="eastAsia"/>
                <w:szCs w:val="21"/>
              </w:rPr>
              <w:t>内容</w:t>
            </w:r>
          </w:p>
        </w:tc>
        <w:tc>
          <w:tcPr>
            <w:tcW w:w="281" w:type="dxa"/>
            <w:vAlign w:val="top"/>
          </w:tcPr>
          <w:p>
            <w:pPr>
              <w:pStyle w:val="8"/>
              <w:ind w:firstLine="0" w:firstLineChars="0"/>
              <w:rPr>
                <w:szCs w:val="21"/>
              </w:rPr>
            </w:pPr>
            <w:r>
              <w:rPr>
                <w:rFonts w:hint="eastAsia"/>
                <w:szCs w:val="21"/>
              </w:rPr>
              <w:t>开锁</w:t>
            </w:r>
          </w:p>
        </w:tc>
        <w:tc>
          <w:tcPr>
            <w:tcW w:w="312" w:type="dxa"/>
            <w:vAlign w:val="top"/>
          </w:tcPr>
          <w:p>
            <w:pPr>
              <w:pStyle w:val="8"/>
              <w:ind w:firstLine="0" w:firstLineChars="0"/>
              <w:rPr>
                <w:szCs w:val="21"/>
              </w:rPr>
            </w:pPr>
            <w:r>
              <w:rPr>
                <w:rFonts w:hint="eastAsia"/>
                <w:szCs w:val="21"/>
              </w:rPr>
              <w:t>关锁</w:t>
            </w:r>
          </w:p>
        </w:tc>
        <w:tc>
          <w:tcPr>
            <w:tcW w:w="312" w:type="dxa"/>
            <w:vAlign w:val="top"/>
          </w:tcPr>
          <w:p>
            <w:pPr>
              <w:pStyle w:val="8"/>
              <w:ind w:firstLine="0" w:firstLineChars="0"/>
              <w:rPr>
                <w:szCs w:val="21"/>
              </w:rPr>
            </w:pPr>
            <w:r>
              <w:rPr>
                <w:rFonts w:hint="eastAsia"/>
                <w:szCs w:val="21"/>
              </w:rPr>
              <w:t>查询</w:t>
            </w:r>
          </w:p>
        </w:tc>
        <w:tc>
          <w:tcPr>
            <w:tcW w:w="323" w:type="dxa"/>
            <w:vAlign w:val="top"/>
          </w:tcPr>
          <w:p>
            <w:pPr>
              <w:pStyle w:val="8"/>
              <w:ind w:firstLine="0" w:firstLineChars="0"/>
              <w:rPr>
                <w:rFonts w:hint="eastAsia" w:eastAsia="宋体"/>
                <w:szCs w:val="21"/>
                <w:lang w:eastAsia="zh-CN"/>
              </w:rPr>
            </w:pPr>
            <w:r>
              <w:rPr>
                <w:rFonts w:hint="eastAsia"/>
                <w:color w:val="FF0000"/>
                <w:szCs w:val="21"/>
                <w:lang w:eastAsia="zh-CN"/>
              </w:rPr>
              <w:t>关锁信息</w:t>
            </w:r>
          </w:p>
        </w:tc>
        <w:tc>
          <w:tcPr>
            <w:tcW w:w="2747" w:type="dxa"/>
            <w:vAlign w:val="top"/>
          </w:tcPr>
          <w:p>
            <w:pPr>
              <w:pStyle w:val="8"/>
              <w:ind w:firstLine="0" w:firstLineChars="0"/>
              <w:rPr>
                <w:szCs w:val="21"/>
              </w:rPr>
            </w:pPr>
            <w:r>
              <w:rPr>
                <w:rFonts w:hint="eastAsia"/>
                <w:szCs w:val="21"/>
              </w:rPr>
              <w:t>关联设备（发自锁）</w:t>
            </w:r>
            <w:r>
              <w:rPr>
                <w:rFonts w:hint="eastAsia"/>
                <w:szCs w:val="21"/>
                <w:lang w:val="en-US" w:eastAsia="zh-CN"/>
              </w:rPr>
              <w:t>,</w:t>
            </w:r>
            <w:r>
              <w:rPr>
                <w:rFonts w:hint="eastAsia"/>
                <w:color w:val="FF0000"/>
                <w:szCs w:val="21"/>
                <w:lang w:val="en-US" w:eastAsia="zh-CN"/>
              </w:rPr>
              <w:t>如果是关联无线设备，DATA的内容为空,如果是添加了其它的用户（不是无线设备），DATA的内容是此用户的编号</w:t>
            </w:r>
          </w:p>
        </w:tc>
        <w:tc>
          <w:tcPr>
            <w:tcW w:w="641" w:type="dxa"/>
            <w:vAlign w:val="top"/>
          </w:tcPr>
          <w:p>
            <w:pPr>
              <w:pStyle w:val="8"/>
              <w:ind w:firstLine="0" w:firstLineChars="0"/>
              <w:rPr>
                <w:szCs w:val="21"/>
              </w:rPr>
            </w:pPr>
            <w:r>
              <w:rPr>
                <w:rFonts w:hint="eastAsia"/>
                <w:szCs w:val="21"/>
              </w:rPr>
              <w:t>关联锁（发给锁）</w:t>
            </w:r>
          </w:p>
        </w:tc>
        <w:tc>
          <w:tcPr>
            <w:tcW w:w="506" w:type="dxa"/>
            <w:vAlign w:val="top"/>
          </w:tcPr>
          <w:p>
            <w:pPr>
              <w:pStyle w:val="8"/>
              <w:ind w:firstLine="0" w:firstLineChars="0"/>
              <w:rPr>
                <w:szCs w:val="21"/>
              </w:rPr>
            </w:pPr>
            <w:r>
              <w:rPr>
                <w:rFonts w:hint="eastAsia"/>
                <w:szCs w:val="21"/>
              </w:rPr>
              <w:t>开锁信息</w:t>
            </w:r>
          </w:p>
        </w:tc>
        <w:tc>
          <w:tcPr>
            <w:tcW w:w="730" w:type="dxa"/>
            <w:vAlign w:val="top"/>
          </w:tcPr>
          <w:p>
            <w:pPr>
              <w:pStyle w:val="8"/>
              <w:ind w:firstLine="0" w:firstLineChars="0"/>
              <w:rPr>
                <w:szCs w:val="21"/>
              </w:rPr>
            </w:pPr>
            <w:r>
              <w:rPr>
                <w:rFonts w:hint="eastAsia"/>
                <w:szCs w:val="21"/>
              </w:rPr>
              <w:t>非法用户</w:t>
            </w:r>
          </w:p>
        </w:tc>
        <w:tc>
          <w:tcPr>
            <w:tcW w:w="1654" w:type="dxa"/>
            <w:vAlign w:val="top"/>
          </w:tcPr>
          <w:p>
            <w:pPr>
              <w:pStyle w:val="8"/>
              <w:ind w:firstLine="0" w:firstLineChars="0"/>
              <w:rPr>
                <w:rFonts w:hint="eastAsia" w:eastAsia="宋体"/>
                <w:szCs w:val="21"/>
                <w:lang w:eastAsia="zh-CN"/>
              </w:rPr>
            </w:pPr>
            <w:r>
              <w:rPr>
                <w:rFonts w:hint="eastAsia"/>
                <w:color w:val="FF0000"/>
                <w:szCs w:val="21"/>
                <w:lang w:eastAsia="zh-CN"/>
              </w:rPr>
              <w:t>删除指定用户编号的用户，</w:t>
            </w:r>
            <w:r>
              <w:rPr>
                <w:rFonts w:hint="eastAsia"/>
                <w:color w:val="FF0000"/>
                <w:szCs w:val="21"/>
                <w:lang w:val="en-US" w:eastAsia="zh-CN"/>
              </w:rPr>
              <w:t>DATA的内容是用户的编号</w:t>
            </w:r>
          </w:p>
        </w:tc>
        <w:tc>
          <w:tcPr>
            <w:tcW w:w="715" w:type="dxa"/>
            <w:vAlign w:val="top"/>
          </w:tcPr>
          <w:p>
            <w:pPr>
              <w:pStyle w:val="8"/>
              <w:ind w:firstLine="0" w:firstLineChars="0"/>
              <w:rPr>
                <w:rFonts w:hint="eastAsia" w:eastAsia="宋体"/>
                <w:color w:val="FF0000"/>
                <w:szCs w:val="21"/>
                <w:lang w:val="en-US" w:eastAsia="zh-CN"/>
              </w:rPr>
            </w:pPr>
            <w:r>
              <w:rPr>
                <w:rFonts w:hint="eastAsia"/>
                <w:color w:val="FF0000"/>
                <w:szCs w:val="21"/>
                <w:lang w:val="en-US" w:eastAsia="zh-CN"/>
              </w:rPr>
              <w:t>门被撬（发自锁）</w:t>
            </w:r>
          </w:p>
        </w:tc>
        <w:tc>
          <w:tcPr>
            <w:tcW w:w="715" w:type="dxa"/>
            <w:vAlign w:val="top"/>
          </w:tcPr>
          <w:p>
            <w:pPr>
              <w:pStyle w:val="8"/>
              <w:ind w:firstLine="0" w:firstLineChars="0"/>
              <w:rPr>
                <w:rFonts w:hint="eastAsia" w:eastAsia="宋体"/>
                <w:color w:val="FF0000"/>
                <w:szCs w:val="21"/>
                <w:lang w:val="en-US" w:eastAsia="zh-CN"/>
              </w:rPr>
            </w:pPr>
            <w:r>
              <w:rPr>
                <w:rFonts w:hint="eastAsia"/>
                <w:color w:val="FF0000"/>
                <w:szCs w:val="21"/>
                <w:lang w:val="en-US" w:eastAsia="zh-CN"/>
              </w:rPr>
              <w:t>某个编号的用户被清空</w:t>
            </w:r>
          </w:p>
        </w:tc>
      </w:tr>
    </w:tbl>
    <w:p>
      <w:pPr>
        <w:pStyle w:val="8"/>
        <w:ind w:left="720" w:firstLine="0" w:firstLineChars="0"/>
        <w:rPr>
          <w:sz w:val="28"/>
          <w:szCs w:val="28"/>
        </w:rPr>
      </w:pPr>
      <w:r>
        <w:rPr>
          <w:rFonts w:hint="eastAsia"/>
          <w:sz w:val="28"/>
          <w:szCs w:val="28"/>
        </w:rPr>
        <w:t>注：</w:t>
      </w:r>
    </w:p>
    <w:p>
      <w:pPr>
        <w:pStyle w:val="8"/>
        <w:ind w:left="720" w:firstLine="0" w:firstLineChars="0"/>
        <w:rPr>
          <w:sz w:val="28"/>
          <w:szCs w:val="28"/>
        </w:rPr>
      </w:pPr>
      <w:r>
        <w:rPr>
          <w:rFonts w:hint="eastAsia"/>
          <w:sz w:val="28"/>
          <w:szCs w:val="28"/>
        </w:rPr>
        <w:t>1.开锁，关锁，查询，关联锁，非法用户 这些命令只有命令码，无数据</w:t>
      </w:r>
    </w:p>
    <w:p>
      <w:pPr>
        <w:pStyle w:val="8"/>
        <w:ind w:left="720" w:firstLine="0" w:firstLineChars="0"/>
        <w:rPr>
          <w:rFonts w:hint="eastAsia"/>
          <w:sz w:val="28"/>
          <w:szCs w:val="28"/>
        </w:rPr>
      </w:pPr>
      <w:r>
        <w:rPr>
          <w:rFonts w:hint="eastAsia"/>
          <w:sz w:val="28"/>
          <w:szCs w:val="28"/>
        </w:rPr>
        <w:t>2.开锁信息</w:t>
      </w:r>
      <w:r>
        <w:rPr>
          <w:rFonts w:hint="eastAsia"/>
          <w:sz w:val="28"/>
          <w:szCs w:val="28"/>
          <w:lang w:eastAsia="zh-CN"/>
        </w:rPr>
        <w:t>，</w:t>
      </w:r>
      <w:r>
        <w:rPr>
          <w:rFonts w:hint="eastAsia"/>
          <w:color w:val="FF0000"/>
          <w:sz w:val="28"/>
          <w:szCs w:val="28"/>
          <w:lang w:eastAsia="zh-CN"/>
        </w:rPr>
        <w:t>关锁信息</w:t>
      </w:r>
      <w:r>
        <w:rPr>
          <w:rFonts w:hint="eastAsia"/>
          <w:sz w:val="28"/>
          <w:szCs w:val="28"/>
        </w:rPr>
        <w:t>命令除了有命令码外，还有两个字节的数据，此数据内容是用户的编号。开锁信息命令的命令码最低四位为7,最高位用于表示电池电量，如果为1,则表示低电量，为0表示电量足。次高位用于表示门的状态（要求门锁有门磁开关），为1</w:t>
      </w:r>
      <w:r>
        <w:rPr>
          <w:rFonts w:hint="eastAsia"/>
          <w:sz w:val="28"/>
          <w:szCs w:val="28"/>
        </w:rPr>
        <w:tab/>
      </w:r>
      <w:r>
        <w:rPr>
          <w:rFonts w:hint="eastAsia"/>
          <w:sz w:val="28"/>
          <w:szCs w:val="28"/>
        </w:rPr>
        <w:t>,则表示门已锁好，为0,则表示门没有锁好</w:t>
      </w:r>
    </w:p>
    <w:p>
      <w:pPr>
        <w:pStyle w:val="8"/>
        <w:ind w:left="720" w:firstLine="0" w:firstLineChars="0"/>
        <w:rPr>
          <w:rFonts w:hint="eastAsia"/>
          <w:color w:val="FF0000"/>
          <w:sz w:val="28"/>
          <w:szCs w:val="28"/>
          <w:lang w:val="en-US" w:eastAsia="zh-CN"/>
        </w:rPr>
      </w:pPr>
      <w:r>
        <w:rPr>
          <w:rFonts w:hint="eastAsia"/>
          <w:sz w:val="28"/>
          <w:szCs w:val="28"/>
          <w:lang w:val="en-US" w:eastAsia="zh-CN"/>
        </w:rPr>
        <w:t>3.</w:t>
      </w:r>
      <w:r>
        <w:rPr>
          <w:rFonts w:hint="eastAsia"/>
          <w:color w:val="FF0000"/>
          <w:sz w:val="28"/>
          <w:szCs w:val="28"/>
          <w:lang w:val="en-US" w:eastAsia="zh-CN"/>
        </w:rPr>
        <w:t>当锁每添加一个用户时，就会发出一个关联设备的命令，如果是关联无线设备，DATA的内容为空,如果是添加了其它的用户（不是无线设备），DATA的内容是此用户的编号。</w:t>
      </w:r>
    </w:p>
    <w:p>
      <w:pPr>
        <w:pStyle w:val="8"/>
        <w:ind w:left="720" w:firstLine="0" w:firstLineChars="0"/>
        <w:rPr>
          <w:rFonts w:hint="eastAsia"/>
          <w:color w:val="FF0000"/>
          <w:sz w:val="28"/>
          <w:szCs w:val="28"/>
          <w:lang w:val="en-US" w:eastAsia="zh-CN"/>
        </w:rPr>
      </w:pPr>
      <w:r>
        <w:rPr>
          <w:rFonts w:hint="eastAsia"/>
          <w:color w:val="FF0000"/>
          <w:sz w:val="28"/>
          <w:szCs w:val="28"/>
          <w:lang w:val="en-US" w:eastAsia="zh-CN"/>
        </w:rPr>
        <w:t>4.非法用户，有一个字节的数据，此数据内容是用户的类形。</w:t>
      </w:r>
    </w:p>
    <w:tbl>
      <w:tblPr>
        <w:tblStyle w:val="7"/>
        <w:tblW w:w="491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8"/>
        <w:gridCol w:w="1377"/>
        <w:gridCol w:w="1440"/>
        <w:gridCol w:w="13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8" w:type="dxa"/>
            <w:vAlign w:val="top"/>
          </w:tcPr>
          <w:p>
            <w:pPr>
              <w:pStyle w:val="8"/>
              <w:ind w:firstLine="0" w:firstLineChars="0"/>
              <w:rPr>
                <w:rFonts w:hint="eastAsia" w:eastAsia="宋体"/>
                <w:color w:val="FF0000"/>
                <w:szCs w:val="21"/>
                <w:lang w:eastAsia="zh-CN"/>
              </w:rPr>
            </w:pPr>
            <w:r>
              <w:rPr>
                <w:rFonts w:hint="eastAsia"/>
                <w:color w:val="FF0000"/>
                <w:szCs w:val="21"/>
                <w:lang w:eastAsia="zh-CN"/>
              </w:rPr>
              <w:t>数据</w:t>
            </w:r>
          </w:p>
        </w:tc>
        <w:tc>
          <w:tcPr>
            <w:tcW w:w="1377" w:type="dxa"/>
            <w:vAlign w:val="top"/>
          </w:tcPr>
          <w:p>
            <w:pPr>
              <w:pStyle w:val="8"/>
              <w:ind w:firstLine="0" w:firstLineChars="0"/>
              <w:rPr>
                <w:color w:val="FF0000"/>
                <w:szCs w:val="21"/>
              </w:rPr>
            </w:pPr>
            <w:r>
              <w:rPr>
                <w:rFonts w:hint="eastAsia"/>
                <w:color w:val="FF0000"/>
                <w:szCs w:val="21"/>
              </w:rPr>
              <w:t>10</w:t>
            </w:r>
          </w:p>
        </w:tc>
        <w:tc>
          <w:tcPr>
            <w:tcW w:w="1440" w:type="dxa"/>
            <w:vAlign w:val="top"/>
          </w:tcPr>
          <w:p>
            <w:pPr>
              <w:pStyle w:val="8"/>
              <w:ind w:firstLine="0" w:firstLineChars="0"/>
              <w:rPr>
                <w:color w:val="FF0000"/>
                <w:szCs w:val="21"/>
              </w:rPr>
            </w:pPr>
            <w:r>
              <w:rPr>
                <w:rFonts w:hint="eastAsia"/>
                <w:color w:val="FF0000"/>
                <w:szCs w:val="21"/>
              </w:rPr>
              <w:t>14</w:t>
            </w:r>
          </w:p>
        </w:tc>
        <w:tc>
          <w:tcPr>
            <w:tcW w:w="1395" w:type="dxa"/>
            <w:vAlign w:val="top"/>
          </w:tcPr>
          <w:p>
            <w:pPr>
              <w:pStyle w:val="8"/>
              <w:ind w:firstLine="0" w:firstLineChars="0"/>
              <w:rPr>
                <w:color w:val="FF0000"/>
                <w:szCs w:val="21"/>
              </w:rPr>
            </w:pPr>
            <w:r>
              <w:rPr>
                <w:rFonts w:hint="eastAsia"/>
                <w:color w:val="FF0000"/>
                <w:szCs w:val="21"/>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98" w:type="dxa"/>
            <w:vAlign w:val="top"/>
          </w:tcPr>
          <w:p>
            <w:pPr>
              <w:pStyle w:val="8"/>
              <w:ind w:firstLine="0" w:firstLineChars="0"/>
              <w:rPr>
                <w:rFonts w:hint="eastAsia" w:eastAsia="宋体"/>
                <w:color w:val="FF0000"/>
                <w:szCs w:val="21"/>
                <w:lang w:eastAsia="zh-CN"/>
              </w:rPr>
            </w:pPr>
            <w:r>
              <w:rPr>
                <w:rFonts w:hint="eastAsia"/>
                <w:color w:val="FF0000"/>
                <w:szCs w:val="21"/>
                <w:lang w:eastAsia="zh-CN"/>
              </w:rPr>
              <w:t>用户类型</w:t>
            </w:r>
          </w:p>
        </w:tc>
        <w:tc>
          <w:tcPr>
            <w:tcW w:w="1377" w:type="dxa"/>
            <w:vAlign w:val="top"/>
          </w:tcPr>
          <w:p>
            <w:pPr>
              <w:pStyle w:val="8"/>
              <w:ind w:firstLine="0" w:firstLineChars="0"/>
              <w:rPr>
                <w:color w:val="FF0000"/>
                <w:szCs w:val="21"/>
              </w:rPr>
            </w:pPr>
            <w:r>
              <w:rPr>
                <w:rFonts w:hint="eastAsia"/>
                <w:color w:val="FF0000"/>
                <w:szCs w:val="21"/>
              </w:rPr>
              <w:t>卡</w:t>
            </w:r>
          </w:p>
        </w:tc>
        <w:tc>
          <w:tcPr>
            <w:tcW w:w="1440" w:type="dxa"/>
            <w:vAlign w:val="top"/>
          </w:tcPr>
          <w:p>
            <w:pPr>
              <w:pStyle w:val="8"/>
              <w:ind w:firstLine="0" w:firstLineChars="0"/>
              <w:rPr>
                <w:color w:val="FF0000"/>
                <w:szCs w:val="21"/>
              </w:rPr>
            </w:pPr>
            <w:r>
              <w:rPr>
                <w:rFonts w:hint="eastAsia"/>
                <w:color w:val="FF0000"/>
                <w:szCs w:val="21"/>
              </w:rPr>
              <w:t>密码</w:t>
            </w:r>
          </w:p>
        </w:tc>
        <w:tc>
          <w:tcPr>
            <w:tcW w:w="1395" w:type="dxa"/>
            <w:vAlign w:val="top"/>
          </w:tcPr>
          <w:p>
            <w:pPr>
              <w:pStyle w:val="8"/>
              <w:ind w:firstLine="0" w:firstLineChars="0"/>
              <w:rPr>
                <w:color w:val="FF0000"/>
                <w:szCs w:val="21"/>
              </w:rPr>
            </w:pPr>
            <w:r>
              <w:rPr>
                <w:rFonts w:hint="eastAsia"/>
                <w:color w:val="FF0000"/>
                <w:szCs w:val="21"/>
              </w:rPr>
              <w:t>指纹</w:t>
            </w:r>
          </w:p>
        </w:tc>
      </w:tr>
    </w:tbl>
    <w:p>
      <w:pPr>
        <w:pStyle w:val="8"/>
        <w:ind w:left="720" w:firstLine="0" w:firstLineChars="0"/>
        <w:rPr>
          <w:rFonts w:hint="eastAsia"/>
          <w:color w:val="FF0000"/>
          <w:sz w:val="28"/>
          <w:szCs w:val="28"/>
          <w:lang w:val="en-US" w:eastAsia="zh-CN"/>
        </w:rPr>
      </w:pPr>
      <w:r>
        <w:rPr>
          <w:rFonts w:hint="eastAsia"/>
          <w:color w:val="FF0000"/>
          <w:sz w:val="28"/>
          <w:szCs w:val="28"/>
          <w:lang w:val="en-US" w:eastAsia="zh-CN"/>
        </w:rPr>
        <w:t>５.某个编号的用户被清空，有两个字节的数据，此数据内容是被清空的用户，如果所有的用户都被清空，则用户的编号为0XEEEE.</w:t>
      </w:r>
      <w:bookmarkStart w:id="0" w:name="_GoBack"/>
      <w:bookmarkEnd w:id="0"/>
    </w:p>
    <w:p>
      <w:pPr>
        <w:pStyle w:val="8"/>
        <w:ind w:left="720" w:firstLine="0" w:firstLineChars="0"/>
        <w:rPr>
          <w:rFonts w:hint="eastAsia"/>
          <w:color w:val="FF0000"/>
          <w:sz w:val="28"/>
          <w:szCs w:val="28"/>
          <w:lang w:val="en-US" w:eastAsia="zh-CN"/>
        </w:rPr>
      </w:pPr>
    </w:p>
    <w:p>
      <w:pPr>
        <w:pStyle w:val="8"/>
        <w:numPr>
          <w:ilvl w:val="0"/>
          <w:numId w:val="1"/>
        </w:numPr>
        <w:ind w:firstLineChars="0"/>
        <w:rPr>
          <w:sz w:val="28"/>
          <w:szCs w:val="28"/>
        </w:rPr>
      </w:pPr>
      <w:r>
        <w:rPr>
          <w:rFonts w:hint="eastAsia"/>
          <w:sz w:val="28"/>
          <w:szCs w:val="28"/>
        </w:rPr>
        <w:t>接收数据的格式</w:t>
      </w:r>
    </w:p>
    <w:p>
      <w:pPr>
        <w:pStyle w:val="8"/>
        <w:ind w:left="720" w:firstLine="0" w:firstLineChars="0"/>
        <w:rPr>
          <w:sz w:val="28"/>
          <w:szCs w:val="28"/>
        </w:rPr>
      </w:pPr>
      <w:r>
        <w:rPr>
          <w:rFonts w:hint="eastAsia"/>
          <w:sz w:val="28"/>
          <w:szCs w:val="28"/>
        </w:rPr>
        <w:t>当调用完函数RfRx成功收到数据后，数据存放于ptr中。格式如下：</w:t>
      </w:r>
    </w:p>
    <w:tbl>
      <w:tblPr>
        <w:tblStyle w:val="7"/>
        <w:tblW w:w="9702"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73"/>
        <w:gridCol w:w="1559"/>
        <w:gridCol w:w="851"/>
        <w:gridCol w:w="1275"/>
        <w:gridCol w:w="1134"/>
        <w:gridCol w:w="1560"/>
        <w:gridCol w:w="992"/>
        <w:gridCol w:w="9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73" w:type="dxa"/>
            <w:vAlign w:val="top"/>
          </w:tcPr>
          <w:p>
            <w:pPr>
              <w:pStyle w:val="8"/>
              <w:ind w:firstLine="0" w:firstLineChars="0"/>
              <w:rPr>
                <w:szCs w:val="21"/>
              </w:rPr>
            </w:pPr>
            <w:r>
              <w:rPr>
                <w:rFonts w:hint="eastAsia"/>
                <w:szCs w:val="21"/>
              </w:rPr>
              <w:t>内容</w:t>
            </w:r>
          </w:p>
        </w:tc>
        <w:tc>
          <w:tcPr>
            <w:tcW w:w="1559" w:type="dxa"/>
            <w:vAlign w:val="top"/>
          </w:tcPr>
          <w:p>
            <w:pPr>
              <w:pStyle w:val="8"/>
              <w:ind w:firstLine="0" w:firstLineChars="0"/>
              <w:rPr>
                <w:szCs w:val="21"/>
              </w:rPr>
            </w:pPr>
            <w:r>
              <w:rPr>
                <w:rFonts w:hint="eastAsia"/>
                <w:szCs w:val="21"/>
              </w:rPr>
              <w:t>NUM</w:t>
            </w:r>
          </w:p>
        </w:tc>
        <w:tc>
          <w:tcPr>
            <w:tcW w:w="851" w:type="dxa"/>
            <w:vAlign w:val="top"/>
          </w:tcPr>
          <w:p>
            <w:pPr>
              <w:pStyle w:val="8"/>
              <w:ind w:firstLine="0" w:firstLineChars="0"/>
              <w:rPr>
                <w:szCs w:val="21"/>
              </w:rPr>
            </w:pPr>
            <w:r>
              <w:rPr>
                <w:rFonts w:hint="eastAsia"/>
                <w:szCs w:val="21"/>
              </w:rPr>
              <w:t>LEN</w:t>
            </w:r>
          </w:p>
        </w:tc>
        <w:tc>
          <w:tcPr>
            <w:tcW w:w="1275" w:type="dxa"/>
            <w:vAlign w:val="top"/>
          </w:tcPr>
          <w:p>
            <w:pPr>
              <w:pStyle w:val="8"/>
              <w:ind w:firstLine="0" w:firstLineChars="0"/>
              <w:rPr>
                <w:szCs w:val="21"/>
              </w:rPr>
            </w:pPr>
            <w:r>
              <w:rPr>
                <w:rFonts w:hint="eastAsia"/>
                <w:szCs w:val="21"/>
              </w:rPr>
              <w:t>TYPE</w:t>
            </w:r>
          </w:p>
        </w:tc>
        <w:tc>
          <w:tcPr>
            <w:tcW w:w="1134" w:type="dxa"/>
            <w:vAlign w:val="top"/>
          </w:tcPr>
          <w:p>
            <w:pPr>
              <w:pStyle w:val="8"/>
              <w:ind w:firstLine="0" w:firstLineChars="0"/>
              <w:rPr>
                <w:szCs w:val="21"/>
              </w:rPr>
            </w:pPr>
            <w:r>
              <w:rPr>
                <w:rFonts w:hint="eastAsia"/>
                <w:szCs w:val="21"/>
              </w:rPr>
              <w:t>ID</w:t>
            </w:r>
          </w:p>
        </w:tc>
        <w:tc>
          <w:tcPr>
            <w:tcW w:w="1560" w:type="dxa"/>
            <w:vAlign w:val="top"/>
          </w:tcPr>
          <w:p>
            <w:pPr>
              <w:pStyle w:val="8"/>
              <w:ind w:firstLine="0" w:firstLineChars="0"/>
              <w:rPr>
                <w:szCs w:val="21"/>
              </w:rPr>
            </w:pPr>
            <w:r>
              <w:rPr>
                <w:rFonts w:hint="eastAsia"/>
                <w:szCs w:val="21"/>
              </w:rPr>
              <w:t>SNR</w:t>
            </w:r>
          </w:p>
        </w:tc>
        <w:tc>
          <w:tcPr>
            <w:tcW w:w="992" w:type="dxa"/>
            <w:vAlign w:val="top"/>
          </w:tcPr>
          <w:p>
            <w:pPr>
              <w:pStyle w:val="8"/>
              <w:ind w:firstLine="0" w:firstLineChars="0"/>
              <w:rPr>
                <w:szCs w:val="21"/>
              </w:rPr>
            </w:pPr>
            <w:r>
              <w:rPr>
                <w:rFonts w:hint="eastAsia"/>
                <w:szCs w:val="21"/>
              </w:rPr>
              <w:t>CMD</w:t>
            </w:r>
          </w:p>
        </w:tc>
        <w:tc>
          <w:tcPr>
            <w:tcW w:w="958" w:type="dxa"/>
            <w:vAlign w:val="top"/>
          </w:tcPr>
          <w:p>
            <w:pPr>
              <w:pStyle w:val="8"/>
              <w:ind w:firstLine="0" w:firstLineChars="0"/>
              <w:rPr>
                <w:szCs w:val="21"/>
              </w:rPr>
            </w:pPr>
            <w:r>
              <w:rPr>
                <w:rFonts w:hint="eastAsia"/>
                <w:szCs w:val="21"/>
              </w:rPr>
              <w:t>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73" w:type="dxa"/>
            <w:vAlign w:val="top"/>
          </w:tcPr>
          <w:p>
            <w:pPr>
              <w:pStyle w:val="8"/>
              <w:ind w:firstLine="0" w:firstLineChars="0"/>
              <w:rPr>
                <w:szCs w:val="21"/>
              </w:rPr>
            </w:pPr>
            <w:r>
              <w:rPr>
                <w:rFonts w:hint="eastAsia"/>
                <w:szCs w:val="21"/>
              </w:rPr>
              <w:t>长度（字节）</w:t>
            </w:r>
          </w:p>
        </w:tc>
        <w:tc>
          <w:tcPr>
            <w:tcW w:w="1559" w:type="dxa"/>
            <w:vAlign w:val="top"/>
          </w:tcPr>
          <w:p>
            <w:pPr>
              <w:pStyle w:val="8"/>
              <w:ind w:firstLine="0" w:firstLineChars="0"/>
              <w:rPr>
                <w:szCs w:val="21"/>
              </w:rPr>
            </w:pPr>
            <w:r>
              <w:rPr>
                <w:rFonts w:hint="eastAsia"/>
                <w:szCs w:val="21"/>
              </w:rPr>
              <w:t>1字节</w:t>
            </w:r>
          </w:p>
        </w:tc>
        <w:tc>
          <w:tcPr>
            <w:tcW w:w="851" w:type="dxa"/>
            <w:vAlign w:val="top"/>
          </w:tcPr>
          <w:p>
            <w:pPr>
              <w:pStyle w:val="8"/>
              <w:ind w:firstLine="0" w:firstLineChars="0"/>
              <w:rPr>
                <w:szCs w:val="21"/>
              </w:rPr>
            </w:pPr>
            <w:r>
              <w:rPr>
                <w:rFonts w:hint="eastAsia"/>
                <w:szCs w:val="21"/>
              </w:rPr>
              <w:t>1字节</w:t>
            </w:r>
          </w:p>
        </w:tc>
        <w:tc>
          <w:tcPr>
            <w:tcW w:w="1275" w:type="dxa"/>
            <w:vAlign w:val="top"/>
          </w:tcPr>
          <w:p>
            <w:pPr>
              <w:pStyle w:val="8"/>
              <w:ind w:firstLine="0" w:firstLineChars="0"/>
              <w:rPr>
                <w:szCs w:val="21"/>
              </w:rPr>
            </w:pPr>
            <w:r>
              <w:rPr>
                <w:rFonts w:hint="eastAsia"/>
                <w:szCs w:val="21"/>
              </w:rPr>
              <w:t>1字节</w:t>
            </w:r>
          </w:p>
        </w:tc>
        <w:tc>
          <w:tcPr>
            <w:tcW w:w="1134" w:type="dxa"/>
            <w:vAlign w:val="top"/>
          </w:tcPr>
          <w:p>
            <w:pPr>
              <w:pStyle w:val="8"/>
              <w:ind w:firstLine="0" w:firstLineChars="0"/>
              <w:rPr>
                <w:szCs w:val="21"/>
              </w:rPr>
            </w:pPr>
            <w:r>
              <w:rPr>
                <w:rFonts w:hint="eastAsia"/>
                <w:szCs w:val="21"/>
              </w:rPr>
              <w:t>3字节</w:t>
            </w:r>
          </w:p>
        </w:tc>
        <w:tc>
          <w:tcPr>
            <w:tcW w:w="1560" w:type="dxa"/>
            <w:vAlign w:val="top"/>
          </w:tcPr>
          <w:p>
            <w:pPr>
              <w:pStyle w:val="8"/>
              <w:ind w:firstLine="0" w:firstLineChars="0"/>
              <w:rPr>
                <w:szCs w:val="21"/>
              </w:rPr>
            </w:pPr>
            <w:r>
              <w:rPr>
                <w:rFonts w:hint="eastAsia"/>
                <w:szCs w:val="21"/>
              </w:rPr>
              <w:t>4字节</w:t>
            </w:r>
          </w:p>
        </w:tc>
        <w:tc>
          <w:tcPr>
            <w:tcW w:w="992" w:type="dxa"/>
            <w:vAlign w:val="top"/>
          </w:tcPr>
          <w:p>
            <w:pPr>
              <w:pStyle w:val="8"/>
              <w:ind w:firstLine="0" w:firstLineChars="0"/>
              <w:rPr>
                <w:szCs w:val="21"/>
              </w:rPr>
            </w:pPr>
            <w:r>
              <w:rPr>
                <w:rFonts w:hint="eastAsia"/>
                <w:szCs w:val="21"/>
              </w:rPr>
              <w:t>1字节</w:t>
            </w:r>
          </w:p>
        </w:tc>
        <w:tc>
          <w:tcPr>
            <w:tcW w:w="958" w:type="dxa"/>
            <w:vAlign w:val="top"/>
          </w:tcPr>
          <w:p>
            <w:pPr>
              <w:pStyle w:val="8"/>
              <w:ind w:firstLine="0" w:firstLineChars="0"/>
              <w:rPr>
                <w:szCs w:val="21"/>
              </w:rPr>
            </w:pPr>
            <w:r>
              <w:rPr>
                <w:szCs w:val="21"/>
              </w:rPr>
              <w:t>N</w:t>
            </w:r>
            <w:r>
              <w:rPr>
                <w:rFonts w:hint="eastAsia"/>
                <w:szCs w:val="21"/>
              </w:rPr>
              <w:t>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73" w:type="dxa"/>
            <w:vAlign w:val="top"/>
          </w:tcPr>
          <w:p>
            <w:pPr>
              <w:pStyle w:val="8"/>
              <w:ind w:firstLine="0" w:firstLineChars="0"/>
              <w:rPr>
                <w:szCs w:val="21"/>
              </w:rPr>
            </w:pPr>
            <w:r>
              <w:rPr>
                <w:rFonts w:hint="eastAsia"/>
                <w:szCs w:val="21"/>
              </w:rPr>
              <w:t>名词解释</w:t>
            </w:r>
          </w:p>
        </w:tc>
        <w:tc>
          <w:tcPr>
            <w:tcW w:w="1559" w:type="dxa"/>
            <w:vAlign w:val="top"/>
          </w:tcPr>
          <w:p>
            <w:pPr>
              <w:pStyle w:val="8"/>
              <w:ind w:firstLine="0" w:firstLineChars="0"/>
              <w:rPr>
                <w:szCs w:val="21"/>
              </w:rPr>
            </w:pPr>
            <w:r>
              <w:rPr>
                <w:rFonts w:hint="eastAsia"/>
                <w:szCs w:val="21"/>
              </w:rPr>
              <w:t>帧号</w:t>
            </w:r>
          </w:p>
        </w:tc>
        <w:tc>
          <w:tcPr>
            <w:tcW w:w="851" w:type="dxa"/>
            <w:vAlign w:val="top"/>
          </w:tcPr>
          <w:p>
            <w:pPr>
              <w:pStyle w:val="8"/>
              <w:ind w:firstLine="0" w:firstLineChars="0"/>
              <w:rPr>
                <w:szCs w:val="21"/>
              </w:rPr>
            </w:pPr>
            <w:r>
              <w:rPr>
                <w:rFonts w:hint="eastAsia"/>
                <w:szCs w:val="21"/>
              </w:rPr>
              <w:t>帧长</w:t>
            </w:r>
          </w:p>
        </w:tc>
        <w:tc>
          <w:tcPr>
            <w:tcW w:w="1275" w:type="dxa"/>
            <w:vAlign w:val="top"/>
          </w:tcPr>
          <w:p>
            <w:pPr>
              <w:pStyle w:val="8"/>
              <w:ind w:firstLine="0" w:firstLineChars="0"/>
              <w:rPr>
                <w:szCs w:val="21"/>
              </w:rPr>
            </w:pPr>
            <w:r>
              <w:rPr>
                <w:rFonts w:hint="eastAsia"/>
                <w:szCs w:val="21"/>
              </w:rPr>
              <w:t>设备的类型</w:t>
            </w:r>
          </w:p>
        </w:tc>
        <w:tc>
          <w:tcPr>
            <w:tcW w:w="1134" w:type="dxa"/>
            <w:vAlign w:val="top"/>
          </w:tcPr>
          <w:p>
            <w:pPr>
              <w:pStyle w:val="8"/>
              <w:ind w:firstLine="0" w:firstLineChars="0"/>
              <w:rPr>
                <w:szCs w:val="21"/>
              </w:rPr>
            </w:pPr>
            <w:r>
              <w:rPr>
                <w:rFonts w:hint="eastAsia"/>
                <w:szCs w:val="21"/>
              </w:rPr>
              <w:t>设备的ID</w:t>
            </w:r>
          </w:p>
        </w:tc>
        <w:tc>
          <w:tcPr>
            <w:tcW w:w="1560" w:type="dxa"/>
            <w:vAlign w:val="top"/>
          </w:tcPr>
          <w:p>
            <w:pPr>
              <w:pStyle w:val="8"/>
              <w:ind w:firstLine="0" w:firstLineChars="0"/>
              <w:rPr>
                <w:szCs w:val="21"/>
              </w:rPr>
            </w:pPr>
            <w:r>
              <w:rPr>
                <w:rFonts w:hint="eastAsia"/>
                <w:szCs w:val="21"/>
              </w:rPr>
              <w:t>通信的流水号</w:t>
            </w:r>
          </w:p>
        </w:tc>
        <w:tc>
          <w:tcPr>
            <w:tcW w:w="992" w:type="dxa"/>
            <w:vAlign w:val="top"/>
          </w:tcPr>
          <w:p>
            <w:pPr>
              <w:pStyle w:val="8"/>
              <w:ind w:firstLine="0" w:firstLineChars="0"/>
              <w:rPr>
                <w:szCs w:val="21"/>
              </w:rPr>
            </w:pPr>
            <w:r>
              <w:rPr>
                <w:rFonts w:hint="eastAsia"/>
                <w:szCs w:val="21"/>
              </w:rPr>
              <w:t>命令码</w:t>
            </w:r>
          </w:p>
        </w:tc>
        <w:tc>
          <w:tcPr>
            <w:tcW w:w="958" w:type="dxa"/>
            <w:vAlign w:val="top"/>
          </w:tcPr>
          <w:p>
            <w:pPr>
              <w:pStyle w:val="8"/>
              <w:ind w:firstLine="0" w:firstLineChars="0"/>
              <w:rPr>
                <w:szCs w:val="21"/>
              </w:rPr>
            </w:pPr>
            <w:r>
              <w:rPr>
                <w:rFonts w:hint="eastAsia"/>
                <w:szCs w:val="21"/>
              </w:rPr>
              <w:t>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73" w:type="dxa"/>
            <w:vAlign w:val="top"/>
          </w:tcPr>
          <w:p>
            <w:pPr>
              <w:pStyle w:val="8"/>
              <w:ind w:firstLine="0" w:firstLineChars="0"/>
              <w:rPr>
                <w:szCs w:val="21"/>
              </w:rPr>
            </w:pPr>
            <w:r>
              <w:rPr>
                <w:rFonts w:hint="eastAsia"/>
                <w:szCs w:val="21"/>
              </w:rPr>
              <w:t>说明</w:t>
            </w:r>
          </w:p>
        </w:tc>
        <w:tc>
          <w:tcPr>
            <w:tcW w:w="1559" w:type="dxa"/>
            <w:vAlign w:val="top"/>
          </w:tcPr>
          <w:p>
            <w:pPr>
              <w:pStyle w:val="8"/>
              <w:ind w:firstLine="0" w:firstLineChars="0"/>
              <w:rPr>
                <w:szCs w:val="21"/>
              </w:rPr>
            </w:pPr>
            <w:r>
              <w:rPr>
                <w:rFonts w:hint="eastAsia"/>
                <w:szCs w:val="21"/>
              </w:rPr>
              <w:t>表示后面还有多少帧和此帧一样的数据，用于等待数据的发送完毕</w:t>
            </w:r>
          </w:p>
        </w:tc>
        <w:tc>
          <w:tcPr>
            <w:tcW w:w="851" w:type="dxa"/>
            <w:vAlign w:val="top"/>
          </w:tcPr>
          <w:p>
            <w:pPr>
              <w:pStyle w:val="8"/>
              <w:ind w:firstLine="0" w:firstLineChars="0"/>
              <w:rPr>
                <w:szCs w:val="21"/>
              </w:rPr>
            </w:pPr>
            <w:r>
              <w:rPr>
                <w:rFonts w:hint="eastAsia"/>
                <w:szCs w:val="21"/>
              </w:rPr>
              <w:t>此帧数据的长度</w:t>
            </w:r>
          </w:p>
        </w:tc>
        <w:tc>
          <w:tcPr>
            <w:tcW w:w="1275" w:type="dxa"/>
            <w:vAlign w:val="top"/>
          </w:tcPr>
          <w:p>
            <w:pPr>
              <w:pStyle w:val="8"/>
              <w:ind w:firstLine="0" w:firstLineChars="0"/>
              <w:rPr>
                <w:szCs w:val="21"/>
              </w:rPr>
            </w:pPr>
            <w:r>
              <w:rPr>
                <w:rFonts w:hint="eastAsia"/>
                <w:szCs w:val="21"/>
              </w:rPr>
              <w:t>同上表</w:t>
            </w:r>
          </w:p>
        </w:tc>
        <w:tc>
          <w:tcPr>
            <w:tcW w:w="1134" w:type="dxa"/>
            <w:vAlign w:val="top"/>
          </w:tcPr>
          <w:p>
            <w:pPr>
              <w:pStyle w:val="8"/>
              <w:ind w:firstLine="0" w:firstLineChars="0"/>
              <w:rPr>
                <w:szCs w:val="21"/>
              </w:rPr>
            </w:pPr>
            <w:r>
              <w:rPr>
                <w:rFonts w:hint="eastAsia"/>
                <w:szCs w:val="21"/>
              </w:rPr>
              <w:t>同上表</w:t>
            </w:r>
          </w:p>
        </w:tc>
        <w:tc>
          <w:tcPr>
            <w:tcW w:w="1560" w:type="dxa"/>
            <w:vAlign w:val="top"/>
          </w:tcPr>
          <w:p>
            <w:pPr>
              <w:pStyle w:val="8"/>
              <w:ind w:firstLine="0" w:firstLineChars="0"/>
              <w:rPr>
                <w:szCs w:val="21"/>
              </w:rPr>
            </w:pPr>
            <w:r>
              <w:rPr>
                <w:rFonts w:hint="eastAsia"/>
                <w:szCs w:val="21"/>
              </w:rPr>
              <w:t>同上表</w:t>
            </w:r>
          </w:p>
        </w:tc>
        <w:tc>
          <w:tcPr>
            <w:tcW w:w="992" w:type="dxa"/>
            <w:vAlign w:val="top"/>
          </w:tcPr>
          <w:p>
            <w:pPr>
              <w:pStyle w:val="8"/>
              <w:ind w:firstLine="0" w:firstLineChars="0"/>
              <w:rPr>
                <w:szCs w:val="21"/>
              </w:rPr>
            </w:pPr>
            <w:r>
              <w:rPr>
                <w:rFonts w:hint="eastAsia"/>
                <w:szCs w:val="21"/>
              </w:rPr>
              <w:t>同上表</w:t>
            </w:r>
          </w:p>
        </w:tc>
        <w:tc>
          <w:tcPr>
            <w:tcW w:w="958" w:type="dxa"/>
            <w:vAlign w:val="top"/>
          </w:tcPr>
          <w:p>
            <w:pPr>
              <w:pStyle w:val="8"/>
              <w:ind w:firstLine="0" w:firstLineChars="0"/>
              <w:rPr>
                <w:szCs w:val="21"/>
              </w:rPr>
            </w:pPr>
            <w:r>
              <w:rPr>
                <w:rFonts w:hint="eastAsia"/>
                <w:szCs w:val="21"/>
              </w:rPr>
              <w:t>同上表。</w:t>
            </w:r>
          </w:p>
        </w:tc>
      </w:tr>
    </w:tbl>
    <w:p>
      <w:pPr>
        <w:pStyle w:val="8"/>
        <w:ind w:left="720" w:firstLine="0" w:firstLineChars="0"/>
        <w:rPr>
          <w:sz w:val="28"/>
          <w:szCs w:val="28"/>
        </w:rPr>
      </w:pPr>
    </w:p>
    <w:p>
      <w:pPr>
        <w:pStyle w:val="8"/>
        <w:numPr>
          <w:ilvl w:val="0"/>
          <w:numId w:val="1"/>
        </w:numPr>
        <w:ind w:firstLineChars="0"/>
        <w:rPr>
          <w:sz w:val="28"/>
          <w:szCs w:val="28"/>
        </w:rPr>
      </w:pPr>
      <w:r>
        <w:rPr>
          <w:rFonts w:hint="eastAsia"/>
          <w:sz w:val="28"/>
          <w:szCs w:val="28"/>
        </w:rPr>
        <w:t>关联锁的过程：</w:t>
      </w:r>
    </w:p>
    <w:p>
      <w:pPr>
        <w:pStyle w:val="8"/>
        <w:numPr>
          <w:ilvl w:val="0"/>
          <w:numId w:val="6"/>
        </w:numPr>
        <w:ind w:firstLineChars="0"/>
        <w:rPr>
          <w:sz w:val="28"/>
          <w:szCs w:val="28"/>
        </w:rPr>
      </w:pPr>
      <w:r>
        <w:rPr>
          <w:rFonts w:hint="eastAsia"/>
          <w:sz w:val="28"/>
          <w:szCs w:val="28"/>
        </w:rPr>
        <w:t>让锁进入配用户的状态。详见锁说明书。</w:t>
      </w:r>
    </w:p>
    <w:p>
      <w:pPr>
        <w:pStyle w:val="8"/>
        <w:numPr>
          <w:ilvl w:val="0"/>
          <w:numId w:val="6"/>
        </w:numPr>
        <w:ind w:firstLineChars="0"/>
        <w:rPr>
          <w:sz w:val="28"/>
          <w:szCs w:val="28"/>
        </w:rPr>
      </w:pPr>
      <w:r>
        <w:rPr>
          <w:rFonts w:hint="eastAsia"/>
          <w:sz w:val="28"/>
          <w:szCs w:val="28"/>
        </w:rPr>
        <w:t xml:space="preserve">315终端发送一帧“关联锁”（命令码等于6）。 </w:t>
      </w:r>
    </w:p>
    <w:p>
      <w:pPr>
        <w:pStyle w:val="8"/>
        <w:numPr>
          <w:ilvl w:val="0"/>
          <w:numId w:val="6"/>
        </w:numPr>
        <w:ind w:firstLineChars="0"/>
        <w:rPr>
          <w:sz w:val="28"/>
          <w:szCs w:val="28"/>
        </w:rPr>
      </w:pPr>
      <w:r>
        <w:rPr>
          <w:rFonts w:hint="eastAsia"/>
          <w:sz w:val="28"/>
          <w:szCs w:val="28"/>
        </w:rPr>
        <w:t>锁会回一帧“关联设备”（命令码等于5）, 此时锁语音会报“操作成功”。</w:t>
      </w:r>
    </w:p>
    <w:p>
      <w:pPr>
        <w:rPr>
          <w:sz w:val="28"/>
          <w:szCs w:val="28"/>
        </w:rPr>
      </w:pPr>
    </w:p>
    <w:p>
      <w:pPr>
        <w:pStyle w:val="8"/>
        <w:numPr>
          <w:ilvl w:val="0"/>
          <w:numId w:val="1"/>
        </w:numPr>
        <w:ind w:firstLineChars="0"/>
        <w:rPr>
          <w:sz w:val="28"/>
          <w:szCs w:val="28"/>
        </w:rPr>
      </w:pPr>
      <w:r>
        <w:rPr>
          <w:rFonts w:hint="eastAsia"/>
          <w:sz w:val="28"/>
          <w:szCs w:val="28"/>
        </w:rPr>
        <w:t>代码的修改：</w:t>
      </w:r>
    </w:p>
    <w:p>
      <w:pPr>
        <w:pStyle w:val="8"/>
        <w:ind w:left="720" w:firstLine="0" w:firstLineChars="0"/>
        <w:rPr>
          <w:sz w:val="28"/>
          <w:szCs w:val="28"/>
        </w:rPr>
      </w:pPr>
      <w:r>
        <w:rPr>
          <w:rFonts w:hint="eastAsia"/>
          <w:sz w:val="28"/>
          <w:szCs w:val="28"/>
        </w:rPr>
        <w:t>由于范例中所使用的MCU是ATMEL公司的AVR系列，但是客户所用的MCU可能不一样，所以，和硬件相关的那部分代码应作相应的改动。</w:t>
      </w:r>
      <w:r>
        <w:rPr>
          <w:sz w:val="28"/>
          <w:szCs w:val="28"/>
        </w:rPr>
        <w:br/>
      </w:r>
      <w:r>
        <w:rPr>
          <w:rFonts w:hint="eastAsia"/>
          <w:sz w:val="28"/>
          <w:szCs w:val="28"/>
        </w:rPr>
        <w:t>1. 发射部分：</w:t>
      </w:r>
    </w:p>
    <w:p>
      <w:pPr>
        <w:pStyle w:val="8"/>
        <w:numPr>
          <w:ilvl w:val="0"/>
          <w:numId w:val="7"/>
        </w:numPr>
        <w:ind w:firstLineChars="0"/>
        <w:rPr>
          <w:sz w:val="28"/>
          <w:szCs w:val="28"/>
        </w:rPr>
      </w:pPr>
      <w:r>
        <w:rPr>
          <w:sz w:val="28"/>
          <w:szCs w:val="28"/>
        </w:rPr>
        <w:t>RfTxON()</w:t>
      </w:r>
      <w:r>
        <w:rPr>
          <w:rFonts w:hint="eastAsia"/>
          <w:sz w:val="28"/>
          <w:szCs w:val="28"/>
        </w:rPr>
        <w:t>:置高315发射模块的引脚。</w:t>
      </w:r>
    </w:p>
    <w:p>
      <w:pPr>
        <w:pStyle w:val="8"/>
        <w:numPr>
          <w:ilvl w:val="0"/>
          <w:numId w:val="7"/>
        </w:numPr>
        <w:ind w:firstLineChars="0"/>
        <w:rPr>
          <w:sz w:val="28"/>
          <w:szCs w:val="28"/>
        </w:rPr>
      </w:pPr>
      <w:r>
        <w:rPr>
          <w:sz w:val="28"/>
          <w:szCs w:val="28"/>
        </w:rPr>
        <w:t>RfTxOFF();</w:t>
      </w:r>
      <w:r>
        <w:rPr>
          <w:rFonts w:hint="eastAsia"/>
          <w:sz w:val="28"/>
          <w:szCs w:val="28"/>
        </w:rPr>
        <w:t>置低315发射模块的引脚。</w:t>
      </w:r>
    </w:p>
    <w:p>
      <w:pPr>
        <w:pStyle w:val="8"/>
        <w:numPr>
          <w:ilvl w:val="0"/>
          <w:numId w:val="7"/>
        </w:numPr>
        <w:ind w:firstLineChars="0"/>
        <w:rPr>
          <w:sz w:val="28"/>
          <w:szCs w:val="28"/>
        </w:rPr>
      </w:pPr>
      <w:r>
        <w:rPr>
          <w:sz w:val="28"/>
          <w:szCs w:val="28"/>
        </w:rPr>
        <w:t>while(!TMREIF);</w:t>
      </w:r>
      <w:r>
        <w:rPr>
          <w:rFonts w:hint="eastAsia"/>
          <w:sz w:val="28"/>
          <w:szCs w:val="28"/>
        </w:rPr>
        <w:t>等待定时器的溢出标志到来。</w:t>
      </w:r>
    </w:p>
    <w:p>
      <w:pPr>
        <w:pStyle w:val="8"/>
        <w:numPr>
          <w:ilvl w:val="0"/>
          <w:numId w:val="7"/>
        </w:numPr>
        <w:ind w:firstLineChars="0"/>
        <w:rPr>
          <w:sz w:val="28"/>
          <w:szCs w:val="28"/>
        </w:rPr>
      </w:pPr>
      <w:r>
        <w:rPr>
          <w:sz w:val="28"/>
          <w:szCs w:val="28"/>
        </w:rPr>
        <w:t>ClrTmIf();</w:t>
      </w:r>
      <w:r>
        <w:rPr>
          <w:rFonts w:hint="eastAsia"/>
          <w:sz w:val="28"/>
          <w:szCs w:val="28"/>
        </w:rPr>
        <w:t>清定时器的溢出标志。</w:t>
      </w:r>
    </w:p>
    <w:p>
      <w:pPr>
        <w:pStyle w:val="8"/>
        <w:numPr>
          <w:ilvl w:val="0"/>
          <w:numId w:val="7"/>
        </w:numPr>
        <w:ind w:firstLineChars="0"/>
        <w:rPr>
          <w:sz w:val="28"/>
          <w:szCs w:val="28"/>
        </w:rPr>
      </w:pPr>
      <w:r>
        <w:rPr>
          <w:sz w:val="28"/>
          <w:szCs w:val="28"/>
        </w:rPr>
        <w:t>TimerOnRf();</w:t>
      </w:r>
      <w:r>
        <w:rPr>
          <w:rFonts w:hint="eastAsia"/>
          <w:sz w:val="28"/>
          <w:szCs w:val="28"/>
        </w:rPr>
        <w:t>启动定时器，让定时器循环计数，周期为100US，每个周期设置一次定时器的溢出标志。</w:t>
      </w:r>
    </w:p>
    <w:p>
      <w:pPr>
        <w:ind w:left="720"/>
        <w:rPr>
          <w:sz w:val="28"/>
          <w:szCs w:val="28"/>
        </w:rPr>
      </w:pPr>
      <w:r>
        <w:rPr>
          <w:rFonts w:hint="eastAsia"/>
          <w:sz w:val="28"/>
          <w:szCs w:val="28"/>
        </w:rPr>
        <w:t>2.接收部分：</w:t>
      </w:r>
    </w:p>
    <w:p>
      <w:pPr>
        <w:ind w:left="420" w:hanging="420" w:hangingChars="150"/>
        <w:rPr>
          <w:sz w:val="28"/>
          <w:szCs w:val="28"/>
        </w:rPr>
      </w:pPr>
      <w:r>
        <w:rPr>
          <w:rFonts w:hint="eastAsia"/>
          <w:sz w:val="28"/>
          <w:szCs w:val="28"/>
        </w:rPr>
        <w:tab/>
      </w:r>
      <w:r>
        <w:rPr>
          <w:rFonts w:hint="eastAsia"/>
          <w:sz w:val="28"/>
          <w:szCs w:val="28"/>
        </w:rPr>
        <w:t xml:space="preserve">  (1) </w:t>
      </w:r>
      <w:r>
        <w:rPr>
          <w:sz w:val="28"/>
          <w:szCs w:val="28"/>
        </w:rPr>
        <w:t>TimerOn(MAX_2BIT_TIME);</w:t>
      </w:r>
      <w:r>
        <w:rPr>
          <w:rFonts w:hint="eastAsia"/>
          <w:sz w:val="28"/>
          <w:szCs w:val="28"/>
        </w:rPr>
        <w:t>启动定时器，让定时器计数，设定最大定时为2个数据位允许的最大时间。定时器是倒计时的。</w:t>
      </w:r>
    </w:p>
    <w:p>
      <w:pPr>
        <w:ind w:left="420" w:hanging="420" w:hangingChars="150"/>
        <w:rPr>
          <w:sz w:val="28"/>
          <w:szCs w:val="28"/>
        </w:rPr>
      </w:pPr>
      <w:r>
        <w:rPr>
          <w:rFonts w:hint="eastAsia"/>
          <w:sz w:val="28"/>
          <w:szCs w:val="28"/>
        </w:rPr>
        <w:t xml:space="preserve">     (2)</w:t>
      </w:r>
      <w:r>
        <w:t xml:space="preserve"> </w:t>
      </w:r>
      <w:r>
        <w:rPr>
          <w:sz w:val="28"/>
          <w:szCs w:val="28"/>
        </w:rPr>
        <w:t>BITC(PIN_RECEIVE_DATA,RECEIVE_DATA);</w:t>
      </w:r>
      <w:r>
        <w:rPr>
          <w:rFonts w:hint="eastAsia"/>
          <w:sz w:val="28"/>
          <w:szCs w:val="28"/>
        </w:rPr>
        <w:t>读取315接收模块的引脚的电平。</w:t>
      </w:r>
    </w:p>
    <w:p>
      <w:pPr>
        <w:ind w:left="420" w:hanging="420" w:hangingChars="150"/>
        <w:rPr>
          <w:sz w:val="28"/>
          <w:szCs w:val="28"/>
        </w:rPr>
      </w:pPr>
      <w:r>
        <w:rPr>
          <w:rFonts w:hint="eastAsia"/>
          <w:sz w:val="28"/>
          <w:szCs w:val="28"/>
        </w:rPr>
        <w:t xml:space="preserve">     (3)</w:t>
      </w:r>
      <w:r>
        <w:t xml:space="preserve"> </w:t>
      </w:r>
      <w:r>
        <w:rPr>
          <w:sz w:val="28"/>
          <w:szCs w:val="28"/>
        </w:rPr>
        <w:t>TMR=TCNT1;</w:t>
      </w:r>
      <w:r>
        <w:rPr>
          <w:rFonts w:hint="eastAsia"/>
          <w:sz w:val="28"/>
          <w:szCs w:val="28"/>
        </w:rPr>
        <w:t>读取定时器的值。</w:t>
      </w:r>
    </w:p>
    <w:p>
      <w:pPr>
        <w:ind w:firstLine="700" w:firstLineChars="250"/>
        <w:rPr>
          <w:rFonts w:hint="eastAsia"/>
          <w:sz w:val="28"/>
          <w:szCs w:val="28"/>
        </w:rPr>
      </w:pPr>
      <w:r>
        <w:rPr>
          <w:rFonts w:hint="eastAsia"/>
          <w:sz w:val="28"/>
          <w:szCs w:val="28"/>
        </w:rPr>
        <w:t>(4)</w:t>
      </w:r>
      <w:r>
        <w:t xml:space="preserve"> </w:t>
      </w:r>
      <w:r>
        <w:rPr>
          <w:sz w:val="28"/>
          <w:szCs w:val="28"/>
        </w:rPr>
        <w:t>TimerOff();</w:t>
      </w:r>
      <w:r>
        <w:rPr>
          <w:rFonts w:hint="eastAsia"/>
          <w:sz w:val="28"/>
          <w:szCs w:val="28"/>
        </w:rPr>
        <w:t>关闭定时器。</w:t>
      </w:r>
    </w:p>
    <w:p>
      <w:pPr>
        <w:ind w:firstLine="700" w:firstLineChars="250"/>
        <w:rPr>
          <w:sz w:val="28"/>
          <w:szCs w:val="28"/>
        </w:rPr>
      </w:pPr>
    </w:p>
    <w:p>
      <w:pPr>
        <w:pStyle w:val="8"/>
        <w:numPr>
          <w:ilvl w:val="0"/>
          <w:numId w:val="1"/>
        </w:numPr>
        <w:ind w:firstLineChars="0"/>
        <w:rPr>
          <w:rFonts w:hint="eastAsia"/>
          <w:sz w:val="28"/>
          <w:szCs w:val="28"/>
        </w:rPr>
      </w:pPr>
      <w:r>
        <w:rPr>
          <w:rFonts w:hint="eastAsia"/>
          <w:sz w:val="28"/>
          <w:szCs w:val="28"/>
        </w:rPr>
        <w:t>调试</w:t>
      </w:r>
    </w:p>
    <w:p>
      <w:pPr>
        <w:pStyle w:val="8"/>
        <w:numPr>
          <w:ilvl w:val="0"/>
          <w:numId w:val="8"/>
        </w:numPr>
        <w:ind w:firstLineChars="0"/>
        <w:rPr>
          <w:rFonts w:hint="eastAsia"/>
          <w:sz w:val="28"/>
          <w:szCs w:val="28"/>
        </w:rPr>
      </w:pPr>
      <w:r>
        <w:rPr>
          <w:rFonts w:hint="eastAsia"/>
          <w:sz w:val="28"/>
          <w:szCs w:val="28"/>
        </w:rPr>
        <w:t>由于发射部分相对接收部分比较简单，所以先调试发射部分，在发射部分代码编写完成后，我们可以用示波器观察一下315发射模块的控制脚，如果我们看到的只有100US或是200US的脉冲，那么我们编码就有可能是正确的，可以有其它时间长度的脉冲，则编码有可能是错误的。</w:t>
      </w:r>
    </w:p>
    <w:p>
      <w:pPr>
        <w:pStyle w:val="8"/>
        <w:numPr>
          <w:ilvl w:val="0"/>
          <w:numId w:val="8"/>
        </w:numPr>
        <w:ind w:firstLineChars="0"/>
        <w:rPr>
          <w:rFonts w:hint="eastAsia"/>
          <w:sz w:val="28"/>
          <w:szCs w:val="28"/>
        </w:rPr>
      </w:pPr>
      <w:r>
        <w:rPr>
          <w:rFonts w:hint="eastAsia"/>
          <w:sz w:val="28"/>
          <w:szCs w:val="28"/>
        </w:rPr>
        <w:t>锁进入测试模式后，（一般是按一下锁的清空按键有响声后马上放手）一旦收到编码正确的315信号就会发出响声，而不管无线密码、设备ID和流水号是否正确。</w:t>
      </w:r>
    </w:p>
    <w:p>
      <w:pPr>
        <w:pStyle w:val="8"/>
        <w:numPr>
          <w:ilvl w:val="0"/>
          <w:numId w:val="4"/>
        </w:numPr>
        <w:ind w:firstLineChars="0"/>
        <w:rPr>
          <w:sz w:val="28"/>
          <w:szCs w:val="28"/>
        </w:rPr>
      </w:pPr>
      <w:r>
        <w:rPr>
          <w:rFonts w:hint="eastAsia"/>
          <w:sz w:val="28"/>
          <w:szCs w:val="28"/>
        </w:rPr>
        <w:t xml:space="preserve">   每次开锁，锁都会发出一个包含开锁信息的信号，315接收模块就会收       到一串100US或是200US的脉冲串，如果在315接收模块的输出引脚上观察不到这串脉冲，或是电平的长度不是100US或是200US,则此接收模块可能工作不正常。</w:t>
      </w:r>
    </w:p>
    <w:p>
      <w:pPr>
        <w:rPr>
          <w:sz w:val="28"/>
          <w:szCs w:val="28"/>
        </w:rPr>
      </w:pPr>
    </w:p>
    <w:sectPr>
      <w:pgSz w:w="11906" w:h="16838"/>
      <w:pgMar w:top="1440" w:right="991" w:bottom="1440" w:left="70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54631789">
    <w:nsid w:val="7481506D"/>
    <w:multiLevelType w:val="multilevel"/>
    <w:tmpl w:val="7481506D"/>
    <w:lvl w:ilvl="0" w:tentative="1">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894000420">
    <w:nsid w:val="70E42724"/>
    <w:multiLevelType w:val="multilevel"/>
    <w:tmpl w:val="70E42724"/>
    <w:lvl w:ilvl="0" w:tentative="1">
      <w:start w:val="1"/>
      <w:numFmt w:val="decimal"/>
      <w:lvlText w:val="%1."/>
      <w:lvlJc w:val="left"/>
      <w:pPr>
        <w:ind w:left="360" w:hanging="360"/>
      </w:pPr>
      <w:rPr>
        <w:rFonts w:hint="default"/>
        <w:sz w:val="28"/>
        <w:szCs w:val="28"/>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121653633">
    <w:nsid w:val="42DB1381"/>
    <w:multiLevelType w:val="multilevel"/>
    <w:tmpl w:val="42DB1381"/>
    <w:lvl w:ilvl="0" w:tentative="1">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02230988">
    <w:nsid w:val="4D9E77CC"/>
    <w:multiLevelType w:val="multilevel"/>
    <w:tmpl w:val="4D9E77CC"/>
    <w:lvl w:ilvl="0" w:tentative="1">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314186177">
    <w:nsid w:val="12BA19C1"/>
    <w:multiLevelType w:val="multilevel"/>
    <w:tmpl w:val="12BA19C1"/>
    <w:lvl w:ilvl="0" w:tentative="1">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904759156">
    <w:nsid w:val="71885174"/>
    <w:multiLevelType w:val="multilevel"/>
    <w:tmpl w:val="71885174"/>
    <w:lvl w:ilvl="0" w:tentative="1">
      <w:start w:val="1"/>
      <w:numFmt w:val="decimal"/>
      <w:lvlText w:val="%1．"/>
      <w:lvlJc w:val="left"/>
      <w:pPr>
        <w:ind w:left="1440" w:hanging="7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647929496">
    <w:nsid w:val="62396898"/>
    <w:multiLevelType w:val="multilevel"/>
    <w:tmpl w:val="62396898"/>
    <w:lvl w:ilvl="0" w:tentative="1">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723673377">
    <w:nsid w:val="2B226121"/>
    <w:multiLevelType w:val="multilevel"/>
    <w:tmpl w:val="2B226121"/>
    <w:lvl w:ilvl="0" w:tentative="1">
      <w:start w:val="1"/>
      <w:numFmt w:val="decimal"/>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num w:numId="1">
    <w:abstractNumId w:val="1121653633"/>
  </w:num>
  <w:num w:numId="2">
    <w:abstractNumId w:val="1647929496"/>
  </w:num>
  <w:num w:numId="3">
    <w:abstractNumId w:val="723673377"/>
  </w:num>
  <w:num w:numId="4">
    <w:abstractNumId w:val="314186177"/>
  </w:num>
  <w:num w:numId="5">
    <w:abstractNumId w:val="1894000420"/>
  </w:num>
  <w:num w:numId="6">
    <w:abstractNumId w:val="1302230988"/>
  </w:num>
  <w:num w:numId="7">
    <w:abstractNumId w:val="1954631789"/>
  </w:num>
  <w:num w:numId="8">
    <w:abstractNumId w:val="1904759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77AA5"/>
    <w:rsid w:val="000165CA"/>
    <w:rsid w:val="0004680E"/>
    <w:rsid w:val="00047149"/>
    <w:rsid w:val="00065E10"/>
    <w:rsid w:val="00077E9A"/>
    <w:rsid w:val="00093E73"/>
    <w:rsid w:val="000E142A"/>
    <w:rsid w:val="001241F7"/>
    <w:rsid w:val="00173737"/>
    <w:rsid w:val="001D6CF8"/>
    <w:rsid w:val="001F68D1"/>
    <w:rsid w:val="0027441F"/>
    <w:rsid w:val="002D1630"/>
    <w:rsid w:val="003374DE"/>
    <w:rsid w:val="003677F1"/>
    <w:rsid w:val="00375717"/>
    <w:rsid w:val="003C412C"/>
    <w:rsid w:val="003D4AA3"/>
    <w:rsid w:val="00445D30"/>
    <w:rsid w:val="00461973"/>
    <w:rsid w:val="004E4AB9"/>
    <w:rsid w:val="00550724"/>
    <w:rsid w:val="005C7984"/>
    <w:rsid w:val="005E063A"/>
    <w:rsid w:val="006E4E13"/>
    <w:rsid w:val="00722A45"/>
    <w:rsid w:val="007265DD"/>
    <w:rsid w:val="00753C7E"/>
    <w:rsid w:val="007571E9"/>
    <w:rsid w:val="0079299E"/>
    <w:rsid w:val="007A01AE"/>
    <w:rsid w:val="007A3C81"/>
    <w:rsid w:val="007A73C8"/>
    <w:rsid w:val="007B009A"/>
    <w:rsid w:val="00881EDA"/>
    <w:rsid w:val="0089251A"/>
    <w:rsid w:val="0092726C"/>
    <w:rsid w:val="00974934"/>
    <w:rsid w:val="009D2823"/>
    <w:rsid w:val="00A05E43"/>
    <w:rsid w:val="00A35D99"/>
    <w:rsid w:val="00A4313C"/>
    <w:rsid w:val="00A7459E"/>
    <w:rsid w:val="00AC7B00"/>
    <w:rsid w:val="00B12825"/>
    <w:rsid w:val="00B275D9"/>
    <w:rsid w:val="00B962F8"/>
    <w:rsid w:val="00BB5116"/>
    <w:rsid w:val="00BF7288"/>
    <w:rsid w:val="00C16B84"/>
    <w:rsid w:val="00C20013"/>
    <w:rsid w:val="00C370BF"/>
    <w:rsid w:val="00C77AA5"/>
    <w:rsid w:val="00CA1120"/>
    <w:rsid w:val="00CB0815"/>
    <w:rsid w:val="00CD238E"/>
    <w:rsid w:val="00D41B9B"/>
    <w:rsid w:val="00D4286F"/>
    <w:rsid w:val="00D8218A"/>
    <w:rsid w:val="00DA112E"/>
    <w:rsid w:val="00DE7FC9"/>
    <w:rsid w:val="00E26A56"/>
    <w:rsid w:val="00E65BDF"/>
    <w:rsid w:val="00EC6865"/>
    <w:rsid w:val="00EC6DD5"/>
    <w:rsid w:val="00F00F59"/>
    <w:rsid w:val="00F0203A"/>
    <w:rsid w:val="00F04A3B"/>
    <w:rsid w:val="00F5767E"/>
    <w:rsid w:val="00F72863"/>
    <w:rsid w:val="00F9294F"/>
    <w:rsid w:val="00FB43B4"/>
    <w:rsid w:val="0B1338B8"/>
    <w:rsid w:val="0C1E506F"/>
    <w:rsid w:val="12450989"/>
    <w:rsid w:val="151A4A2D"/>
    <w:rsid w:val="16AD73C2"/>
    <w:rsid w:val="331B1E7E"/>
    <w:rsid w:val="36331F78"/>
    <w:rsid w:val="4FBF4BE3"/>
    <w:rsid w:val="50D024A2"/>
    <w:rsid w:val="5169291E"/>
    <w:rsid w:val="5A0D7D0C"/>
    <w:rsid w:val="612C3FFB"/>
    <w:rsid w:val="63CD32CA"/>
    <w:rsid w:val="7B62387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19"/>
        <o:r id="V:Rule2" type="connector" idref="#Straight Connector 18"/>
        <o:r id="V:Rule3" type="connector" idref="#Straight Connector 17"/>
        <o:r id="V:Rule4" type="connector" idref="#Straight Connector 13"/>
        <o:r id="V:Rule5" type="connector" idref="#Straight Connector 11"/>
        <o:r id="V:Rule6" type="connector" idref="#Straight Connector 9"/>
        <o:r id="V:Rule7" type="connector" idref="#Straight Connector 6"/>
        <o:r id="V:Rule8" type="connector" idref="#Straight Connector 36"/>
        <o:r id="V:Rule9" type="connector" idref="#Straight Connector 35"/>
        <o:r id="V:Rule10" type="connector" idref="#Straight Connector 34"/>
        <o:r id="V:Rule11" type="connector" idref="#Straight Connector 32"/>
        <o:r id="V:Rule12" type="connector" idref="#Straight Connector 31"/>
        <o:r id="V:Rule13" type="connector" idref="#Straight Connector 29"/>
        <o:r id="V:Rule14" type="connector" idref="#Straight Connector 27"/>
        <o:r id="V:Rule15" type="connector" idref="#Straight Connector 25"/>
        <o:r id="V:Rule16" type="connector" idref="#Straight Connector 23"/>
        <o:r id="V:Rule17" type="connector" idref="#Straight Connector 2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Date"/>
    <w:basedOn w:val="1"/>
    <w:next w:val="1"/>
    <w:link w:val="9"/>
    <w:unhideWhenUsed/>
    <w:uiPriority w:val="99"/>
    <w:pPr>
      <w:ind w:left="100" w:leftChars="2500"/>
    </w:p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pPr/>
    <w:tblPr>
      <w:tblStyle w:val="6"/>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8">
    <w:name w:val="List Paragraph"/>
    <w:basedOn w:val="1"/>
    <w:qFormat/>
    <w:uiPriority w:val="34"/>
    <w:pPr>
      <w:ind w:firstLine="420" w:firstLineChars="200"/>
    </w:pPr>
  </w:style>
  <w:style w:type="character" w:customStyle="1" w:styleId="9">
    <w:name w:val="日期 Char"/>
    <w:basedOn w:val="5"/>
    <w:link w:val="2"/>
    <w:semiHidden/>
    <w:uiPriority w:val="99"/>
    <w:rPr/>
  </w:style>
  <w:style w:type="character" w:customStyle="1" w:styleId="10">
    <w:name w:val="页眉 Char"/>
    <w:basedOn w:val="5"/>
    <w:link w:val="4"/>
    <w:semiHidden/>
    <w:uiPriority w:val="99"/>
    <w:rPr>
      <w:sz w:val="18"/>
      <w:szCs w:val="18"/>
    </w:rPr>
  </w:style>
  <w:style w:type="character" w:customStyle="1" w:styleId="11">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484</Words>
  <Characters>2759</Characters>
  <Lines>22</Lines>
  <Paragraphs>6</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2014-11-10T03:00:00Z</dcterms:created>
  <dc:creator>微软用户</dc:creator>
  <cp:lastModifiedBy>guan</cp:lastModifiedBy>
  <dcterms:modified xsi:type="dcterms:W3CDTF">2015-05-06T13:12:21Z</dcterms:modified>
  <dc:title>315M无线直接对接锁协议</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