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864FB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5D16AA34" w14:textId="77777777" w:rsidR="00C90005" w:rsidRDefault="00E218FA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498C6F7F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 further certify that I am the author of this submission and that any assistance I received in its preparation is fully acknowledged and disclosed in the documentation. </w:t>
      </w:r>
    </w:p>
    <w:p w14:paraId="2B9E441D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publication.</w:t>
      </w:r>
    </w:p>
    <w:p w14:paraId="71A7D25E" w14:textId="77777777" w:rsidR="00C90005" w:rsidRDefault="00E218FA">
      <w:pPr>
        <w:ind w:left="0" w:firstLine="0"/>
        <w:jc w:val="left"/>
      </w:pPr>
      <w:r>
        <w:rPr>
          <w:b/>
        </w:rPr>
        <w:t>Sources</w:t>
      </w:r>
    </w:p>
    <w:p w14:paraId="7DCBF848" w14:textId="64E275BF" w:rsidR="00BD7B9C" w:rsidRPr="00BD7B9C" w:rsidRDefault="00BD7B9C" w:rsidP="00BD7B9C">
      <w:pPr>
        <w:shd w:val="clear" w:color="auto" w:fill="FFFFFF" w:themeFill="background1"/>
        <w:rPr>
          <w:color w:val="000000" w:themeColor="text1"/>
        </w:rPr>
      </w:pPr>
      <w:hyperlink r:id="rId7" w:tgtFrame="_blank" w:history="1">
        <w:r w:rsidRPr="00BD7B9C">
          <w:rPr>
            <w:rStyle w:val="Hyperlink"/>
            <w:color w:val="000000" w:themeColor="text1"/>
            <w:sz w:val="23"/>
            <w:szCs w:val="23"/>
          </w:rPr>
          <w:t>https://www.kite.com/python/answers/how-to-replace-elements-in-a-numpy-array-if-a-condition-is-met-in-python</w:t>
        </w:r>
      </w:hyperlink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hyperlink r:id="rId8" w:tgtFrame="_blank" w:history="1">
        <w:r w:rsidRPr="00BD7B9C">
          <w:rPr>
            <w:rStyle w:val="Hyperlink"/>
            <w:color w:val="000000" w:themeColor="text1"/>
            <w:sz w:val="23"/>
            <w:szCs w:val="23"/>
          </w:rPr>
          <w:t>https://www.kite.com/python/docs/numpy.where8</w:t>
        </w:r>
      </w:hyperlink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hyperlink r:id="rId9" w:tgtFrame="_blank" w:history="1">
        <w:r w:rsidRPr="00BD7B9C">
          <w:rPr>
            <w:rStyle w:val="Hyperlink"/>
            <w:color w:val="000000" w:themeColor="text1"/>
            <w:sz w:val="23"/>
            <w:szCs w:val="23"/>
          </w:rPr>
          <w:t>https://cmdlinetips.com/2020/03/move-a-column-to-first-position-in-pandas-</w:t>
        </w:r>
        <w:r w:rsidRPr="00BD7B9C">
          <w:rPr>
            <w:rStyle w:val="Hyperlink"/>
            <w:color w:val="000000" w:themeColor="text1"/>
            <w:sz w:val="23"/>
            <w:szCs w:val="23"/>
          </w:rPr>
          <w:lastRenderedPageBreak/>
          <w:t>dataframe/</w:t>
        </w:r>
      </w:hyperlink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hyperlink r:id="rId10" w:tgtFrame="_blank" w:history="1">
        <w:r w:rsidRPr="00BD7B9C">
          <w:rPr>
            <w:rStyle w:val="Hyperlink"/>
            <w:color w:val="000000" w:themeColor="text1"/>
            <w:sz w:val="23"/>
            <w:szCs w:val="23"/>
          </w:rPr>
          <w:t>https://www.geeksforgeeks.org/how-to-rename-columns-in-pandas-dataframe/</w:t>
        </w:r>
      </w:hyperlink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hyperlink r:id="rId11" w:tgtFrame="_blank" w:history="1">
        <w:r w:rsidRPr="00BD7B9C">
          <w:rPr>
            <w:rStyle w:val="Hyperlink"/>
            <w:color w:val="000000" w:themeColor="text1"/>
            <w:sz w:val="23"/>
            <w:szCs w:val="23"/>
          </w:rPr>
          <w:t>https://stackoverflow.com/questions/19384532/get-statistics-for-each-group-such-as-count-mean-etc-using-pandas-groupby</w:t>
        </w:r>
      </w:hyperlink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r w:rsidRPr="00BD7B9C">
        <w:rPr>
          <w:color w:val="000000" w:themeColor="text1"/>
          <w:sz w:val="23"/>
          <w:szCs w:val="23"/>
        </w:rPr>
        <w:br/>
      </w:r>
      <w:hyperlink r:id="rId12" w:tgtFrame="_blank" w:history="1">
        <w:r w:rsidRPr="00BD7B9C">
          <w:rPr>
            <w:rStyle w:val="Hyperlink"/>
            <w:color w:val="000000" w:themeColor="text1"/>
            <w:sz w:val="23"/>
            <w:szCs w:val="23"/>
          </w:rPr>
          <w:t>https://philpad.com/list-of-smart-globe-sun-tm-abscbn-mobile-numbers/</w:t>
        </w:r>
      </w:hyperlink>
    </w:p>
    <w:p w14:paraId="1500D1CD" w14:textId="77777777" w:rsidR="00BD7B9C" w:rsidRDefault="00BD7B9C" w:rsidP="00BD7B9C">
      <w:pPr>
        <w:rPr>
          <w:sz w:val="23"/>
          <w:szCs w:val="23"/>
        </w:rPr>
      </w:pPr>
    </w:p>
    <w:p w14:paraId="5B7D71D3" w14:textId="77777777" w:rsidR="00BD7B9C" w:rsidRDefault="00BD7B9C" w:rsidP="00BD7B9C">
      <w:pPr>
        <w:pStyle w:val="z-TopofForm"/>
      </w:pPr>
      <w:r>
        <w:t>Top of Form</w:t>
      </w:r>
    </w:p>
    <w:p w14:paraId="76848903" w14:textId="77777777" w:rsidR="00BD7B9C" w:rsidRDefault="00BD7B9C" w:rsidP="00BD7B9C">
      <w:pPr>
        <w:pStyle w:val="z-BottomofForm"/>
      </w:pPr>
      <w:r>
        <w:t>Bottom of Form</w:t>
      </w:r>
    </w:p>
    <w:p w14:paraId="0842F5C1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t>Sources (cont.)</w:t>
      </w:r>
    </w:p>
    <w:p w14:paraId="0BDA9BB9" w14:textId="77777777" w:rsidR="00C90005" w:rsidRDefault="00C90005">
      <w:pPr>
        <w:ind w:left="0" w:firstLine="0"/>
        <w:jc w:val="left"/>
        <w:rPr>
          <w:b/>
        </w:rPr>
      </w:pPr>
    </w:p>
    <w:p w14:paraId="5C94BAEF" w14:textId="77777777" w:rsidR="00C90005" w:rsidRDefault="00C90005">
      <w:pPr>
        <w:ind w:left="0" w:firstLine="0"/>
        <w:jc w:val="left"/>
        <w:rPr>
          <w:b/>
        </w:rPr>
      </w:pPr>
    </w:p>
    <w:sectPr w:rsidR="00C900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F97E5" w14:textId="77777777" w:rsidR="00A00DFD" w:rsidRDefault="00A00DFD">
      <w:pPr>
        <w:spacing w:before="0" w:line="240" w:lineRule="auto"/>
      </w:pPr>
      <w:r>
        <w:separator/>
      </w:r>
    </w:p>
  </w:endnote>
  <w:endnote w:type="continuationSeparator" w:id="0">
    <w:p w14:paraId="04118568" w14:textId="77777777" w:rsidR="00A00DFD" w:rsidRDefault="00A00D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2FF8D" w14:textId="77777777" w:rsidR="00591711" w:rsidRDefault="0059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92162" w14:textId="77777777" w:rsidR="00C90005" w:rsidRDefault="00E218FA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C90005" w14:paraId="0765C1B3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D26E6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E1B83C" w14:textId="53025081" w:rsidR="00C90005" w:rsidRDefault="002315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ITMGT J</w:t>
          </w:r>
        </w:p>
      </w:tc>
    </w:tr>
    <w:tr w:rsidR="00C90005" w14:paraId="6E9182A6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C492B8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3D7A81" w14:textId="42FEB933" w:rsidR="00C90005" w:rsidRDefault="002315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Joben</w:t>
          </w:r>
          <w:proofErr w:type="spellEnd"/>
          <w:r>
            <w:rPr>
              <w:sz w:val="22"/>
              <w:szCs w:val="22"/>
            </w:rPr>
            <w:t xml:space="preserve"> Ilagan</w:t>
          </w:r>
        </w:p>
      </w:tc>
    </w:tr>
    <w:tr w:rsidR="00C90005" w14:paraId="05AD8464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4E07B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8A3F5C" w14:textId="1BF848AA" w:rsidR="00C90005" w:rsidRDefault="002315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Kyle Bernard F. Almazan</w:t>
          </w:r>
        </w:p>
      </w:tc>
    </w:tr>
    <w:tr w:rsidR="00C90005" w14:paraId="7E3A5DD6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BCAD3E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4F1737" w14:textId="62E2AA51" w:rsidR="00C90005" w:rsidRDefault="009853A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20C0BD91" wp14:editId="3EAD7954">
                <wp:extent cx="2925938" cy="1971675"/>
                <wp:effectExtent l="0" t="0" r="825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7513" cy="1999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02ED82D" w14:textId="77777777" w:rsidR="00C90005" w:rsidRDefault="00C900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EC05" w14:textId="77777777" w:rsidR="00C90005" w:rsidRDefault="00C900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E7B95" w14:textId="77777777" w:rsidR="00A00DFD" w:rsidRDefault="00A00DFD">
      <w:pPr>
        <w:spacing w:before="0" w:line="240" w:lineRule="auto"/>
      </w:pPr>
      <w:r>
        <w:separator/>
      </w:r>
    </w:p>
  </w:footnote>
  <w:footnote w:type="continuationSeparator" w:id="0">
    <w:p w14:paraId="37354D71" w14:textId="77777777" w:rsidR="00A00DFD" w:rsidRDefault="00A00D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0C8E5" w14:textId="77777777" w:rsidR="00591711" w:rsidRDefault="00591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3DFFE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4D950B88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69E84EC6" w14:textId="77777777" w:rsidR="00C90005" w:rsidRDefault="00E218FA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90AB" w14:textId="77777777" w:rsidR="00C90005" w:rsidRDefault="00C90005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2482"/>
    <w:multiLevelType w:val="multilevel"/>
    <w:tmpl w:val="A6F6B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005"/>
    <w:rsid w:val="000132C4"/>
    <w:rsid w:val="00067A8F"/>
    <w:rsid w:val="00231597"/>
    <w:rsid w:val="00333484"/>
    <w:rsid w:val="004B730F"/>
    <w:rsid w:val="00591711"/>
    <w:rsid w:val="00975FF4"/>
    <w:rsid w:val="009853AA"/>
    <w:rsid w:val="00A00DFD"/>
    <w:rsid w:val="00BD7B9C"/>
    <w:rsid w:val="00C90005"/>
    <w:rsid w:val="00C92C92"/>
    <w:rsid w:val="00E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9F3"/>
  <w15:docId w15:val="{42582D1C-3FEC-4D9B-B0BA-B367AD23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n" w:eastAsia="en-PH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917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71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711"/>
  </w:style>
  <w:style w:type="paragraph" w:styleId="Footer">
    <w:name w:val="footer"/>
    <w:basedOn w:val="Normal"/>
    <w:link w:val="FooterChar"/>
    <w:uiPriority w:val="99"/>
    <w:unhideWhenUsed/>
    <w:rsid w:val="0059171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711"/>
  </w:style>
  <w:style w:type="character" w:customStyle="1" w:styleId="3oh-">
    <w:name w:val="_3oh-"/>
    <w:basedOn w:val="DefaultParagraphFont"/>
    <w:rsid w:val="00BD7B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7B9C"/>
    <w:pPr>
      <w:pBdr>
        <w:bottom w:val="single" w:sz="6" w:space="1" w:color="auto"/>
      </w:pBdr>
      <w:spacing w:before="0"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val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7B9C"/>
    <w:rPr>
      <w:rFonts w:ascii="Arial" w:eastAsia="Times New Roman" w:hAnsi="Arial" w:cs="Arial"/>
      <w:vanish/>
      <w:sz w:val="16"/>
      <w:szCs w:val="16"/>
      <w:lang w:val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7B9C"/>
    <w:pPr>
      <w:pBdr>
        <w:top w:val="single" w:sz="6" w:space="1" w:color="auto"/>
      </w:pBdr>
      <w:spacing w:before="0"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val="en-P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7B9C"/>
    <w:rPr>
      <w:rFonts w:ascii="Arial" w:eastAsia="Times New Roman" w:hAnsi="Arial" w:cs="Arial"/>
      <w:vanish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615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2570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10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714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60782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519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5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51166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18082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0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01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545524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79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98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86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22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402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86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8078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06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8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1238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298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184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77617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856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7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9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814858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24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44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45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9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353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te.com/python/docs/numpy.where8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ite.com/python/answers/how-to-replace-elements-in-a-numpy-array-if-a-condition-is-met-in-python" TargetMode="External"/><Relationship Id="rId12" Type="http://schemas.openxmlformats.org/officeDocument/2006/relationships/hyperlink" Target="https://philpad.com/list-of-smart-globe-sun-tm-abscbn-mobile-numbers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9384532/get-statistics-for-each-group-such-as-count-mean-etc-using-pandas-groupb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how-to-rename-columns-in-pandas-datafram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mdlinetips.com/2020/03/move-a-column-to-first-position-in-pandas-dataframe/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Bernard Almazan</dc:creator>
  <cp:lastModifiedBy>Kyle Bernard Almazan</cp:lastModifiedBy>
  <cp:revision>6</cp:revision>
  <dcterms:created xsi:type="dcterms:W3CDTF">2020-07-17T10:30:00Z</dcterms:created>
  <dcterms:modified xsi:type="dcterms:W3CDTF">2020-08-10T16:50:00Z</dcterms:modified>
</cp:coreProperties>
</file>