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8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8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«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Динамические массивы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динамическими массивами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ание: 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Выделите память с помощью динамического массива через функции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 xml:space="preserve">malloc и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ru-RU"/>
        </w:rPr>
        <w:t xml:space="preserve"> с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 xml:space="preserve">alloc.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  <w:t xml:space="preserve"> Выполните задание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  <w:lang w:val="en-US"/>
        </w:rPr>
        <w:t xml:space="preserve">.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:</w:t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Переписать пример программы, изменив ее таким образом, чтобы размеры массива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 сами элементы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генерировались с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помощью датчика случайных чисел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Выделить два массива A и B по 100 элементов типа int в динамической памяти с  помощью функций calloc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()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и malloc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()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соответственно.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Вывести значения указателей A и B (адреса массивов в памяти) и содержимое массивов.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Перераспределить память: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8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увеличить размер A до 200 элементов;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8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размер B  уменьшить до 50 элементов.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Посмотреть как изменились адреса A и B.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7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Изменить в пункте 3: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9"/>
        </w:numPr>
        <w:jc w:val="both"/>
        <w:spacing w:line="240" w:lineRule="auto"/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размер А  уменьшить до 50 элементов.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pStyle w:val="867"/>
        <w:numPr>
          <w:ilvl w:val="0"/>
          <w:numId w:val="29"/>
        </w:numPr>
        <w:jc w:val="both"/>
        <w:spacing w:line="240" w:lineRule="auto"/>
        <w:rPr>
          <w:rFonts w:ascii="Tahoma" w:hAnsi="Tahoma" w:cs="Tahoma"/>
          <w:color w:val="000000"/>
        </w:rPr>
      </w:pPr>
      <w:r>
        <w:rPr>
          <w:sz w:val="28"/>
          <w:szCs w:val="28"/>
        </w:rPr>
        <w:t xml:space="preserve">увеличить размер В до 200 элементов.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  <w:t xml:space="preserve">Код программы: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&lt;string.h&gt;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&lt;time.h&gt;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*A, *B;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i, j;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srand(time(NULL));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A = calloc(100,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 = malloc(100 *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Задача один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100; i++){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A[i]);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(j = 0; j &lt; 100; j++){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B[j]);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A - %p\n", A);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B - %p\n", B);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Задача 2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A = realloc(A,200 *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 = realloc(B,50 *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200; i++){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A[i]);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(j = 0; j &lt; 50; j++){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B[j]);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A - %p\n", A);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B - %p\n", B);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Задча 3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A = realloc(A,50 *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B = realloc(B,200 * sizeof(int));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100; i++){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A[i]);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(j = 0; j &lt; 200; j++){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printf("%d ", B[j]);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A - %p\n", A);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printf("ADRESS MAS B - %p\n", B);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free(A);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free (B);</w:t>
      </w:r>
      <w:r>
        <w:rPr>
          <w:b w:val="0"/>
          <w:bCs w:val="0"/>
          <w:sz w:val="14"/>
          <w:szCs w:val="14"/>
        </w:rPr>
      </w:r>
      <w:r/>
    </w:p>
    <w:p>
      <w:pPr>
        <w:rPr>
          <w:b w:val="0"/>
          <w:bCs w:val="0"/>
          <w:sz w:val="24"/>
          <w:szCs w:val="24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>
        <w:rPr>
          <w:b w:val="0"/>
          <w:bCs w:val="0"/>
          <w:sz w:val="14"/>
          <w:szCs w:val="14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pPr>
      <w:r>
        <w:rPr>
          <w:rFonts w:ascii="Tahoma" w:hAnsi="Tahoma" w:cs="Tahoma"/>
          <w:b/>
          <w:bCs/>
          <w:sz w:val="28"/>
          <w:szCs w:val="28"/>
          <w:highlight w:val="none"/>
          <w:lang w:val="ru-RU"/>
        </w:rPr>
      </w:r>
      <w:r>
        <w:rPr>
          <w:rFonts w:ascii="Tahoma" w:hAnsi="Tahoma" w:eastAsia="Arial" w:cs="Tahoma"/>
          <w:b/>
          <w:bCs/>
          <w:color w:val="000000" w:themeColor="text1"/>
          <w:sz w:val="28"/>
          <w:szCs w:val="28"/>
          <w:highlight w:val="none"/>
        </w:rPr>
        <w:t xml:space="preserve">Блок-схема:</w:t>
      </w:r>
      <w:r>
        <w:rPr>
          <w:rFonts w:ascii="Tahoma" w:hAnsi="Tahoma" w:cs="Tahoma"/>
          <w:b/>
          <w:bCs/>
          <w:color w:val="000000"/>
          <w:sz w:val="36"/>
          <w:szCs w:val="36"/>
          <w:highlight w:val="none"/>
        </w:rPr>
      </w:r>
      <w:r/>
    </w:p>
    <w:p>
      <w:pPr>
        <w:pStyle w:val="686"/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2668" cy="91244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030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42668" cy="9124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3.6pt;height:718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shd w:val="nil" w:color="auto"/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8"/>
          <w:szCs w:val="28"/>
          <w:highlight w:val="none"/>
          <w:shd w:val="clear" w:color="auto" w:fill="ffffff"/>
        </w:rPr>
        <w:t xml:space="preserve">Скриншот выполнения программы:</w:t>
      </w:r>
      <w:r>
        <w:rPr>
          <w:rFonts w:ascii="Tahoma" w:hAnsi="Tahoma" w:cs="Tahoma"/>
          <w:b/>
          <w:bCs/>
          <w:color w:val="000000"/>
          <w:sz w:val="28"/>
          <w:szCs w:val="28"/>
        </w:rPr>
      </w:r>
      <w:r/>
    </w:p>
    <w:p>
      <w:pP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pP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r>
      <w:r>
        <w:rPr>
          <w:rFonts w:ascii="Tahoma" w:hAnsi="Tahoma" w:cs="Tahoma"/>
          <w:b/>
          <w:bCs/>
          <w:color w:val="000000"/>
          <w:sz w:val="28"/>
          <w:szCs w:val="28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79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352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17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58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71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325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17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3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45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08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7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37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  <w:t xml:space="preserve">Контрольные вопросы:</w:t>
      </w:r>
      <w:r>
        <w:rPr>
          <w:b/>
          <w:bCs/>
          <w:sz w:val="28"/>
          <w:szCs w:val="28"/>
          <w:highlight w:val="none"/>
          <w:lang w:val="ru-RU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1.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Для организации динамического выделения памяти необходимо использовать функции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malloc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и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перед этим задать задать переменные, как указатели.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2.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Для корректной работы программы, в противном случае может закончиться память на машине. </w:t>
      </w:r>
      <w:r>
        <w:rPr>
          <w:b w:val="0"/>
          <w:bCs w:val="0"/>
          <w:sz w:val="22"/>
          <w:szCs w:val="22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3.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Malloc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– просто выделяет участок памяти, 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calloc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ещё и зануляет все элементы.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4.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Очистка памяти после использования динамического выделенного участка памяти(массив).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5.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Изменение размерности массива по ходу выполнения программы.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6.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Когда надо можем  выделить память по ходу процесса, можем изменять размерность и потом освободить эту память для оптимизации процессов. </w:t>
      </w:r>
      <w:r>
        <w:rPr>
          <w:b w:val="0"/>
          <w:b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68"/>
    <w:lvl w:ilvl="0">
      <w:start w:val="1"/>
      <w:numFmt w:val="decimal"/>
      <w:pStyle w:val="853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69"/>
    <w:lvl w:ilvl="0">
      <w:start w:val="1"/>
      <w:numFmt w:val="none"/>
      <w:pStyle w:val="837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38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39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40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41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70"/>
    <w:lvl w:ilvl="0">
      <w:start w:val="1"/>
      <w:numFmt w:val="decimal"/>
      <w:pStyle w:val="852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71"/>
    <w:lvl w:ilvl="0">
      <w:start w:val="1"/>
      <w:numFmt w:val="bullet"/>
      <w:pStyle w:val="851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72"/>
    <w:lvl w:ilvl="0">
      <w:start w:val="1"/>
      <w:numFmt w:val="decimal"/>
      <w:pStyle w:val="854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  <w:tabs>
          <w:tab w:val="num" w:pos="786" w:leader="none"/>
        </w:tabs>
      </w:pPr>
      <w:rPr>
        <w:rFonts w:hint="default"/>
        <w:sz w:val="20"/>
      </w:rPr>
    </w:lvl>
    <w:lvl w:ilvl="1">
      <w:start w:val="5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  <w:tabs>
          <w:tab w:val="num" w:pos="786" w:leader="none"/>
        </w:tabs>
      </w:pPr>
      <w:rPr>
        <w:rFonts w:hint="default"/>
        <w:sz w:val="20"/>
      </w:rPr>
    </w:lvl>
    <w:lvl w:ilvl="1">
      <w:start w:val="5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  <w:num w:numId="24">
    <w:abstractNumId w:val="5"/>
  </w:num>
  <w:num w:numId="25">
    <w:abstractNumId w:val="6"/>
  </w:num>
  <w:num w:numId="26">
    <w:abstractNumId w:val="7"/>
  </w:num>
  <w:num w:numId="27">
    <w:abstractNumId w:val="8"/>
  </w:num>
  <w:num w:numId="28">
    <w:abstractNumId w:val="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6"/>
    <w:basedOn w:val="836"/>
    <w:next w:val="836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9">
    <w:name w:val="Heading 6 Char"/>
    <w:basedOn w:val="842"/>
    <w:link w:val="67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36"/>
    <w:next w:val="836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2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36"/>
    <w:next w:val="836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2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36"/>
    <w:next w:val="836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2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spacing w:before="0" w:after="0" w:line="240" w:lineRule="auto"/>
    </w:pPr>
  </w:style>
  <w:style w:type="paragraph" w:styleId="687">
    <w:name w:val="Title"/>
    <w:basedOn w:val="836"/>
    <w:next w:val="836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>
    <w:name w:val="Title Char"/>
    <w:basedOn w:val="842"/>
    <w:link w:val="687"/>
    <w:uiPriority w:val="10"/>
    <w:rPr>
      <w:sz w:val="48"/>
      <w:szCs w:val="48"/>
    </w:rPr>
  </w:style>
  <w:style w:type="paragraph" w:styleId="689">
    <w:name w:val="Subtitle"/>
    <w:basedOn w:val="836"/>
    <w:next w:val="836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>
    <w:name w:val="Subtitle Char"/>
    <w:basedOn w:val="842"/>
    <w:link w:val="689"/>
    <w:uiPriority w:val="11"/>
    <w:rPr>
      <w:sz w:val="24"/>
      <w:szCs w:val="24"/>
    </w:rPr>
  </w:style>
  <w:style w:type="paragraph" w:styleId="691">
    <w:name w:val="Quote"/>
    <w:basedOn w:val="836"/>
    <w:next w:val="836"/>
    <w:link w:val="692"/>
    <w:uiPriority w:val="29"/>
    <w:qFormat/>
    <w:pPr>
      <w:ind w:left="720" w:right="720"/>
    </w:pPr>
    <w:rPr>
      <w:i/>
    </w:rPr>
  </w:style>
  <w:style w:type="character" w:styleId="692">
    <w:name w:val="Quote Char"/>
    <w:link w:val="691"/>
    <w:uiPriority w:val="29"/>
    <w:rPr>
      <w:i/>
    </w:rPr>
  </w:style>
  <w:style w:type="paragraph" w:styleId="693">
    <w:name w:val="Intense Quote"/>
    <w:basedOn w:val="836"/>
    <w:next w:val="836"/>
    <w:link w:val="6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>
    <w:name w:val="Intense Quote Char"/>
    <w:link w:val="693"/>
    <w:uiPriority w:val="30"/>
    <w:rPr>
      <w:i/>
    </w:rPr>
  </w:style>
  <w:style w:type="paragraph" w:styleId="695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860"/>
    <w:uiPriority w:val="99"/>
  </w:style>
  <w:style w:type="table" w:styleId="697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6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7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8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9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0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1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0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1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2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3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4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5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2">
    <w:name w:val="footnote text"/>
    <w:basedOn w:val="836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2"/>
    <w:uiPriority w:val="99"/>
    <w:unhideWhenUsed/>
    <w:rPr>
      <w:vertAlign w:val="superscript"/>
    </w:rPr>
  </w:style>
  <w:style w:type="paragraph" w:styleId="825">
    <w:name w:val="endnote text"/>
    <w:basedOn w:val="836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2"/>
    <w:uiPriority w:val="99"/>
    <w:semiHidden/>
    <w:unhideWhenUsed/>
    <w:rPr>
      <w:vertAlign w:val="superscript"/>
    </w:r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37">
    <w:name w:val="Heading 1"/>
    <w:basedOn w:val="836"/>
    <w:next w:val="836"/>
    <w:link w:val="845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38">
    <w:name w:val="Heading 2"/>
    <w:basedOn w:val="837"/>
    <w:next w:val="836"/>
    <w:link w:val="846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39">
    <w:name w:val="Heading 3"/>
    <w:basedOn w:val="836"/>
    <w:next w:val="836"/>
    <w:link w:val="847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40">
    <w:name w:val="Heading 4"/>
    <w:basedOn w:val="836"/>
    <w:next w:val="836"/>
    <w:link w:val="848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41">
    <w:name w:val="Heading 5"/>
    <w:basedOn w:val="836"/>
    <w:next w:val="836"/>
    <w:link w:val="849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42" w:default="1">
    <w:name w:val="Default Paragraph Font"/>
    <w:uiPriority w:val="99"/>
    <w:semiHidden/>
  </w:style>
  <w:style w:type="table" w:styleId="84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character" w:styleId="845" w:customStyle="1">
    <w:name w:val="Heading 1 Char"/>
    <w:basedOn w:val="842"/>
    <w:link w:val="837"/>
    <w:uiPriority w:val="99"/>
    <w:rPr>
      <w:rFonts w:ascii="Times New Roman" w:hAnsi="Times New Roman" w:cs="Times New Roman"/>
      <w:sz w:val="32"/>
      <w:szCs w:val="32"/>
    </w:rPr>
  </w:style>
  <w:style w:type="character" w:styleId="846" w:customStyle="1">
    <w:name w:val="Heading 2 Char"/>
    <w:basedOn w:val="842"/>
    <w:link w:val="838"/>
    <w:uiPriority w:val="99"/>
    <w:rPr>
      <w:rFonts w:ascii="Times New Roman" w:hAnsi="Times New Roman" w:cs="Times New Roman"/>
      <w:sz w:val="26"/>
      <w:szCs w:val="26"/>
    </w:rPr>
  </w:style>
  <w:style w:type="character" w:styleId="847" w:customStyle="1">
    <w:name w:val="Heading 3 Char"/>
    <w:basedOn w:val="842"/>
    <w:link w:val="839"/>
    <w:uiPriority w:val="99"/>
    <w:rPr>
      <w:rFonts w:ascii="Times New Roman" w:hAnsi="Times New Roman" w:cs="Times New Roman"/>
      <w:sz w:val="24"/>
      <w:szCs w:val="24"/>
    </w:rPr>
  </w:style>
  <w:style w:type="character" w:styleId="848" w:customStyle="1">
    <w:name w:val="Heading 4 Char"/>
    <w:basedOn w:val="842"/>
    <w:link w:val="840"/>
    <w:uiPriority w:val="99"/>
    <w:rPr>
      <w:rFonts w:ascii="Times New Roman" w:hAnsi="Times New Roman" w:cs="Times New Roman"/>
      <w:iCs/>
      <w:sz w:val="20"/>
      <w:szCs w:val="20"/>
    </w:rPr>
  </w:style>
  <w:style w:type="character" w:styleId="849" w:customStyle="1">
    <w:name w:val="Heading 5 Char"/>
    <w:basedOn w:val="842"/>
    <w:link w:val="841"/>
    <w:uiPriority w:val="99"/>
    <w:rPr>
      <w:rFonts w:ascii="Times New Roman" w:hAnsi="Times New Roman" w:cs="Times New Roman"/>
      <w:sz w:val="20"/>
      <w:szCs w:val="20"/>
    </w:rPr>
  </w:style>
  <w:style w:type="paragraph" w:styleId="850" w:customStyle="1">
    <w:name w:val="Картинка"/>
    <w:basedOn w:val="836"/>
    <w:next w:val="836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51" w:customStyle="1">
    <w:name w:val="Перечисление"/>
    <w:basedOn w:val="836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52" w:customStyle="1">
    <w:name w:val="Название таблицы"/>
    <w:basedOn w:val="836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53" w:customStyle="1">
    <w:name w:val="Название картинки"/>
    <w:basedOn w:val="836"/>
    <w:next w:val="850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54" w:customStyle="1">
    <w:name w:val="Нумерованное перечисление"/>
    <w:basedOn w:val="836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55">
    <w:name w:val="toc 1"/>
    <w:basedOn w:val="836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56">
    <w:name w:val="toc 2"/>
    <w:basedOn w:val="836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57">
    <w:name w:val="toc 3"/>
    <w:basedOn w:val="836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58">
    <w:name w:val="Header"/>
    <w:basedOn w:val="836"/>
    <w:link w:val="859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59" w:customStyle="1">
    <w:name w:val="Header Char"/>
    <w:basedOn w:val="842"/>
    <w:link w:val="858"/>
    <w:uiPriority w:val="99"/>
    <w:rPr>
      <w:rFonts w:ascii="Times New Roman" w:hAnsi="Times New Roman" w:cs="Times New Roman"/>
      <w:sz w:val="20"/>
      <w:szCs w:val="20"/>
    </w:rPr>
  </w:style>
  <w:style w:type="paragraph" w:styleId="860">
    <w:name w:val="Footer"/>
    <w:basedOn w:val="836"/>
    <w:link w:val="861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61" w:customStyle="1">
    <w:name w:val="Footer Char"/>
    <w:basedOn w:val="842"/>
    <w:link w:val="860"/>
    <w:uiPriority w:val="99"/>
    <w:rPr>
      <w:rFonts w:ascii="Times New Roman" w:hAnsi="Times New Roman" w:cs="Times New Roman"/>
      <w:sz w:val="20"/>
      <w:szCs w:val="20"/>
    </w:rPr>
  </w:style>
  <w:style w:type="character" w:styleId="862">
    <w:name w:val="Hyperlink"/>
    <w:basedOn w:val="842"/>
    <w:uiPriority w:val="99"/>
    <w:rPr>
      <w:rFonts w:cs="Times New Roman"/>
      <w:color w:val="0000ff"/>
      <w:u w:val="single"/>
    </w:rPr>
  </w:style>
  <w:style w:type="paragraph" w:styleId="863">
    <w:name w:val="Balloon Text"/>
    <w:basedOn w:val="836"/>
    <w:link w:val="864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64" w:customStyle="1">
    <w:name w:val="Balloon Text Char"/>
    <w:basedOn w:val="842"/>
    <w:link w:val="863"/>
    <w:uiPriority w:val="99"/>
    <w:semiHidden/>
    <w:rPr>
      <w:rFonts w:ascii="Segoe UI" w:hAnsi="Segoe UI" w:cs="Segoe UI"/>
      <w:sz w:val="18"/>
      <w:szCs w:val="18"/>
    </w:rPr>
  </w:style>
  <w:style w:type="table" w:styleId="865">
    <w:name w:val="Table Grid"/>
    <w:basedOn w:val="843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66">
    <w:name w:val="Placeholder Text"/>
    <w:basedOn w:val="842"/>
    <w:uiPriority w:val="99"/>
    <w:semiHidden/>
    <w:rPr>
      <w:rFonts w:cs="Times New Roman"/>
      <w:color w:val="808080"/>
    </w:rPr>
  </w:style>
  <w:style w:type="paragraph" w:styleId="867">
    <w:name w:val="List Paragraph"/>
    <w:basedOn w:val="836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68" w:customStyle="1">
    <w:name w:val="PictureNumeric"/>
    <w:pPr>
      <w:numPr>
        <w:numId w:val="1"/>
      </w:numPr>
    </w:pPr>
  </w:style>
  <w:style w:type="numbering" w:styleId="869" w:customStyle="1">
    <w:name w:val="Numeric list"/>
    <w:pPr>
      <w:numPr>
        <w:numId w:val="3"/>
      </w:numPr>
    </w:pPr>
  </w:style>
  <w:style w:type="numbering" w:styleId="870" w:customStyle="1">
    <w:name w:val="TableNumeric"/>
    <w:pPr>
      <w:numPr>
        <w:numId w:val="2"/>
      </w:numPr>
    </w:pPr>
  </w:style>
  <w:style w:type="numbering" w:styleId="871" w:customStyle="1">
    <w:name w:val="nonNumericList"/>
    <w:pPr>
      <w:numPr>
        <w:numId w:val="4"/>
      </w:numPr>
    </w:pPr>
  </w:style>
  <w:style w:type="numbering" w:styleId="872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16</cp:revision>
  <dcterms:created xsi:type="dcterms:W3CDTF">2021-12-23T10:52:00Z</dcterms:created>
  <dcterms:modified xsi:type="dcterms:W3CDTF">2023-11-16T12:33:44Z</dcterms:modified>
</cp:coreProperties>
</file>