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/***************************************************************************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Part 2: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AsyncDelegates</w:t>
      </w:r>
      <w:proofErr w:type="spellEnd"/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Topics:  1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.  Use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a delegate to call a method that returns a value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               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synchronously</w:t>
      </w:r>
      <w:proofErr w:type="gramEnd"/>
      <w:r>
        <w:rPr>
          <w:rFonts w:ascii="Arial" w:hAnsi="Arial" w:cs="Arial"/>
          <w:color w:val="008000"/>
          <w:sz w:val="25"/>
          <w:szCs w:val="25"/>
        </w:rPr>
        <w:t>.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***************************************************************************/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/****************************************************************************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Be sure to provide an integer value on the command line. To do this: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*  1</w:t>
      </w:r>
      <w:proofErr w:type="gramEnd"/>
      <w:r>
        <w:rPr>
          <w:rFonts w:ascii="Arial" w:hAnsi="Arial" w:cs="Arial"/>
          <w:color w:val="008000"/>
          <w:sz w:val="25"/>
          <w:szCs w:val="25"/>
        </w:rPr>
        <w:t>)  Right-click on the project in Solution Explorer and click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Properties.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*  2</w:t>
      </w:r>
      <w:proofErr w:type="gramEnd"/>
      <w:r>
        <w:rPr>
          <w:rFonts w:ascii="Arial" w:hAnsi="Arial" w:cs="Arial"/>
          <w:color w:val="008000"/>
          <w:sz w:val="25"/>
          <w:szCs w:val="25"/>
        </w:rPr>
        <w:t>)  In the Properties window, click the Debug tab.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*  3</w:t>
      </w:r>
      <w:proofErr w:type="gramEnd"/>
      <w:r>
        <w:rPr>
          <w:rFonts w:ascii="Arial" w:hAnsi="Arial" w:cs="Arial"/>
          <w:color w:val="008000"/>
          <w:sz w:val="25"/>
          <w:szCs w:val="25"/>
        </w:rPr>
        <w:t>)  In the "Command line arguments" field, enter a whole number.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***************************************************************************/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System.Collections.Generic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System.Text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namespace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AsyncDelegatesDemo</w:t>
      </w:r>
      <w:proofErr w:type="spellEnd"/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{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Add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a delegate that the signature we need to call the 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spellStart"/>
      <w:proofErr w:type="gramStart"/>
      <w:r>
        <w:rPr>
          <w:rFonts w:ascii="Arial" w:hAnsi="Arial" w:cs="Arial"/>
          <w:color w:val="008000"/>
          <w:sz w:val="25"/>
          <w:szCs w:val="25"/>
        </w:rPr>
        <w:t>CalculateValue</w:t>
      </w:r>
      <w:proofErr w:type="spellEnd"/>
      <w:r>
        <w:rPr>
          <w:rFonts w:ascii="Arial" w:hAnsi="Arial" w:cs="Arial"/>
          <w:color w:val="008000"/>
          <w:sz w:val="25"/>
          <w:szCs w:val="25"/>
        </w:rPr>
        <w:t>(</w:t>
      </w:r>
      <w:proofErr w:type="gramEnd"/>
      <w:r>
        <w:rPr>
          <w:rFonts w:ascii="Arial" w:hAnsi="Arial" w:cs="Arial"/>
          <w:color w:val="008000"/>
          <w:sz w:val="25"/>
          <w:szCs w:val="25"/>
        </w:rPr>
        <w:t>) method.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 w:rsidRPr="002305F4">
        <w:rPr>
          <w:rFonts w:ascii="Arial" w:hAnsi="Arial" w:cs="Arial"/>
          <w:color w:val="0000FF"/>
          <w:sz w:val="25"/>
          <w:szCs w:val="25"/>
          <w:highlight w:val="yellow"/>
        </w:rPr>
        <w:t>internal</w:t>
      </w:r>
      <w:proofErr w:type="gramEnd"/>
      <w:r w:rsidRPr="002305F4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305F4">
        <w:rPr>
          <w:rFonts w:ascii="Arial" w:hAnsi="Arial" w:cs="Arial"/>
          <w:color w:val="0000FF"/>
          <w:sz w:val="25"/>
          <w:szCs w:val="25"/>
          <w:highlight w:val="yellow"/>
        </w:rPr>
        <w:t>delegate</w:t>
      </w:r>
      <w:r w:rsidRPr="002305F4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305F4">
        <w:rPr>
          <w:rFonts w:ascii="Arial" w:hAnsi="Arial" w:cs="Arial"/>
          <w:color w:val="0000FF"/>
          <w:sz w:val="25"/>
          <w:szCs w:val="25"/>
          <w:highlight w:val="yellow"/>
        </w:rPr>
        <w:t>double</w:t>
      </w:r>
      <w:r w:rsidRPr="002305F4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proofErr w:type="spellStart"/>
      <w:r w:rsidRPr="002305F4">
        <w:rPr>
          <w:rFonts w:ascii="Arial" w:hAnsi="Arial" w:cs="Arial"/>
          <w:color w:val="2B91AF"/>
          <w:sz w:val="25"/>
          <w:szCs w:val="25"/>
          <w:highlight w:val="yellow"/>
        </w:rPr>
        <w:t>DoSomething</w:t>
      </w:r>
      <w:proofErr w:type="spellEnd"/>
      <w:r w:rsidRPr="002305F4">
        <w:rPr>
          <w:rFonts w:ascii="Arial" w:hAnsi="Arial" w:cs="Arial"/>
          <w:b/>
          <w:bCs/>
          <w:sz w:val="25"/>
          <w:szCs w:val="25"/>
          <w:highlight w:val="yellow"/>
        </w:rPr>
        <w:t xml:space="preserve"> (</w:t>
      </w:r>
      <w:r w:rsidRPr="002305F4">
        <w:rPr>
          <w:rFonts w:ascii="Arial" w:hAnsi="Arial" w:cs="Arial"/>
          <w:color w:val="0000FF"/>
          <w:sz w:val="25"/>
          <w:szCs w:val="25"/>
          <w:highlight w:val="yellow"/>
        </w:rPr>
        <w:t>double</w:t>
      </w:r>
      <w:r w:rsidRPr="002305F4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305F4">
        <w:rPr>
          <w:rFonts w:ascii="Arial" w:hAnsi="Arial" w:cs="Arial"/>
          <w:sz w:val="25"/>
          <w:szCs w:val="25"/>
          <w:highlight w:val="yellow"/>
        </w:rPr>
        <w:t>d1</w:t>
      </w:r>
      <w:r w:rsidRPr="002305F4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  <w:r w:rsidRPr="002305F4">
        <w:rPr>
          <w:rFonts w:ascii="Arial" w:hAnsi="Arial" w:cs="Arial"/>
          <w:color w:val="0000FF"/>
          <w:sz w:val="25"/>
          <w:szCs w:val="25"/>
          <w:highlight w:val="yellow"/>
        </w:rPr>
        <w:t>double</w:t>
      </w:r>
      <w:r w:rsidRPr="002305F4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305F4">
        <w:rPr>
          <w:rFonts w:ascii="Arial" w:hAnsi="Arial" w:cs="Arial"/>
          <w:sz w:val="25"/>
          <w:szCs w:val="25"/>
          <w:highlight w:val="yellow"/>
        </w:rPr>
        <w:t>d2</w:t>
      </w:r>
      <w:r w:rsidRPr="002305F4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ComplicatedCalculator</w:t>
      </w:r>
      <w:proofErr w:type="spellEnd"/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Member variable that represent the number of milliseconds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to pause the thread.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millisecondsToPause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ComplicatedCalculator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millisecondsToPause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MillisecondsToPause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millisecondsToPause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This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method represents a task that could potentially run for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a long period of time.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CalculateValue</w:t>
      </w:r>
      <w:proofErr w:type="spellEnd"/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(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double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firstNumber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secondNumber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double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Save the foreground color of the console window.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ConsoleColor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originalcolor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Change the foreground color in the console.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sz w:val="25"/>
          <w:szCs w:val="25"/>
        </w:rPr>
        <w:t>.Red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Display a message that we're starting the task.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tStarting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the calculation task..."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Set the console color back to the original value.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originalcolor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for a moment.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MillisecondsToPause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Perform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the calculation.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sz w:val="25"/>
          <w:szCs w:val="25"/>
        </w:rPr>
        <w:t>answer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Math</w:t>
      </w:r>
      <w:r>
        <w:rPr>
          <w:rFonts w:ascii="Arial" w:hAnsi="Arial" w:cs="Arial"/>
          <w:sz w:val="25"/>
          <w:szCs w:val="25"/>
        </w:rPr>
        <w:t>.Pow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firstNumber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secondNumber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for another moment.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MillisecondsToPause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Change the foreground color in the console.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sz w:val="25"/>
          <w:szCs w:val="25"/>
        </w:rPr>
        <w:t>.Red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Display a message that we're done with the task.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tDone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with the calculation task."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Set the console color back to the original value.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originalcolor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MillisecondsToPause</w:t>
      </w:r>
      <w:proofErr w:type="spellEnd"/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millisecondsToPause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 }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set</w:t>
      </w:r>
      <w:proofErr w:type="gramEnd"/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throw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ArgumentException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(</w:t>
      </w:r>
      <w:r>
        <w:rPr>
          <w:rFonts w:ascii="Arial" w:hAnsi="Arial" w:cs="Arial"/>
          <w:color w:val="A31515"/>
          <w:sz w:val="25"/>
          <w:szCs w:val="25"/>
        </w:rPr>
        <w:t>"Milliseconds must be greater than or equal to 0."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millisecondsToPause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class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Program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GetMilliseconds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If this call fails, milliseconds will be set to zero.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sz w:val="25"/>
          <w:szCs w:val="25"/>
        </w:rPr>
        <w:t>.TryParse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out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))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  <w:bookmarkStart w:id="0" w:name="_GoBack"/>
      <w:bookmarkEnd w:id="0"/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If the user types in a low number, let's assume 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that they entered in the number of seconds and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convert the value to milliseconds.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250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sz w:val="25"/>
          <w:szCs w:val="25"/>
        </w:rPr>
        <w:t>milliseconds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1000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static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Main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proofErr w:type="spellStart"/>
      <w:r>
        <w:rPr>
          <w:rFonts w:ascii="Arial" w:hAnsi="Arial" w:cs="Arial"/>
          <w:sz w:val="25"/>
          <w:szCs w:val="25"/>
        </w:rPr>
        <w:t>args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try</w:t>
      </w:r>
      <w:proofErr w:type="gramEnd"/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Display a message to show we're in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Main(</w:t>
      </w:r>
      <w:proofErr w:type="gramEnd"/>
      <w:r>
        <w:rPr>
          <w:rFonts w:ascii="Arial" w:hAnsi="Arial" w:cs="Arial"/>
          <w:color w:val="008000"/>
          <w:sz w:val="25"/>
          <w:szCs w:val="25"/>
        </w:rPr>
        <w:t>).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"Starting the program."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Get the number of milliseconds from the arguments 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passed in from the command line.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GetMilliseconds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args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]);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Create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the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ComplicatedCalculator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object.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ComplicatedCalculator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new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ComplicatedCalculator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Create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the delegate object.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r w:rsidRPr="002305F4">
        <w:rPr>
          <w:rFonts w:ascii="Arial" w:hAnsi="Arial" w:cs="Arial"/>
          <w:color w:val="2B91AF"/>
          <w:sz w:val="25"/>
          <w:szCs w:val="25"/>
          <w:highlight w:val="yellow"/>
        </w:rPr>
        <w:t>DoSomething</w:t>
      </w:r>
      <w:proofErr w:type="spellEnd"/>
      <w:r w:rsidRPr="002305F4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305F4">
        <w:rPr>
          <w:rFonts w:ascii="Arial" w:hAnsi="Arial" w:cs="Arial"/>
          <w:sz w:val="25"/>
          <w:szCs w:val="25"/>
          <w:highlight w:val="yellow"/>
        </w:rPr>
        <w:t>method</w:t>
      </w:r>
      <w:r w:rsidRPr="002305F4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305F4">
        <w:rPr>
          <w:rFonts w:ascii="Arial" w:hAnsi="Arial" w:cs="Arial"/>
          <w:sz w:val="25"/>
          <w:szCs w:val="25"/>
          <w:highlight w:val="yellow"/>
        </w:rPr>
        <w:t>=</w:t>
      </w:r>
      <w:r w:rsidRPr="002305F4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305F4">
        <w:rPr>
          <w:rFonts w:ascii="Arial" w:hAnsi="Arial" w:cs="Arial"/>
          <w:color w:val="0000FF"/>
          <w:sz w:val="25"/>
          <w:szCs w:val="25"/>
          <w:highlight w:val="yellow"/>
        </w:rPr>
        <w:t>new</w:t>
      </w:r>
      <w:r w:rsidRPr="002305F4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proofErr w:type="spellStart"/>
      <w:proofErr w:type="gramStart"/>
      <w:r w:rsidRPr="002305F4">
        <w:rPr>
          <w:rFonts w:ascii="Arial" w:hAnsi="Arial" w:cs="Arial"/>
          <w:color w:val="2B91AF"/>
          <w:sz w:val="25"/>
          <w:szCs w:val="25"/>
          <w:highlight w:val="yellow"/>
        </w:rPr>
        <w:t>DoSomething</w:t>
      </w:r>
      <w:proofErr w:type="spellEnd"/>
      <w:r w:rsidRPr="002305F4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proofErr w:type="spellStart"/>
      <w:proofErr w:type="gramEnd"/>
      <w:r w:rsidRPr="002305F4">
        <w:rPr>
          <w:rFonts w:ascii="Arial" w:hAnsi="Arial" w:cs="Arial"/>
          <w:sz w:val="25"/>
          <w:szCs w:val="25"/>
          <w:highlight w:val="yellow"/>
        </w:rPr>
        <w:t>cc.CalculateValue</w:t>
      </w:r>
      <w:proofErr w:type="spellEnd"/>
      <w:r w:rsidRPr="002305F4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Call the delegate.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 w:rsidRPr="002305F4">
        <w:rPr>
          <w:rFonts w:ascii="Arial" w:hAnsi="Arial" w:cs="Arial"/>
          <w:color w:val="0000FF"/>
          <w:sz w:val="25"/>
          <w:szCs w:val="25"/>
          <w:highlight w:val="yellow"/>
        </w:rPr>
        <w:t>double</w:t>
      </w:r>
      <w:proofErr w:type="gramEnd"/>
      <w:r w:rsidRPr="002305F4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305F4">
        <w:rPr>
          <w:rFonts w:ascii="Arial" w:hAnsi="Arial" w:cs="Arial"/>
          <w:sz w:val="25"/>
          <w:szCs w:val="25"/>
          <w:highlight w:val="yellow"/>
        </w:rPr>
        <w:t>results</w:t>
      </w:r>
      <w:r w:rsidRPr="002305F4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305F4">
        <w:rPr>
          <w:rFonts w:ascii="Arial" w:hAnsi="Arial" w:cs="Arial"/>
          <w:sz w:val="25"/>
          <w:szCs w:val="25"/>
          <w:highlight w:val="yellow"/>
        </w:rPr>
        <w:t>=</w:t>
      </w:r>
      <w:r w:rsidRPr="002305F4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305F4">
        <w:rPr>
          <w:rFonts w:ascii="Arial" w:hAnsi="Arial" w:cs="Arial"/>
          <w:sz w:val="25"/>
          <w:szCs w:val="25"/>
          <w:highlight w:val="yellow"/>
        </w:rPr>
        <w:t>method</w:t>
      </w:r>
      <w:r w:rsidRPr="002305F4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2305F4">
        <w:rPr>
          <w:rFonts w:ascii="Arial" w:hAnsi="Arial" w:cs="Arial"/>
          <w:sz w:val="25"/>
          <w:szCs w:val="25"/>
          <w:highlight w:val="yellow"/>
        </w:rPr>
        <w:t>10.4</w:t>
      </w:r>
      <w:r w:rsidRPr="002305F4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  <w:r w:rsidRPr="002305F4">
        <w:rPr>
          <w:rFonts w:ascii="Arial" w:hAnsi="Arial" w:cs="Arial"/>
          <w:sz w:val="25"/>
          <w:szCs w:val="25"/>
          <w:highlight w:val="yellow"/>
        </w:rPr>
        <w:t>7.451</w:t>
      </w:r>
      <w:r w:rsidRPr="002305F4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Display the results.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nThe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result is: {0}"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results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catch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Exception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nEXCEPTION</w:t>
      </w:r>
      <w:proofErr w:type="spellEnd"/>
      <w:r>
        <w:rPr>
          <w:rFonts w:ascii="Arial" w:hAnsi="Arial" w:cs="Arial"/>
          <w:color w:val="A31515"/>
          <w:sz w:val="25"/>
          <w:szCs w:val="25"/>
        </w:rPr>
        <w:t>: {0}."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e.Message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so we can look at the console window.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nPress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&lt;ENTER&gt; to end: 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A832BC" w:rsidRDefault="00A832BC" w:rsidP="00A83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}</w:t>
      </w:r>
    </w:p>
    <w:p w:rsidR="00947722" w:rsidRDefault="00DC1FFF"/>
    <w:sectPr w:rsidR="00947722" w:rsidSect="002305F4">
      <w:pgSz w:w="12240" w:h="15840"/>
      <w:pgMar w:top="245" w:right="720" w:bottom="245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2BC"/>
    <w:rsid w:val="002305F4"/>
    <w:rsid w:val="00275159"/>
    <w:rsid w:val="00334ED0"/>
    <w:rsid w:val="00A40F98"/>
    <w:rsid w:val="00A8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Torkkom</Company>
  <LinksUpToDate>false</LinksUpToDate>
  <CharactersWithSpaces>4993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C. Torkko</dc:creator>
  <cp:lastModifiedBy>Carol C. Torkko</cp:lastModifiedBy>
  <cp:revision>4</cp:revision>
  <dcterms:created xsi:type="dcterms:W3CDTF">2011-07-24T23:45:00Z</dcterms:created>
  <dcterms:modified xsi:type="dcterms:W3CDTF">2012-03-26T02:17:00Z</dcterms:modified>
</cp:coreProperties>
</file>