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>/***************************************************************************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Part 16C: Threading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Topic:  1.   Uses an array to store multiple instances of the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</w:t>
      </w:r>
      <w:proofErr w:type="spellStart"/>
      <w:r>
        <w:rPr>
          <w:rFonts w:ascii="Arial" w:hAnsi="Arial" w:cs="Arial"/>
          <w:color w:val="008000"/>
        </w:rPr>
        <w:t>ComplicatedCalculator</w:t>
      </w:r>
      <w:proofErr w:type="spellEnd"/>
      <w:r>
        <w:rPr>
          <w:rFonts w:ascii="Arial" w:hAnsi="Arial" w:cs="Arial"/>
          <w:color w:val="008000"/>
        </w:rPr>
        <w:t xml:space="preserve"> so several secon</w:t>
      </w:r>
      <w:r w:rsidR="00DE1AE1">
        <w:rPr>
          <w:rFonts w:ascii="Arial" w:hAnsi="Arial" w:cs="Arial"/>
          <w:color w:val="008000"/>
        </w:rPr>
        <w:t>d</w:t>
      </w:r>
      <w:r>
        <w:rPr>
          <w:rFonts w:ascii="Arial" w:hAnsi="Arial" w:cs="Arial"/>
          <w:color w:val="008000"/>
        </w:rPr>
        <w:t>ary foreground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</w:t>
      </w:r>
      <w:proofErr w:type="gramStart"/>
      <w:r>
        <w:rPr>
          <w:rFonts w:ascii="Arial" w:hAnsi="Arial" w:cs="Arial"/>
          <w:color w:val="008000"/>
        </w:rPr>
        <w:t>threads</w:t>
      </w:r>
      <w:proofErr w:type="gramEnd"/>
      <w:r>
        <w:rPr>
          <w:rFonts w:ascii="Arial" w:hAnsi="Arial" w:cs="Arial"/>
          <w:color w:val="008000"/>
        </w:rPr>
        <w:t xml:space="preserve"> will be started.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2.   Uses the Random object to generate different numbers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</w:t>
      </w:r>
      <w:proofErr w:type="gramStart"/>
      <w:r>
        <w:rPr>
          <w:rFonts w:ascii="Arial" w:hAnsi="Arial" w:cs="Arial"/>
          <w:color w:val="008000"/>
        </w:rPr>
        <w:t>for</w:t>
      </w:r>
      <w:proofErr w:type="gramEnd"/>
      <w:r>
        <w:rPr>
          <w:rFonts w:ascii="Arial" w:hAnsi="Arial" w:cs="Arial"/>
          <w:color w:val="008000"/>
        </w:rPr>
        <w:t xml:space="preserve"> each instance of the </w:t>
      </w:r>
      <w:proofErr w:type="spellStart"/>
      <w:r>
        <w:rPr>
          <w:rFonts w:ascii="Arial" w:hAnsi="Arial" w:cs="Arial"/>
          <w:color w:val="008000"/>
        </w:rPr>
        <w:t>ComplicatedCalculator</w:t>
      </w:r>
      <w:proofErr w:type="spellEnd"/>
      <w:r>
        <w:rPr>
          <w:rFonts w:ascii="Arial" w:hAnsi="Arial" w:cs="Arial"/>
          <w:color w:val="008000"/>
        </w:rPr>
        <w:t>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3.   Uses the </w:t>
      </w:r>
      <w:proofErr w:type="spellStart"/>
      <w:r>
        <w:rPr>
          <w:rFonts w:ascii="Arial" w:hAnsi="Arial" w:cs="Arial"/>
          <w:color w:val="008000"/>
        </w:rPr>
        <w:t>AutoResetEvent</w:t>
      </w:r>
      <w:proofErr w:type="spellEnd"/>
      <w:r>
        <w:rPr>
          <w:rFonts w:ascii="Arial" w:hAnsi="Arial" w:cs="Arial"/>
          <w:color w:val="008000"/>
        </w:rPr>
        <w:t xml:space="preserve"> object as an alternative to using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</w:t>
      </w:r>
      <w:proofErr w:type="gramStart"/>
      <w:r>
        <w:rPr>
          <w:rFonts w:ascii="Arial" w:hAnsi="Arial" w:cs="Arial"/>
          <w:color w:val="008000"/>
        </w:rPr>
        <w:t>the</w:t>
      </w:r>
      <w:proofErr w:type="gramEnd"/>
      <w:r>
        <w:rPr>
          <w:rFonts w:ascii="Arial" w:hAnsi="Arial" w:cs="Arial"/>
          <w:color w:val="008000"/>
        </w:rPr>
        <w:t xml:space="preserve"> Join method to force the main thread to wait until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</w:t>
      </w:r>
      <w:proofErr w:type="gramStart"/>
      <w:r>
        <w:rPr>
          <w:rFonts w:ascii="Arial" w:hAnsi="Arial" w:cs="Arial"/>
          <w:color w:val="008000"/>
        </w:rPr>
        <w:t>all</w:t>
      </w:r>
      <w:proofErr w:type="gramEnd"/>
      <w:r>
        <w:rPr>
          <w:rFonts w:ascii="Arial" w:hAnsi="Arial" w:cs="Arial"/>
          <w:color w:val="008000"/>
        </w:rPr>
        <w:t xml:space="preserve"> secondary threads are done: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</w:t>
      </w:r>
      <w:proofErr w:type="gramStart"/>
      <w:r>
        <w:rPr>
          <w:rFonts w:ascii="Arial" w:hAnsi="Arial" w:cs="Arial"/>
          <w:color w:val="008000"/>
        </w:rPr>
        <w:t>a</w:t>
      </w:r>
      <w:proofErr w:type="gramEnd"/>
      <w:r>
        <w:rPr>
          <w:rFonts w:ascii="Arial" w:hAnsi="Arial" w:cs="Arial"/>
          <w:color w:val="008000"/>
        </w:rPr>
        <w:t xml:space="preserve">.   </w:t>
      </w:r>
      <w:proofErr w:type="spellStart"/>
      <w:r>
        <w:rPr>
          <w:rFonts w:ascii="Arial" w:hAnsi="Arial" w:cs="Arial"/>
          <w:color w:val="008000"/>
        </w:rPr>
        <w:t>WaitOne</w:t>
      </w:r>
      <w:proofErr w:type="spellEnd"/>
      <w:r>
        <w:rPr>
          <w:rFonts w:ascii="Arial" w:hAnsi="Arial" w:cs="Arial"/>
          <w:color w:val="008000"/>
        </w:rPr>
        <w:t xml:space="preserve"> method of the </w:t>
      </w:r>
      <w:proofErr w:type="spellStart"/>
      <w:r>
        <w:rPr>
          <w:rFonts w:ascii="Arial" w:hAnsi="Arial" w:cs="Arial"/>
          <w:color w:val="008000"/>
        </w:rPr>
        <w:t>AutoResetEvent</w:t>
      </w:r>
      <w:proofErr w:type="spellEnd"/>
      <w:r>
        <w:rPr>
          <w:rFonts w:ascii="Arial" w:hAnsi="Arial" w:cs="Arial"/>
          <w:color w:val="008000"/>
        </w:rPr>
        <w:t xml:space="preserve"> object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      is used to cause the Main thread to wait until all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      </w:t>
      </w:r>
      <w:proofErr w:type="gramStart"/>
      <w:r>
        <w:rPr>
          <w:rFonts w:ascii="Arial" w:hAnsi="Arial" w:cs="Arial"/>
          <w:color w:val="008000"/>
        </w:rPr>
        <w:t>secondary</w:t>
      </w:r>
      <w:proofErr w:type="gramEnd"/>
      <w:r>
        <w:rPr>
          <w:rFonts w:ascii="Arial" w:hAnsi="Arial" w:cs="Arial"/>
          <w:color w:val="008000"/>
        </w:rPr>
        <w:t xml:space="preserve"> threads are done.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</w:t>
      </w:r>
      <w:proofErr w:type="gramStart"/>
      <w:r>
        <w:rPr>
          <w:rFonts w:ascii="Arial" w:hAnsi="Arial" w:cs="Arial"/>
          <w:color w:val="008000"/>
        </w:rPr>
        <w:t>b</w:t>
      </w:r>
      <w:proofErr w:type="gramEnd"/>
      <w:r>
        <w:rPr>
          <w:rFonts w:ascii="Arial" w:hAnsi="Arial" w:cs="Arial"/>
          <w:color w:val="008000"/>
        </w:rPr>
        <w:t>.   Set method is used by the last secondary thread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                   </w:t>
      </w:r>
      <w:proofErr w:type="gramStart"/>
      <w:r>
        <w:rPr>
          <w:rFonts w:ascii="Arial" w:hAnsi="Arial" w:cs="Arial"/>
          <w:color w:val="008000"/>
        </w:rPr>
        <w:t>to</w:t>
      </w:r>
      <w:proofErr w:type="gramEnd"/>
      <w:r>
        <w:rPr>
          <w:rFonts w:ascii="Arial" w:hAnsi="Arial" w:cs="Arial"/>
          <w:color w:val="008000"/>
        </w:rPr>
        <w:t xml:space="preserve"> wake up the Main thread.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***************************************************************************/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>/****************************************************************************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Be sure to provide an integer value on the command line. To do this: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</w:t>
      </w:r>
      <w:proofErr w:type="gramStart"/>
      <w:r>
        <w:rPr>
          <w:rFonts w:ascii="Arial" w:hAnsi="Arial" w:cs="Arial"/>
          <w:color w:val="008000"/>
        </w:rPr>
        <w:t>*  1</w:t>
      </w:r>
      <w:proofErr w:type="gramEnd"/>
      <w:r>
        <w:rPr>
          <w:rFonts w:ascii="Arial" w:hAnsi="Arial" w:cs="Arial"/>
          <w:color w:val="008000"/>
        </w:rPr>
        <w:t>)  Right-click on the project in Solution Explorer and click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     Properties.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</w:t>
      </w:r>
      <w:proofErr w:type="gramStart"/>
      <w:r>
        <w:rPr>
          <w:rFonts w:ascii="Arial" w:hAnsi="Arial" w:cs="Arial"/>
          <w:color w:val="008000"/>
        </w:rPr>
        <w:t>*  2</w:t>
      </w:r>
      <w:proofErr w:type="gramEnd"/>
      <w:r>
        <w:rPr>
          <w:rFonts w:ascii="Arial" w:hAnsi="Arial" w:cs="Arial"/>
          <w:color w:val="008000"/>
        </w:rPr>
        <w:t>)  In the Properties window, click the Debug tab.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</w:t>
      </w:r>
      <w:proofErr w:type="gramStart"/>
      <w:r>
        <w:rPr>
          <w:rFonts w:ascii="Arial" w:hAnsi="Arial" w:cs="Arial"/>
          <w:color w:val="008000"/>
        </w:rPr>
        <w:t>*  3</w:t>
      </w:r>
      <w:proofErr w:type="gramEnd"/>
      <w:r>
        <w:rPr>
          <w:rFonts w:ascii="Arial" w:hAnsi="Arial" w:cs="Arial"/>
          <w:color w:val="008000"/>
        </w:rPr>
        <w:t>)  In the "Command line arguments" field, enter a whole number.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***************************************************************************/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System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System.Collections.Generic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System.Text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System.Threading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namespace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ThreadsDemo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delegate will be used by each thread to call the callback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>// method in the Program class.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internal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delegate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void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CallbackDelegate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static class implements the Singleton pattern. This pattern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>// ensures that there is one and only one object throughout the entire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>// application.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SyncObject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The</w:t>
      </w:r>
      <w:proofErr w:type="gramEnd"/>
      <w:r>
        <w:rPr>
          <w:rFonts w:ascii="Arial" w:hAnsi="Arial" w:cs="Arial"/>
          <w:color w:val="008000"/>
        </w:rPr>
        <w:t xml:space="preserve"> actual object that will be used to synchronize.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object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_sync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A read-only property that returns the sync object. If the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object was not yet created, it is created here.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public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object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Sync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0000FF"/>
        </w:rPr>
        <w:t>null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_sync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</w:rPr>
        <w:t>_sync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color w:val="0000FF"/>
        </w:rPr>
        <w:t>object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_sync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static class implements the Singleton pattern. This pattern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>// ensures that there is one and only one object throughout the entire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>// application AND that the original console foreground color is set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color w:val="008000"/>
        </w:rPr>
        <w:t>// only once.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internal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static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class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ConsoleColorObject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The</w:t>
      </w:r>
      <w:proofErr w:type="gramEnd"/>
      <w:r>
        <w:rPr>
          <w:rFonts w:ascii="Arial" w:hAnsi="Arial" w:cs="Arial"/>
          <w:color w:val="008000"/>
        </w:rPr>
        <w:t xml:space="preserve"> actual object that will be used to synchronize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     the console foreground color.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object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colorSync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originalColor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method will only allow the foreground console color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     to be set only once.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public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SetConsoleColor</w:t>
      </w:r>
      <w:proofErr w:type="spellEnd"/>
      <w:r>
        <w:rPr>
          <w:rFonts w:ascii="Arial" w:hAnsi="Arial" w:cs="Arial"/>
          <w:b/>
          <w:bCs/>
        </w:rPr>
        <w:t>()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0000FF"/>
        </w:rPr>
        <w:t>null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colorSync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colorSync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color w:val="0000FF"/>
        </w:rPr>
        <w:t>object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originalColor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A read-only property that returns the original foreground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     color of the console.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public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ConsoleForegroundColor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originalColor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ComplicatedCalculator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Member variable that represent the number of milliseconds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to pause the thread.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Member variables that are used for the calculation.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_results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Member variable that stores the </w:t>
      </w:r>
      <w:proofErr w:type="spellStart"/>
      <w:r>
        <w:rPr>
          <w:rFonts w:ascii="Arial" w:hAnsi="Arial" w:cs="Arial"/>
          <w:color w:val="008000"/>
        </w:rPr>
        <w:t>CallbackDelegate</w:t>
      </w:r>
      <w:proofErr w:type="spellEnd"/>
      <w:r>
        <w:rPr>
          <w:rFonts w:ascii="Arial" w:hAnsi="Arial" w:cs="Arial"/>
          <w:color w:val="008000"/>
        </w:rPr>
        <w:t>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spellStart"/>
      <w:r>
        <w:rPr>
          <w:rFonts w:ascii="Arial" w:hAnsi="Arial" w:cs="Arial"/>
          <w:color w:val="2B91AF"/>
        </w:rPr>
        <w:t>CallbackDelegate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completedMethod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Provide</w:t>
      </w:r>
      <w:proofErr w:type="gramEnd"/>
      <w:r>
        <w:rPr>
          <w:rFonts w:ascii="Arial" w:hAnsi="Arial" w:cs="Arial"/>
          <w:color w:val="008000"/>
        </w:rPr>
        <w:t xml:space="preserve"> another constructor that takes a </w:t>
      </w:r>
      <w:proofErr w:type="spellStart"/>
      <w:r>
        <w:rPr>
          <w:rFonts w:ascii="Arial" w:hAnsi="Arial" w:cs="Arial"/>
          <w:color w:val="008000"/>
        </w:rPr>
        <w:t>CallbackDelegate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in addition to the milliseconds.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public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ComplicatedCalculator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(</w:t>
      </w:r>
      <w:proofErr w:type="spellStart"/>
      <w:proofErr w:type="gramStart"/>
      <w:r w:rsidRPr="00C04C85">
        <w:rPr>
          <w:rFonts w:ascii="Arial" w:hAnsi="Arial" w:cs="Arial"/>
          <w:color w:val="0000FF"/>
          <w:highlight w:val="yellow"/>
        </w:rPr>
        <w:t>int</w:t>
      </w:r>
      <w:proofErr w:type="spellEnd"/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millisecondsToPause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,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CallbackDelegate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callback</w:t>
      </w:r>
      <w:r w:rsidRPr="00C04C85">
        <w:rPr>
          <w:rFonts w:ascii="Arial" w:hAnsi="Arial" w:cs="Arial"/>
          <w:b/>
          <w:bCs/>
          <w:highlight w:val="yellow"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: </w:t>
      </w:r>
      <w:proofErr w:type="gramStart"/>
      <w:r>
        <w:rPr>
          <w:rFonts w:ascii="Arial" w:hAnsi="Arial" w:cs="Arial"/>
          <w:color w:val="0000FF"/>
        </w:rPr>
        <w:t>this</w:t>
      </w:r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</w:rPr>
        <w:t>Callback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callback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public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ComplicatedCalculator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Provide</w:t>
      </w:r>
      <w:proofErr w:type="gramEnd"/>
      <w:r>
        <w:rPr>
          <w:rFonts w:ascii="Arial" w:hAnsi="Arial" w:cs="Arial"/>
          <w:color w:val="008000"/>
        </w:rPr>
        <w:t xml:space="preserve"> yet another method that takes a single object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argument. This will parse the object and get the input values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from it.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CalculateValue</w:t>
      </w:r>
      <w:proofErr w:type="spellEnd"/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color w:val="0000FF"/>
        </w:rPr>
        <w:t>object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input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try</w:t>
      </w:r>
      <w:proofErr w:type="gram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Attempt to convert the input object to an array of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doubles.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 xml:space="preserve">] </w:t>
      </w:r>
      <w:proofErr w:type="spellStart"/>
      <w:r>
        <w:rPr>
          <w:rFonts w:ascii="Arial" w:hAnsi="Arial" w:cs="Arial"/>
        </w:rPr>
        <w:t>inputValues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input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>[];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is new because of a bug found in the code.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inputValues</w:t>
      </w:r>
      <w:proofErr w:type="spellEnd"/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];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inputValues</w:t>
      </w:r>
      <w:proofErr w:type="spellEnd"/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</w:rPr>
        <w:t>1</w:t>
      </w:r>
      <w:r>
        <w:rPr>
          <w:rFonts w:ascii="Arial" w:hAnsi="Arial" w:cs="Arial"/>
          <w:b/>
          <w:bCs/>
        </w:rPr>
        <w:t>];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If the conversion worked and there are at least two elements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in the double array, run the calculation.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0000FF"/>
        </w:rPr>
        <w:t>null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!=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inputValues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&amp;&amp;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inputValues.Length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&gt;=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</w:rPr>
        <w:t>Results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CalculateValue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catch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2B91AF"/>
        </w:rPr>
        <w:t>Exception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ex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Change the foreground color in the console.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</w:t>
      </w:r>
      <w:r>
        <w:rPr>
          <w:rFonts w:ascii="Arial" w:hAnsi="Arial" w:cs="Arial"/>
        </w:rPr>
        <w:t>.Red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Display a message that we're starting the task.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(</w:t>
      </w:r>
      <w:r>
        <w:rPr>
          <w:rFonts w:ascii="Arial" w:hAnsi="Arial" w:cs="Arial"/>
          <w:color w:val="A31515"/>
        </w:rPr>
        <w:t>"\n\</w:t>
      </w:r>
      <w:proofErr w:type="gramStart"/>
      <w:r>
        <w:rPr>
          <w:rFonts w:ascii="Arial" w:hAnsi="Arial" w:cs="Arial"/>
          <w:color w:val="A31515"/>
        </w:rPr>
        <w:t>t{</w:t>
      </w:r>
      <w:proofErr w:type="gramEnd"/>
      <w:r>
        <w:rPr>
          <w:rFonts w:ascii="Arial" w:hAnsi="Arial" w:cs="Arial"/>
          <w:color w:val="A31515"/>
        </w:rPr>
        <w:t>0}: {1} - The following exception occurred:\n{2}"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.CurrentThread.ManagedThreadId</w:t>
      </w:r>
      <w:proofErr w:type="spellEnd"/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.CurrentThread.Name</w:t>
      </w:r>
      <w:proofErr w:type="spellEnd"/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r>
        <w:rPr>
          <w:rFonts w:ascii="Arial" w:hAnsi="Arial" w:cs="Arial"/>
        </w:rPr>
        <w:t>ex.Message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Set the console color back to the original value.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ConsoleColorObject</w:t>
      </w:r>
      <w:r>
        <w:rPr>
          <w:rFonts w:ascii="Arial" w:hAnsi="Arial" w:cs="Arial"/>
        </w:rPr>
        <w:t>.ConsoleForegroundColor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finally</w:t>
      </w:r>
      <w:proofErr w:type="gram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if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(</w:t>
      </w:r>
      <w:r w:rsidRPr="00C04C85">
        <w:rPr>
          <w:rFonts w:ascii="Arial" w:hAnsi="Arial" w:cs="Arial"/>
          <w:color w:val="0000FF"/>
          <w:highlight w:val="yellow"/>
        </w:rPr>
        <w:t>null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!=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Callback</w:t>
      </w:r>
      <w:r w:rsidRPr="00C04C85">
        <w:rPr>
          <w:rFonts w:ascii="Arial" w:hAnsi="Arial" w:cs="Arial"/>
          <w:b/>
          <w:bCs/>
          <w:highlight w:val="yellow"/>
        </w:rPr>
        <w:t>)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{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proofErr w:type="gramStart"/>
      <w:r w:rsidRPr="00C04C85">
        <w:rPr>
          <w:rFonts w:ascii="Arial" w:hAnsi="Arial" w:cs="Arial"/>
          <w:highlight w:val="yellow"/>
        </w:rPr>
        <w:t>Callback</w:t>
      </w:r>
      <w:r w:rsidRPr="00C04C85">
        <w:rPr>
          <w:rFonts w:ascii="Arial" w:hAnsi="Arial" w:cs="Arial"/>
          <w:b/>
          <w:bCs/>
          <w:highlight w:val="yellow"/>
        </w:rPr>
        <w:t>(</w:t>
      </w:r>
      <w:proofErr w:type="gramEnd"/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method represents a task that could potentially run for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a long period of time.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CalculateValue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(</w:t>
      </w:r>
      <w:proofErr w:type="gramStart"/>
      <w:r>
        <w:rPr>
          <w:rFonts w:ascii="Arial" w:hAnsi="Arial" w:cs="Arial"/>
          <w:color w:val="0000FF"/>
        </w:rPr>
        <w:t>double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double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answer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Get the currently-running thread object.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threadObject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.CurrentThread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Synchronize</w:t>
      </w:r>
      <w:proofErr w:type="gramEnd"/>
      <w:r>
        <w:rPr>
          <w:rFonts w:ascii="Arial" w:hAnsi="Arial" w:cs="Arial"/>
          <w:color w:val="008000"/>
        </w:rPr>
        <w:t xml:space="preserve"> the following code using the Singleton object.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Change the foreground color in the console.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</w:t>
      </w:r>
      <w:r>
        <w:rPr>
          <w:rFonts w:ascii="Arial" w:hAnsi="Arial" w:cs="Arial"/>
        </w:rPr>
        <w:t>.Red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Display a message that we're starting the task.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(</w:t>
      </w:r>
      <w:r>
        <w:rPr>
          <w:rFonts w:ascii="Arial" w:hAnsi="Arial" w:cs="Arial"/>
          <w:color w:val="A31515"/>
        </w:rPr>
        <w:t>"\n\</w:t>
      </w:r>
      <w:proofErr w:type="gramStart"/>
      <w:r>
        <w:rPr>
          <w:rFonts w:ascii="Arial" w:hAnsi="Arial" w:cs="Arial"/>
          <w:color w:val="A31515"/>
        </w:rPr>
        <w:t>t{</w:t>
      </w:r>
      <w:proofErr w:type="gramEnd"/>
      <w:r>
        <w:rPr>
          <w:rFonts w:ascii="Arial" w:hAnsi="Arial" w:cs="Arial"/>
          <w:color w:val="A31515"/>
        </w:rPr>
        <w:t>0}: {1} - Starting the calculation task."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</w:rPr>
        <w:t>threadObject.ManagedThreadId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threadObject.Name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Set the console color back to the original value.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ConsoleColorObject</w:t>
      </w:r>
      <w:r>
        <w:rPr>
          <w:rFonts w:ascii="Arial" w:hAnsi="Arial" w:cs="Arial"/>
        </w:rPr>
        <w:t>.ConsoleForegroundColor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Pause for a moment.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Perform</w:t>
      </w:r>
      <w:proofErr w:type="gramEnd"/>
      <w:r>
        <w:rPr>
          <w:rFonts w:ascii="Arial" w:hAnsi="Arial" w:cs="Arial"/>
          <w:color w:val="008000"/>
        </w:rPr>
        <w:t xml:space="preserve"> the calculation.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</w:rPr>
        <w:t>answer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Math</w:t>
      </w:r>
      <w:r>
        <w:rPr>
          <w:rFonts w:ascii="Arial" w:hAnsi="Arial" w:cs="Arial"/>
        </w:rPr>
        <w:t>.Pow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Pause for another moment.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Synchronize</w:t>
      </w:r>
      <w:proofErr w:type="gramEnd"/>
      <w:r>
        <w:rPr>
          <w:rFonts w:ascii="Arial" w:hAnsi="Arial" w:cs="Arial"/>
          <w:color w:val="008000"/>
        </w:rPr>
        <w:t xml:space="preserve"> the following code using the Singleton object.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Change the foreground color in the console.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</w:t>
      </w:r>
      <w:r>
        <w:rPr>
          <w:rFonts w:ascii="Arial" w:hAnsi="Arial" w:cs="Arial"/>
        </w:rPr>
        <w:t>.Red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Display a message that we're done with the task.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(</w:t>
      </w:r>
      <w:r>
        <w:rPr>
          <w:rFonts w:ascii="Arial" w:hAnsi="Arial" w:cs="Arial"/>
          <w:color w:val="A31515"/>
        </w:rPr>
        <w:t>"\n\</w:t>
      </w:r>
      <w:proofErr w:type="gramStart"/>
      <w:r>
        <w:rPr>
          <w:rFonts w:ascii="Arial" w:hAnsi="Arial" w:cs="Arial"/>
          <w:color w:val="A31515"/>
        </w:rPr>
        <w:t>t{</w:t>
      </w:r>
      <w:proofErr w:type="gramEnd"/>
      <w:r>
        <w:rPr>
          <w:rFonts w:ascii="Arial" w:hAnsi="Arial" w:cs="Arial"/>
          <w:color w:val="A31515"/>
        </w:rPr>
        <w:t>0}: {1} - Done with the calculation task."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</w:rPr>
        <w:t>threadObject.ManagedThreadId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threadObject.Name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Set the console color back to the original value.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ConsoleColorObject</w:t>
      </w:r>
      <w:r>
        <w:rPr>
          <w:rFonts w:ascii="Arial" w:hAnsi="Arial" w:cs="Arial"/>
        </w:rPr>
        <w:t>.ConsoleForegroundColor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Return the answer. The risk here is that the parent thread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may wake up and finish before we can return from here. Not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a very good synchronization mechanism.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answer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Make this available to code outside of this class.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MillisecondsToPause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set</w:t>
      </w:r>
      <w:proofErr w:type="gram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0000FF"/>
        </w:rPr>
        <w:t>value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throw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ArgumentException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(</w:t>
      </w:r>
      <w:r>
        <w:rPr>
          <w:rFonts w:ascii="Arial" w:hAnsi="Arial" w:cs="Arial"/>
          <w:color w:val="A31515"/>
        </w:rPr>
        <w:t>"Milliseconds must be greater than or equal to 0."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millisecondsToPause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value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Provide</w:t>
      </w:r>
      <w:proofErr w:type="gramEnd"/>
      <w:r>
        <w:rPr>
          <w:rFonts w:ascii="Arial" w:hAnsi="Arial" w:cs="Arial"/>
          <w:color w:val="008000"/>
        </w:rPr>
        <w:t xml:space="preserve"> access to the first number.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FirstNumber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set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value</w:t>
      </w:r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Provide</w:t>
      </w:r>
      <w:proofErr w:type="gramEnd"/>
      <w:r>
        <w:rPr>
          <w:rFonts w:ascii="Arial" w:hAnsi="Arial" w:cs="Arial"/>
          <w:color w:val="008000"/>
        </w:rPr>
        <w:t xml:space="preserve"> access to the second number.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SecondNumber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set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value</w:t>
      </w:r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Provide</w:t>
      </w:r>
      <w:proofErr w:type="gramEnd"/>
      <w:r>
        <w:rPr>
          <w:rFonts w:ascii="Arial" w:hAnsi="Arial" w:cs="Arial"/>
          <w:color w:val="008000"/>
        </w:rPr>
        <w:t xml:space="preserve"> a way to allow code outside this class to access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the results. This is read-only to code outside this class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(notice the private </w:t>
      </w:r>
      <w:proofErr w:type="spellStart"/>
      <w:r>
        <w:rPr>
          <w:rFonts w:ascii="Arial" w:hAnsi="Arial" w:cs="Arial"/>
          <w:color w:val="008000"/>
        </w:rPr>
        <w:t>accessor</w:t>
      </w:r>
      <w:proofErr w:type="spellEnd"/>
      <w:r>
        <w:rPr>
          <w:rFonts w:ascii="Arial" w:hAnsi="Arial" w:cs="Arial"/>
          <w:color w:val="008000"/>
        </w:rPr>
        <w:t xml:space="preserve"> on set).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double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Results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_results</w:t>
      </w:r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</w:rPr>
        <w:t>_results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value</w:t>
      </w:r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property is used to access the callback delegate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object. This is private because it's only used in this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class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private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CallbackDelegate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Callback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completedMethod</w:t>
      </w:r>
      <w:proofErr w:type="spellEnd"/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set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completedMethod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value</w:t>
      </w:r>
      <w:r>
        <w:rPr>
          <w:rFonts w:ascii="Arial" w:hAnsi="Arial" w:cs="Arial"/>
          <w:b/>
          <w:bCs/>
        </w:rPr>
        <w:t>;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>
        <w:rPr>
          <w:rFonts w:ascii="Arial" w:hAnsi="Arial" w:cs="Arial"/>
          <w:color w:val="0000FF"/>
        </w:rPr>
        <w:t>class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B91AF"/>
        </w:rPr>
        <w:t>Program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constant indicates how many different operations to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use. This equals the number of threads to create.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const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MAX_OPERATIONS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variable indicates how many threads have completed.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The</w:t>
      </w:r>
      <w:proofErr w:type="gramEnd"/>
      <w:r>
        <w:rPr>
          <w:rFonts w:ascii="Arial" w:hAnsi="Arial" w:cs="Arial"/>
          <w:color w:val="008000"/>
        </w:rPr>
        <w:t xml:space="preserve"> highest value this variable will contain is equal to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the MAX_OPERATIONS constant above.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completedThreads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Create</w:t>
      </w:r>
      <w:proofErr w:type="gramEnd"/>
      <w:r>
        <w:rPr>
          <w:rFonts w:ascii="Arial" w:hAnsi="Arial" w:cs="Arial"/>
          <w:color w:val="008000"/>
        </w:rPr>
        <w:t xml:space="preserve"> an </w:t>
      </w:r>
      <w:proofErr w:type="spellStart"/>
      <w:r>
        <w:rPr>
          <w:rFonts w:ascii="Arial" w:hAnsi="Arial" w:cs="Arial"/>
          <w:color w:val="008000"/>
        </w:rPr>
        <w:t>AutoResetEvent</w:t>
      </w:r>
      <w:proofErr w:type="spellEnd"/>
      <w:r>
        <w:rPr>
          <w:rFonts w:ascii="Arial" w:hAnsi="Arial" w:cs="Arial"/>
          <w:color w:val="008000"/>
        </w:rPr>
        <w:t xml:space="preserve"> object to be used to synchronize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the primary thread and all the </w:t>
      </w:r>
      <w:proofErr w:type="spellStart"/>
      <w:r>
        <w:rPr>
          <w:rFonts w:ascii="Arial" w:hAnsi="Arial" w:cs="Arial"/>
          <w:color w:val="008000"/>
        </w:rPr>
        <w:t>ThreadPool</w:t>
      </w:r>
      <w:proofErr w:type="spellEnd"/>
      <w:r>
        <w:rPr>
          <w:rFonts w:ascii="Arial" w:hAnsi="Arial" w:cs="Arial"/>
          <w:color w:val="008000"/>
        </w:rPr>
        <w:t xml:space="preserve"> threads. The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spellStart"/>
      <w:proofErr w:type="gramStart"/>
      <w:r>
        <w:rPr>
          <w:rFonts w:ascii="Arial" w:hAnsi="Arial" w:cs="Arial"/>
          <w:color w:val="008000"/>
        </w:rPr>
        <w:t>boolean</w:t>
      </w:r>
      <w:proofErr w:type="spellEnd"/>
      <w:proofErr w:type="gramEnd"/>
      <w:r>
        <w:rPr>
          <w:rFonts w:ascii="Arial" w:hAnsi="Arial" w:cs="Arial"/>
          <w:color w:val="008000"/>
        </w:rPr>
        <w:t xml:space="preserve"> indicates that this object IS NOT in a signaled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>// state.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private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static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AutoResetEvent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signalPrimaryThread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new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AutoResetEvent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</w:t>
      </w:r>
      <w:r w:rsidRPr="00C04C85">
        <w:rPr>
          <w:rFonts w:ascii="Arial" w:hAnsi="Arial" w:cs="Arial"/>
          <w:color w:val="0000FF"/>
          <w:highlight w:val="yellow"/>
        </w:rPr>
        <w:t>false</w:t>
      </w:r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This</w:t>
      </w:r>
      <w:proofErr w:type="gramEnd"/>
      <w:r>
        <w:rPr>
          <w:rFonts w:ascii="Arial" w:hAnsi="Arial" w:cs="Arial"/>
          <w:color w:val="008000"/>
        </w:rPr>
        <w:t xml:space="preserve"> method is called by each thread to indicate they are done.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public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static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void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ThreadDoneCallback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 w:rsidRPr="00BD0573">
        <w:rPr>
          <w:rFonts w:ascii="Arial" w:hAnsi="Arial" w:cs="Arial"/>
          <w:color w:val="008000"/>
          <w:sz w:val="25"/>
          <w:szCs w:val="25"/>
        </w:rPr>
        <w:t>Beware</w:t>
      </w:r>
      <w:proofErr w:type="gramEnd"/>
      <w:r w:rsidRPr="00BD0573">
        <w:rPr>
          <w:rFonts w:ascii="Arial" w:hAnsi="Arial" w:cs="Arial"/>
          <w:color w:val="008000"/>
          <w:sz w:val="25"/>
          <w:szCs w:val="25"/>
        </w:rPr>
        <w:t xml:space="preserve"> that this variable is a common resource among multiple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     threads and its update could be interrupted that will cause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lastRenderedPageBreak/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     this application to not end as the main thread will be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     waiting forever to be woke up.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_</w:t>
      </w:r>
      <w:proofErr w:type="spellStart"/>
      <w:r w:rsidRPr="00BD0573">
        <w:rPr>
          <w:rFonts w:ascii="Arial" w:hAnsi="Arial" w:cs="Arial"/>
          <w:sz w:val="25"/>
          <w:szCs w:val="25"/>
        </w:rPr>
        <w:t>completedThreads</w:t>
      </w:r>
      <w:proofErr w:type="spellEnd"/>
      <w:r w:rsidRPr="00BD0573">
        <w:rPr>
          <w:rFonts w:ascii="Arial" w:hAnsi="Arial" w:cs="Arial"/>
          <w:sz w:val="25"/>
          <w:szCs w:val="25"/>
        </w:rPr>
        <w:t>++;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There is also a possibility that the code in the if statement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 xml:space="preserve">//  </w:t>
      </w:r>
      <w:bookmarkStart w:id="0" w:name="_GoBack"/>
      <w:bookmarkEnd w:id="0"/>
      <w:r w:rsidRPr="00BD0573">
        <w:rPr>
          <w:rFonts w:ascii="Arial" w:hAnsi="Arial" w:cs="Arial"/>
          <w:color w:val="008000"/>
          <w:sz w:val="25"/>
          <w:szCs w:val="25"/>
        </w:rPr>
        <w:t xml:space="preserve">    below will be run more than once (it is only supposed to run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     once for the last thread coming through</w:t>
      </w:r>
      <w:r>
        <w:rPr>
          <w:rFonts w:ascii="Arial" w:hAnsi="Arial" w:cs="Arial"/>
          <w:color w:val="008000"/>
          <w:sz w:val="25"/>
          <w:szCs w:val="25"/>
        </w:rPr>
        <w:t>)</w:t>
      </w:r>
      <w:r w:rsidRPr="00BD0573">
        <w:rPr>
          <w:rFonts w:ascii="Arial" w:hAnsi="Arial" w:cs="Arial"/>
          <w:color w:val="008000"/>
          <w:sz w:val="25"/>
          <w:szCs w:val="25"/>
        </w:rPr>
        <w:t>.  However, it is possible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     for the next to last thread to lose its time slice at this exact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>//      moment allowing for the last thread to come through.  Then when</w:t>
      </w:r>
    </w:p>
    <w:p w:rsidR="00BD0573" w:rsidRP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 xml:space="preserve">//      the next to last thread gets its time slice back, it will go </w:t>
      </w:r>
    </w:p>
    <w:p w:rsidR="00BD0573" w:rsidRDefault="00BD0573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5"/>
          <w:szCs w:val="25"/>
        </w:rPr>
      </w:pPr>
      <w:r w:rsidRPr="00BD0573">
        <w:rPr>
          <w:rFonts w:ascii="Arial" w:hAnsi="Arial" w:cs="Arial"/>
          <w:sz w:val="25"/>
          <w:szCs w:val="25"/>
        </w:rPr>
        <w:t xml:space="preserve">            </w:t>
      </w:r>
      <w:r w:rsidRPr="00BD0573">
        <w:rPr>
          <w:rFonts w:ascii="Arial" w:hAnsi="Arial" w:cs="Arial"/>
          <w:color w:val="008000"/>
          <w:sz w:val="25"/>
          <w:szCs w:val="25"/>
        </w:rPr>
        <w:t xml:space="preserve">//      through.  Both will execute the code in </w:t>
      </w:r>
      <w:proofErr w:type="gramStart"/>
      <w:r w:rsidRPr="00BD0573">
        <w:rPr>
          <w:rFonts w:ascii="Arial" w:hAnsi="Arial" w:cs="Arial"/>
          <w:color w:val="008000"/>
          <w:sz w:val="25"/>
          <w:szCs w:val="25"/>
        </w:rPr>
        <w:t>the if</w:t>
      </w:r>
      <w:proofErr w:type="gramEnd"/>
      <w:r w:rsidRPr="00BD0573">
        <w:rPr>
          <w:rFonts w:ascii="Arial" w:hAnsi="Arial" w:cs="Arial"/>
          <w:color w:val="008000"/>
          <w:sz w:val="25"/>
          <w:szCs w:val="25"/>
        </w:rPr>
        <w:t xml:space="preserve"> statement.</w:t>
      </w:r>
    </w:p>
    <w:p w:rsidR="00DE1AE1" w:rsidRDefault="00DE1AE1" w:rsidP="00DE1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E1AE1" w:rsidRPr="00DE1AE1" w:rsidRDefault="00DE1AE1" w:rsidP="00DE1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DE1AE1"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DE1AE1">
        <w:rPr>
          <w:rFonts w:ascii="Arial" w:hAnsi="Arial" w:cs="Arial"/>
          <w:color w:val="008000"/>
          <w:sz w:val="25"/>
          <w:szCs w:val="25"/>
        </w:rPr>
        <w:t xml:space="preserve">// TO FIX:  Place the code line above inside the lock block below and </w:t>
      </w:r>
    </w:p>
    <w:p w:rsidR="00DE1AE1" w:rsidRPr="00DE1AE1" w:rsidRDefault="00DE1AE1" w:rsidP="00DE1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5"/>
          <w:szCs w:val="25"/>
        </w:rPr>
      </w:pPr>
      <w:r w:rsidRPr="00DE1AE1"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DE1AE1">
        <w:rPr>
          <w:rFonts w:ascii="Arial" w:hAnsi="Arial" w:cs="Arial"/>
          <w:color w:val="008000"/>
          <w:sz w:val="25"/>
          <w:szCs w:val="25"/>
        </w:rPr>
        <w:t>//      see the difference.</w:t>
      </w:r>
    </w:p>
    <w:p w:rsidR="00DE1AE1" w:rsidRPr="00BD0573" w:rsidRDefault="00DE1AE1" w:rsidP="00BD0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If all the threads completed, it's time to wake up the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primary thread.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completedThreads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&gt;=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MAX_OPERATIONS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Change the foreground color in the console.  Since this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     code is being executed on one of the secondary threads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     the color is being changed to reflect that.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</w:t>
      </w:r>
      <w:r>
        <w:rPr>
          <w:rFonts w:ascii="Arial" w:hAnsi="Arial" w:cs="Arial"/>
        </w:rPr>
        <w:t>.Red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(</w:t>
      </w:r>
      <w:r>
        <w:rPr>
          <w:rFonts w:ascii="Arial" w:hAnsi="Arial" w:cs="Arial"/>
          <w:color w:val="A31515"/>
        </w:rPr>
        <w:t>"\n\</w:t>
      </w:r>
      <w:proofErr w:type="gramStart"/>
      <w:r>
        <w:rPr>
          <w:rFonts w:ascii="Arial" w:hAnsi="Arial" w:cs="Arial"/>
          <w:color w:val="A31515"/>
        </w:rPr>
        <w:t>t{</w:t>
      </w:r>
      <w:proofErr w:type="gramEnd"/>
      <w:r>
        <w:rPr>
          <w:rFonts w:ascii="Arial" w:hAnsi="Arial" w:cs="Arial"/>
          <w:color w:val="A31515"/>
        </w:rPr>
        <w:t xml:space="preserve">0}: </w:t>
      </w:r>
      <w:proofErr w:type="spellStart"/>
      <w:r>
        <w:rPr>
          <w:rFonts w:ascii="Arial" w:hAnsi="Arial" w:cs="Arial"/>
          <w:color w:val="A31515"/>
        </w:rPr>
        <w:t>Signalling</w:t>
      </w:r>
      <w:proofErr w:type="spellEnd"/>
      <w:r>
        <w:rPr>
          <w:rFonts w:ascii="Arial" w:hAnsi="Arial" w:cs="Arial"/>
          <w:color w:val="A31515"/>
        </w:rPr>
        <w:t xml:space="preserve"> the primary thread to wake up."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, </w:t>
      </w:r>
      <w:proofErr w:type="spellStart"/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.CurrentThread.ManagedThreadId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Set the console color back to the original value.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.ForegroundColor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ConsoleColorObject</w:t>
      </w:r>
      <w:r>
        <w:rPr>
          <w:rFonts w:ascii="Arial" w:hAnsi="Arial" w:cs="Arial"/>
        </w:rPr>
        <w:t>.ConsoleForegroundColor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 xml:space="preserve">// Set signals the </w:t>
      </w:r>
      <w:proofErr w:type="spellStart"/>
      <w:r>
        <w:rPr>
          <w:rFonts w:ascii="Arial" w:hAnsi="Arial" w:cs="Arial"/>
          <w:color w:val="008000"/>
        </w:rPr>
        <w:t>AutoResetEvent</w:t>
      </w:r>
      <w:proofErr w:type="spellEnd"/>
      <w:r>
        <w:rPr>
          <w:rFonts w:ascii="Arial" w:hAnsi="Arial" w:cs="Arial"/>
          <w:color w:val="008000"/>
        </w:rPr>
        <w:t xml:space="preserve"> object.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signalPrimaryThread.Set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GetMilliseconds</w:t>
      </w:r>
      <w:proofErr w:type="spellEnd"/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milliseconds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If this call fails, milliseconds will be set to zero.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</w:rPr>
        <w:t>.TryParse</w:t>
      </w:r>
      <w:proofErr w:type="spellEnd"/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</w:rPr>
        <w:t>s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color w:val="0000FF"/>
        </w:rPr>
        <w:t>out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milliseconds</w:t>
      </w:r>
      <w:r>
        <w:rPr>
          <w:rFonts w:ascii="Arial" w:hAnsi="Arial" w:cs="Arial"/>
          <w:b/>
          <w:bCs/>
        </w:rPr>
        <w:t>))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If the user types in a low number, let's assume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that they entered in the number of seconds and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convert the value to milliseconds.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milliseconds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250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</w:rPr>
        <w:t>milliseconds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1000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milliseconds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static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Main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b/>
          <w:bCs/>
        </w:rPr>
        <w:t xml:space="preserve">[]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Get the currently-running thread object.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primaryThreadObject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.CurrentThread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Set the name of the thread. This will help with debugging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when looking at the Threads window.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r>
        <w:rPr>
          <w:rFonts w:ascii="Arial" w:hAnsi="Arial" w:cs="Arial"/>
        </w:rPr>
        <w:t>primaryThreadObject.Name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"The Main Thread"</w:t>
      </w:r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Get the thread ID so that we can use it in output statements.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threadId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primaryThreadObject.ManagedThreadId</w:t>
      </w:r>
      <w:proofErr w:type="spellEnd"/>
      <w:r>
        <w:rPr>
          <w:rFonts w:ascii="Arial" w:hAnsi="Arial" w:cs="Arial"/>
          <w:b/>
          <w:bCs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Set the original color of the color.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ConsoleColorObject</w:t>
      </w:r>
      <w:r>
        <w:rPr>
          <w:rFonts w:ascii="Arial" w:hAnsi="Arial" w:cs="Arial"/>
        </w:rPr>
        <w:t>.SetConsoleColor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try</w:t>
      </w:r>
      <w:proofErr w:type="gram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Display a message to show we're in </w:t>
      </w:r>
      <w:proofErr w:type="gramStart"/>
      <w:r>
        <w:rPr>
          <w:rFonts w:ascii="Arial" w:hAnsi="Arial" w:cs="Arial"/>
          <w:color w:val="008000"/>
        </w:rPr>
        <w:t>Main(</w:t>
      </w:r>
      <w:proofErr w:type="gramEnd"/>
      <w:r>
        <w:rPr>
          <w:rFonts w:ascii="Arial" w:hAnsi="Arial" w:cs="Arial"/>
          <w:color w:val="008000"/>
        </w:rPr>
        <w:t>).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"{0}: Starting the program."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threadId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Get the number of milliseconds from the arguments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passed in from the command line.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milliseconds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GetMilliseconds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]);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Declare</w:t>
      </w:r>
      <w:proofErr w:type="gramEnd"/>
      <w:r>
        <w:rPr>
          <w:rFonts w:ascii="Arial" w:hAnsi="Arial" w:cs="Arial"/>
          <w:color w:val="008000"/>
        </w:rPr>
        <w:t xml:space="preserve"> an array of </w:t>
      </w:r>
      <w:proofErr w:type="spellStart"/>
      <w:r>
        <w:rPr>
          <w:rFonts w:ascii="Arial" w:hAnsi="Arial" w:cs="Arial"/>
          <w:color w:val="008000"/>
        </w:rPr>
        <w:t>ComplicatedCalculator</w:t>
      </w:r>
      <w:proofErr w:type="spellEnd"/>
      <w:r>
        <w:rPr>
          <w:rFonts w:ascii="Arial" w:hAnsi="Arial" w:cs="Arial"/>
          <w:color w:val="008000"/>
        </w:rPr>
        <w:t xml:space="preserve"> objects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ComplicatedCalculator</w:t>
      </w:r>
      <w:proofErr w:type="spellEnd"/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 xml:space="preserve">] </w:t>
      </w:r>
      <w:proofErr w:type="spellStart"/>
      <w:r>
        <w:rPr>
          <w:rFonts w:ascii="Arial" w:hAnsi="Arial" w:cs="Arial"/>
        </w:rPr>
        <w:t>ccList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new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ComplicatedCalculator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>MAX_OPERATIONS</w:t>
      </w:r>
      <w:r>
        <w:rPr>
          <w:rFonts w:ascii="Arial" w:hAnsi="Arial" w:cs="Arial"/>
          <w:b/>
          <w:bCs/>
        </w:rPr>
        <w:t>];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        </w:t>
      </w:r>
      <w:r w:rsidRPr="00C04C85">
        <w:rPr>
          <w:rFonts w:ascii="Arial" w:hAnsi="Arial" w:cs="Arial"/>
          <w:color w:val="008000"/>
          <w:highlight w:val="yellow"/>
        </w:rPr>
        <w:t xml:space="preserve">// </w:t>
      </w:r>
      <w:proofErr w:type="gramStart"/>
      <w:r w:rsidRPr="00C04C85">
        <w:rPr>
          <w:rFonts w:ascii="Arial" w:hAnsi="Arial" w:cs="Arial"/>
          <w:color w:val="008000"/>
          <w:highlight w:val="yellow"/>
        </w:rPr>
        <w:t>Populate</w:t>
      </w:r>
      <w:proofErr w:type="gramEnd"/>
      <w:r w:rsidRPr="00C04C85">
        <w:rPr>
          <w:rFonts w:ascii="Arial" w:hAnsi="Arial" w:cs="Arial"/>
          <w:color w:val="008000"/>
          <w:highlight w:val="yellow"/>
        </w:rPr>
        <w:t xml:space="preserve"> the array with object.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for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(</w:t>
      </w:r>
      <w:proofErr w:type="spellStart"/>
      <w:r w:rsidRPr="00C04C85">
        <w:rPr>
          <w:rFonts w:ascii="Arial" w:hAnsi="Arial" w:cs="Arial"/>
          <w:color w:val="0000FF"/>
          <w:highlight w:val="yellow"/>
        </w:rPr>
        <w:t>int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i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0</w:t>
      </w:r>
      <w:r w:rsidRPr="00C04C85">
        <w:rPr>
          <w:rFonts w:ascii="Arial" w:hAnsi="Arial" w:cs="Arial"/>
          <w:b/>
          <w:bCs/>
          <w:highlight w:val="yellow"/>
        </w:rPr>
        <w:t xml:space="preserve">; </w:t>
      </w:r>
      <w:proofErr w:type="spellStart"/>
      <w:r w:rsidRPr="00C04C85">
        <w:rPr>
          <w:rFonts w:ascii="Arial" w:hAnsi="Arial" w:cs="Arial"/>
          <w:highlight w:val="yellow"/>
        </w:rPr>
        <w:t>i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&lt;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ccList.Length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; </w:t>
      </w:r>
      <w:proofErr w:type="spellStart"/>
      <w:r w:rsidRPr="00C04C85">
        <w:rPr>
          <w:rFonts w:ascii="Arial" w:hAnsi="Arial" w:cs="Arial"/>
          <w:highlight w:val="yellow"/>
        </w:rPr>
        <w:t>i</w:t>
      </w:r>
      <w:proofErr w:type="spellEnd"/>
      <w:r w:rsidRPr="00C04C85">
        <w:rPr>
          <w:rFonts w:ascii="Arial" w:hAnsi="Arial" w:cs="Arial"/>
          <w:highlight w:val="yellow"/>
        </w:rPr>
        <w:t>++</w:t>
      </w:r>
      <w:r w:rsidRPr="00C04C85">
        <w:rPr>
          <w:rFonts w:ascii="Arial" w:hAnsi="Arial" w:cs="Arial"/>
          <w:b/>
          <w:bCs/>
          <w:highlight w:val="yellow"/>
        </w:rPr>
        <w:t>)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{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r w:rsidRPr="00C04C85">
        <w:rPr>
          <w:rFonts w:ascii="Arial" w:hAnsi="Arial" w:cs="Arial"/>
          <w:color w:val="008000"/>
          <w:highlight w:val="yellow"/>
        </w:rPr>
        <w:t>// Pass an instance of the callback delegate defined above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r w:rsidRPr="00C04C85">
        <w:rPr>
          <w:rFonts w:ascii="Arial" w:hAnsi="Arial" w:cs="Arial"/>
          <w:color w:val="008000"/>
          <w:highlight w:val="yellow"/>
        </w:rPr>
        <w:t>//      to the asynchronous type.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CallbackDelegate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cd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new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CallbackDelegate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Program</w:t>
      </w:r>
      <w:r w:rsidRPr="00C04C85">
        <w:rPr>
          <w:rFonts w:ascii="Arial" w:hAnsi="Arial" w:cs="Arial"/>
          <w:highlight w:val="yellow"/>
        </w:rPr>
        <w:t>.ThreadDoneCallback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ComplicatedCalculator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cc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new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color w:val="2B91AF"/>
          <w:highlight w:val="yellow"/>
        </w:rPr>
        <w:t>ComplicatedCalculator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</w:t>
      </w:r>
      <w:r w:rsidRPr="00C04C85">
        <w:rPr>
          <w:rFonts w:ascii="Arial" w:hAnsi="Arial" w:cs="Arial"/>
          <w:highlight w:val="yellow"/>
        </w:rPr>
        <w:t>milliseconds</w:t>
      </w:r>
      <w:r w:rsidRPr="00C04C85">
        <w:rPr>
          <w:rFonts w:ascii="Arial" w:hAnsi="Arial" w:cs="Arial"/>
          <w:b/>
          <w:bCs/>
          <w:highlight w:val="yellow"/>
        </w:rPr>
        <w:t xml:space="preserve">, </w:t>
      </w:r>
      <w:r w:rsidRPr="00C04C85">
        <w:rPr>
          <w:rFonts w:ascii="Arial" w:hAnsi="Arial" w:cs="Arial"/>
          <w:highlight w:val="yellow"/>
        </w:rPr>
        <w:t>cd</w:t>
      </w:r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r w:rsidRPr="00C04C85">
        <w:rPr>
          <w:rFonts w:ascii="Arial" w:hAnsi="Arial" w:cs="Arial"/>
          <w:color w:val="008000"/>
          <w:highlight w:val="yellow"/>
        </w:rPr>
        <w:t>/</w:t>
      </w:r>
      <w:proofErr w:type="gramStart"/>
      <w:r w:rsidRPr="00C04C85">
        <w:rPr>
          <w:rFonts w:ascii="Arial" w:hAnsi="Arial" w:cs="Arial"/>
          <w:color w:val="008000"/>
          <w:highlight w:val="yellow"/>
        </w:rPr>
        <w:t>/  Store</w:t>
      </w:r>
      <w:proofErr w:type="gramEnd"/>
      <w:r w:rsidRPr="00C04C85">
        <w:rPr>
          <w:rFonts w:ascii="Arial" w:hAnsi="Arial" w:cs="Arial"/>
          <w:color w:val="008000"/>
          <w:highlight w:val="yellow"/>
        </w:rPr>
        <w:t xml:space="preserve"> several instances of the asynchronous type into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r w:rsidRPr="00C04C85">
        <w:rPr>
          <w:rFonts w:ascii="Arial" w:hAnsi="Arial" w:cs="Arial"/>
          <w:color w:val="008000"/>
          <w:highlight w:val="yellow"/>
        </w:rPr>
        <w:t>//      an array.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</w:t>
      </w:r>
      <w:proofErr w:type="spellStart"/>
      <w:proofErr w:type="gramStart"/>
      <w:r w:rsidRPr="00C04C85">
        <w:rPr>
          <w:rFonts w:ascii="Arial" w:hAnsi="Arial" w:cs="Arial"/>
          <w:highlight w:val="yellow"/>
        </w:rPr>
        <w:t>ccList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[</w:t>
      </w:r>
      <w:proofErr w:type="spellStart"/>
      <w:proofErr w:type="gramEnd"/>
      <w:r w:rsidRPr="00C04C85">
        <w:rPr>
          <w:rFonts w:ascii="Arial" w:hAnsi="Arial" w:cs="Arial"/>
          <w:highlight w:val="yellow"/>
        </w:rPr>
        <w:t>i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]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cc</w:t>
      </w:r>
      <w:r w:rsidRPr="00C04C85">
        <w:rPr>
          <w:rFonts w:ascii="Arial" w:hAnsi="Arial" w:cs="Arial"/>
          <w:b/>
          <w:bCs/>
          <w:highlight w:val="yellow"/>
        </w:rPr>
        <w:t>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Create</w:t>
      </w:r>
      <w:proofErr w:type="gramEnd"/>
      <w:r>
        <w:rPr>
          <w:rFonts w:ascii="Arial" w:hAnsi="Arial" w:cs="Arial"/>
          <w:color w:val="008000"/>
        </w:rPr>
        <w:t xml:space="preserve"> a couple of number generators for the data.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        </w:t>
      </w:r>
      <w:r w:rsidRPr="00C04C85">
        <w:rPr>
          <w:rFonts w:ascii="Arial" w:hAnsi="Arial" w:cs="Arial"/>
          <w:color w:val="2B91AF"/>
          <w:highlight w:val="yellow"/>
        </w:rPr>
        <w:t>Random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firstNum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new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gramStart"/>
      <w:r w:rsidRPr="00C04C85">
        <w:rPr>
          <w:rFonts w:ascii="Arial" w:hAnsi="Arial" w:cs="Arial"/>
          <w:color w:val="2B91AF"/>
          <w:highlight w:val="yellow"/>
        </w:rPr>
        <w:t>Random</w:t>
      </w:r>
      <w:r w:rsidRPr="00C04C85">
        <w:rPr>
          <w:rFonts w:ascii="Arial" w:hAnsi="Arial" w:cs="Arial"/>
          <w:b/>
          <w:bCs/>
          <w:highlight w:val="yellow"/>
        </w:rPr>
        <w:t>(</w:t>
      </w:r>
      <w:proofErr w:type="spellStart"/>
      <w:proofErr w:type="gramEnd"/>
      <w:r w:rsidRPr="00C04C85">
        <w:rPr>
          <w:rFonts w:ascii="Arial" w:hAnsi="Arial" w:cs="Arial"/>
          <w:color w:val="2B91AF"/>
          <w:highlight w:val="yellow"/>
        </w:rPr>
        <w:t>DateTime</w:t>
      </w:r>
      <w:r w:rsidRPr="00C04C85">
        <w:rPr>
          <w:rFonts w:ascii="Arial" w:hAnsi="Arial" w:cs="Arial"/>
          <w:highlight w:val="yellow"/>
        </w:rPr>
        <w:t>.Now.Millisecond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</w:t>
      </w:r>
      <w:r w:rsidRPr="00C04C85">
        <w:rPr>
          <w:rFonts w:ascii="Arial" w:hAnsi="Arial" w:cs="Arial"/>
          <w:color w:val="2B91AF"/>
          <w:highlight w:val="yellow"/>
        </w:rPr>
        <w:t>Random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C04C85">
        <w:rPr>
          <w:rFonts w:ascii="Arial" w:hAnsi="Arial" w:cs="Arial"/>
          <w:highlight w:val="yellow"/>
        </w:rPr>
        <w:t>secondNum</w:t>
      </w:r>
      <w:proofErr w:type="spellEnd"/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color w:val="0000FF"/>
          <w:highlight w:val="yellow"/>
        </w:rPr>
        <w:t>new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proofErr w:type="gramStart"/>
      <w:r w:rsidRPr="00C04C85">
        <w:rPr>
          <w:rFonts w:ascii="Arial" w:hAnsi="Arial" w:cs="Arial"/>
          <w:color w:val="2B91AF"/>
          <w:highlight w:val="yellow"/>
        </w:rPr>
        <w:t>Random</w:t>
      </w:r>
      <w:r w:rsidRPr="00C04C85">
        <w:rPr>
          <w:rFonts w:ascii="Arial" w:hAnsi="Arial" w:cs="Arial"/>
          <w:b/>
          <w:bCs/>
          <w:highlight w:val="yellow"/>
        </w:rPr>
        <w:t>(</w:t>
      </w:r>
      <w:proofErr w:type="spellStart"/>
      <w:proofErr w:type="gramEnd"/>
      <w:r w:rsidRPr="00C04C85">
        <w:rPr>
          <w:rFonts w:ascii="Arial" w:hAnsi="Arial" w:cs="Arial"/>
          <w:color w:val="2B91AF"/>
          <w:highlight w:val="yellow"/>
        </w:rPr>
        <w:t>DateTime</w:t>
      </w:r>
      <w:r w:rsidRPr="00C04C85">
        <w:rPr>
          <w:rFonts w:ascii="Arial" w:hAnsi="Arial" w:cs="Arial"/>
          <w:highlight w:val="yellow"/>
        </w:rPr>
        <w:t>.Now.Minute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        </w:t>
      </w:r>
      <w:r w:rsidRPr="00C04C85">
        <w:rPr>
          <w:rFonts w:ascii="Arial" w:hAnsi="Arial" w:cs="Arial"/>
          <w:color w:val="008000"/>
          <w:highlight w:val="yellow"/>
        </w:rPr>
        <w:t>// Start up a set of foreground threads for each instance of the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</w:t>
      </w:r>
      <w:r w:rsidRPr="00C04C85">
        <w:rPr>
          <w:rFonts w:ascii="Arial" w:hAnsi="Arial" w:cs="Arial"/>
          <w:color w:val="008000"/>
          <w:highlight w:val="yellow"/>
        </w:rPr>
        <w:t>//      asynchronous type stored in the array.</w:t>
      </w:r>
      <w:r>
        <w:rPr>
          <w:rFonts w:ascii="Arial" w:hAnsi="Arial" w:cs="Arial"/>
          <w:color w:val="008000"/>
        </w:rPr>
        <w:t xml:space="preserve">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for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ccList.Length</w:t>
      </w:r>
      <w:proofErr w:type="spellEnd"/>
      <w:r>
        <w:rPr>
          <w:rFonts w:ascii="Arial" w:hAnsi="Arial" w:cs="Arial"/>
          <w:b/>
          <w:bCs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P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 w:rsidRPr="00C04C85">
        <w:rPr>
          <w:rFonts w:ascii="Arial" w:hAnsi="Arial" w:cs="Arial"/>
          <w:color w:val="0000FF"/>
          <w:highlight w:val="yellow"/>
        </w:rPr>
        <w:t>double</w:t>
      </w:r>
      <w:r w:rsidRPr="00C04C85">
        <w:rPr>
          <w:rFonts w:ascii="Arial" w:hAnsi="Arial" w:cs="Arial"/>
          <w:b/>
          <w:bCs/>
          <w:highlight w:val="yellow"/>
        </w:rPr>
        <w:t>[</w:t>
      </w:r>
      <w:proofErr w:type="gramEnd"/>
      <w:r w:rsidRPr="00C04C85">
        <w:rPr>
          <w:rFonts w:ascii="Arial" w:hAnsi="Arial" w:cs="Arial"/>
          <w:b/>
          <w:bCs/>
          <w:highlight w:val="yellow"/>
        </w:rPr>
        <w:t xml:space="preserve">] </w:t>
      </w:r>
      <w:r w:rsidRPr="00C04C85">
        <w:rPr>
          <w:rFonts w:ascii="Arial" w:hAnsi="Arial" w:cs="Arial"/>
          <w:highlight w:val="yellow"/>
        </w:rPr>
        <w:t>numbers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  <w:r w:rsidRPr="00C04C85">
        <w:rPr>
          <w:rFonts w:ascii="Arial" w:hAnsi="Arial" w:cs="Arial"/>
          <w:highlight w:val="yellow"/>
        </w:rPr>
        <w:t>=</w:t>
      </w:r>
      <w:r w:rsidRPr="00C04C85">
        <w:rPr>
          <w:rFonts w:ascii="Arial" w:hAnsi="Arial" w:cs="Arial"/>
          <w:b/>
          <w:bCs/>
          <w:highlight w:val="yellow"/>
        </w:rPr>
        <w:t xml:space="preserve">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04C85">
        <w:rPr>
          <w:rFonts w:ascii="Arial" w:hAnsi="Arial" w:cs="Arial"/>
          <w:b/>
          <w:bCs/>
          <w:highlight w:val="yellow"/>
        </w:rPr>
        <w:t xml:space="preserve">                        </w:t>
      </w:r>
      <w:proofErr w:type="gramStart"/>
      <w:r w:rsidRPr="00C04C85">
        <w:rPr>
          <w:rFonts w:ascii="Arial" w:hAnsi="Arial" w:cs="Arial"/>
          <w:b/>
          <w:bCs/>
          <w:highlight w:val="yellow"/>
        </w:rPr>
        <w:t xml:space="preserve">{ </w:t>
      </w:r>
      <w:proofErr w:type="spellStart"/>
      <w:r w:rsidRPr="00C04C85">
        <w:rPr>
          <w:rFonts w:ascii="Arial" w:hAnsi="Arial" w:cs="Arial"/>
          <w:highlight w:val="yellow"/>
        </w:rPr>
        <w:t>firstNum.Next</w:t>
      </w:r>
      <w:proofErr w:type="spellEnd"/>
      <w:proofErr w:type="gramEnd"/>
      <w:r w:rsidRPr="00C04C85">
        <w:rPr>
          <w:rFonts w:ascii="Arial" w:hAnsi="Arial" w:cs="Arial"/>
          <w:b/>
          <w:bCs/>
          <w:highlight w:val="yellow"/>
        </w:rPr>
        <w:t>(</w:t>
      </w:r>
      <w:r w:rsidRPr="00C04C85">
        <w:rPr>
          <w:rFonts w:ascii="Arial" w:hAnsi="Arial" w:cs="Arial"/>
          <w:highlight w:val="yellow"/>
        </w:rPr>
        <w:t>1</w:t>
      </w:r>
      <w:r w:rsidRPr="00C04C85">
        <w:rPr>
          <w:rFonts w:ascii="Arial" w:hAnsi="Arial" w:cs="Arial"/>
          <w:b/>
          <w:bCs/>
          <w:highlight w:val="yellow"/>
        </w:rPr>
        <w:t xml:space="preserve">, </w:t>
      </w:r>
      <w:r w:rsidRPr="00C04C85">
        <w:rPr>
          <w:rFonts w:ascii="Arial" w:hAnsi="Arial" w:cs="Arial"/>
          <w:highlight w:val="yellow"/>
        </w:rPr>
        <w:t>30</w:t>
      </w:r>
      <w:r w:rsidRPr="00C04C85">
        <w:rPr>
          <w:rFonts w:ascii="Arial" w:hAnsi="Arial" w:cs="Arial"/>
          <w:b/>
          <w:bCs/>
          <w:highlight w:val="yellow"/>
        </w:rPr>
        <w:t xml:space="preserve">), </w:t>
      </w:r>
      <w:proofErr w:type="spellStart"/>
      <w:r w:rsidRPr="00C04C85">
        <w:rPr>
          <w:rFonts w:ascii="Arial" w:hAnsi="Arial" w:cs="Arial"/>
          <w:highlight w:val="yellow"/>
        </w:rPr>
        <w:t>secondNum.Next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</w:t>
      </w:r>
      <w:r w:rsidRPr="00C04C85">
        <w:rPr>
          <w:rFonts w:ascii="Arial" w:hAnsi="Arial" w:cs="Arial"/>
          <w:highlight w:val="yellow"/>
        </w:rPr>
        <w:t>1</w:t>
      </w:r>
      <w:r w:rsidRPr="00C04C85">
        <w:rPr>
          <w:rFonts w:ascii="Arial" w:hAnsi="Arial" w:cs="Arial"/>
          <w:b/>
          <w:bCs/>
          <w:highlight w:val="yellow"/>
        </w:rPr>
        <w:t xml:space="preserve">, </w:t>
      </w:r>
      <w:r w:rsidRPr="00C04C85">
        <w:rPr>
          <w:rFonts w:ascii="Arial" w:hAnsi="Arial" w:cs="Arial"/>
          <w:highlight w:val="yellow"/>
        </w:rPr>
        <w:t>7</w:t>
      </w:r>
      <w:r w:rsidRPr="00C04C85">
        <w:rPr>
          <w:rFonts w:ascii="Arial" w:hAnsi="Arial" w:cs="Arial"/>
          <w:b/>
          <w:bCs/>
          <w:highlight w:val="yellow"/>
        </w:rPr>
        <w:t>) };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ParameterizedThreadStart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threadedMethod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new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ParameterizedThreadStart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ccList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>]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CalculateValue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 xml:space="preserve">// </w:t>
      </w:r>
      <w:proofErr w:type="gramStart"/>
      <w:r>
        <w:rPr>
          <w:rFonts w:ascii="Arial" w:hAnsi="Arial" w:cs="Arial"/>
          <w:color w:val="008000"/>
        </w:rPr>
        <w:t>Create</w:t>
      </w:r>
      <w:proofErr w:type="gramEnd"/>
      <w:r>
        <w:rPr>
          <w:rFonts w:ascii="Arial" w:hAnsi="Arial" w:cs="Arial"/>
          <w:color w:val="008000"/>
        </w:rPr>
        <w:t xml:space="preserve"> the thread object and start the thread. In this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 xml:space="preserve">// case, when we call </w:t>
      </w:r>
      <w:proofErr w:type="gramStart"/>
      <w:r>
        <w:rPr>
          <w:rFonts w:ascii="Arial" w:hAnsi="Arial" w:cs="Arial"/>
          <w:color w:val="008000"/>
        </w:rPr>
        <w:t>Start(</w:t>
      </w:r>
      <w:proofErr w:type="gramEnd"/>
      <w:r>
        <w:rPr>
          <w:rFonts w:ascii="Arial" w:hAnsi="Arial" w:cs="Arial"/>
          <w:color w:val="008000"/>
        </w:rPr>
        <w:t>), we pass in the double array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as an argument.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secondaryThread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</w:rPr>
        <w:t>threadedMethod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</w:t>
      </w:r>
      <w:r>
        <w:rPr>
          <w:rFonts w:ascii="Arial" w:hAnsi="Arial" w:cs="Arial"/>
          <w:color w:val="008000"/>
        </w:rPr>
        <w:t>// Set the name of the secondary thread.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</w:rPr>
        <w:t>secondaryThread.Name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"Calculation Thread #"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+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i.ToString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color w:val="008000"/>
        </w:rPr>
        <w:t>// Start the threads.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secondaryThread.Start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numbers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Notice now that each </w:t>
      </w:r>
      <w:proofErr w:type="spellStart"/>
      <w:proofErr w:type="gramStart"/>
      <w:r>
        <w:rPr>
          <w:rFonts w:ascii="Arial" w:hAnsi="Arial" w:cs="Arial"/>
          <w:color w:val="008000"/>
        </w:rPr>
        <w:t>Console.WriteLine</w:t>
      </w:r>
      <w:proofErr w:type="spellEnd"/>
      <w:r>
        <w:rPr>
          <w:rFonts w:ascii="Arial" w:hAnsi="Arial" w:cs="Arial"/>
          <w:color w:val="008000"/>
        </w:rPr>
        <w:t>(</w:t>
      </w:r>
      <w:proofErr w:type="gramEnd"/>
      <w:r>
        <w:rPr>
          <w:rFonts w:ascii="Arial" w:hAnsi="Arial" w:cs="Arial"/>
          <w:color w:val="008000"/>
        </w:rPr>
        <w:t>) call is now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in a critical section. This is here to synchronize with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the threads when they are writing their output in a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different color.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(</w:t>
      </w:r>
      <w:r>
        <w:rPr>
          <w:rFonts w:ascii="Arial" w:hAnsi="Arial" w:cs="Arial"/>
          <w:color w:val="A31515"/>
        </w:rPr>
        <w:t>"\</w:t>
      </w:r>
      <w:proofErr w:type="gramStart"/>
      <w:r>
        <w:rPr>
          <w:rFonts w:ascii="Arial" w:hAnsi="Arial" w:cs="Arial"/>
          <w:color w:val="A31515"/>
        </w:rPr>
        <w:t>n{</w:t>
      </w:r>
      <w:proofErr w:type="gramEnd"/>
      <w:r>
        <w:rPr>
          <w:rFonts w:ascii="Arial" w:hAnsi="Arial" w:cs="Arial"/>
          <w:color w:val="A31515"/>
        </w:rPr>
        <w:t>0}: Now I'm going to go do something else."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Like talk about the weather."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Or the latest news."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You know, my foot hurts."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I love hotdogs!"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(</w:t>
      </w:r>
      <w:r>
        <w:rPr>
          <w:rFonts w:ascii="Arial" w:hAnsi="Arial" w:cs="Arial"/>
          <w:color w:val="A31515"/>
        </w:rPr>
        <w:t>"\</w:t>
      </w:r>
      <w:proofErr w:type="gramStart"/>
      <w:r>
        <w:rPr>
          <w:rFonts w:ascii="Arial" w:hAnsi="Arial" w:cs="Arial"/>
          <w:color w:val="A31515"/>
        </w:rPr>
        <w:t>n{</w:t>
      </w:r>
      <w:proofErr w:type="gramEnd"/>
      <w:r>
        <w:rPr>
          <w:rFonts w:ascii="Arial" w:hAnsi="Arial" w:cs="Arial"/>
          <w:color w:val="A31515"/>
        </w:rPr>
        <w:t xml:space="preserve">0}: How much is a shake at </w:t>
      </w:r>
      <w:proofErr w:type="spellStart"/>
      <w:r>
        <w:rPr>
          <w:rFonts w:ascii="Arial" w:hAnsi="Arial" w:cs="Arial"/>
          <w:color w:val="A31515"/>
        </w:rPr>
        <w:t>Burgermaster</w:t>
      </w:r>
      <w:proofErr w:type="spellEnd"/>
      <w:r>
        <w:rPr>
          <w:rFonts w:ascii="Arial" w:hAnsi="Arial" w:cs="Arial"/>
          <w:color w:val="A31515"/>
        </w:rPr>
        <w:t>?"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Ok, now I'm getting hungry!"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1500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lock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SyncObject</w:t>
      </w:r>
      <w:r>
        <w:rPr>
          <w:rFonts w:ascii="Arial" w:hAnsi="Arial" w:cs="Arial"/>
        </w:rPr>
        <w:t>.Sync</w:t>
      </w:r>
      <w:proofErr w:type="spellEnd"/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(</w:t>
      </w:r>
      <w:r>
        <w:rPr>
          <w:rFonts w:ascii="Arial" w:hAnsi="Arial" w:cs="Arial"/>
          <w:color w:val="A31515"/>
        </w:rPr>
        <w:t>"\</w:t>
      </w:r>
      <w:proofErr w:type="gramStart"/>
      <w:r>
        <w:rPr>
          <w:rFonts w:ascii="Arial" w:hAnsi="Arial" w:cs="Arial"/>
          <w:color w:val="A31515"/>
        </w:rPr>
        <w:t>n{</w:t>
      </w:r>
      <w:proofErr w:type="gramEnd"/>
      <w:r>
        <w:rPr>
          <w:rFonts w:ascii="Arial" w:hAnsi="Arial" w:cs="Arial"/>
          <w:color w:val="A31515"/>
        </w:rPr>
        <w:t>0}: Waiting for threads to complete."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Put the primary thread into a wait state. This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will wait until the </w:t>
      </w:r>
      <w:proofErr w:type="spellStart"/>
      <w:r>
        <w:rPr>
          <w:rFonts w:ascii="Arial" w:hAnsi="Arial" w:cs="Arial"/>
          <w:color w:val="008000"/>
        </w:rPr>
        <w:t>AutoResetEvent</w:t>
      </w:r>
      <w:proofErr w:type="spellEnd"/>
      <w:r>
        <w:rPr>
          <w:rFonts w:ascii="Arial" w:hAnsi="Arial" w:cs="Arial"/>
          <w:color w:val="008000"/>
        </w:rPr>
        <w:t xml:space="preserve"> object is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 xml:space="preserve">// </w:t>
      </w:r>
      <w:proofErr w:type="spellStart"/>
      <w:r>
        <w:rPr>
          <w:rFonts w:ascii="Arial" w:hAnsi="Arial" w:cs="Arial"/>
          <w:color w:val="008000"/>
        </w:rPr>
        <w:t>signalled</w:t>
      </w:r>
      <w:proofErr w:type="spellEnd"/>
      <w:r>
        <w:rPr>
          <w:rFonts w:ascii="Arial" w:hAnsi="Arial" w:cs="Arial"/>
          <w:color w:val="008000"/>
        </w:rPr>
        <w:t xml:space="preserve"> through a call to </w:t>
      </w:r>
      <w:proofErr w:type="gramStart"/>
      <w:r>
        <w:rPr>
          <w:rFonts w:ascii="Arial" w:hAnsi="Arial" w:cs="Arial"/>
          <w:color w:val="008000"/>
        </w:rPr>
        <w:t>Set(</w:t>
      </w:r>
      <w:proofErr w:type="gramEnd"/>
      <w:r>
        <w:rPr>
          <w:rFonts w:ascii="Arial" w:hAnsi="Arial" w:cs="Arial"/>
          <w:color w:val="008000"/>
        </w:rPr>
        <w:t>).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 w:rsidRPr="00C04C85">
        <w:rPr>
          <w:rFonts w:ascii="Arial" w:hAnsi="Arial" w:cs="Arial"/>
          <w:highlight w:val="yellow"/>
        </w:rPr>
        <w:t>signalPrimaryThread.WaitOne</w:t>
      </w:r>
      <w:proofErr w:type="spellEnd"/>
      <w:r w:rsidRPr="00C04C85">
        <w:rPr>
          <w:rFonts w:ascii="Arial" w:hAnsi="Arial" w:cs="Arial"/>
          <w:b/>
          <w:bCs/>
          <w:highlight w:val="yellow"/>
        </w:rPr>
        <w:t>(</w:t>
      </w:r>
      <w:proofErr w:type="gramEnd"/>
      <w:r w:rsidRPr="00C04C85">
        <w:rPr>
          <w:rFonts w:ascii="Arial" w:hAnsi="Arial" w:cs="Arial"/>
          <w:b/>
          <w:bCs/>
          <w:highlight w:val="yellow"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color w:val="008000"/>
        </w:rPr>
        <w:t>// Now display the results of all the threads.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for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ccList.Length</w:t>
      </w:r>
      <w:proofErr w:type="spellEnd"/>
      <w:r>
        <w:rPr>
          <w:rFonts w:ascii="Arial" w:hAnsi="Arial" w:cs="Arial"/>
          <w:b/>
          <w:bCs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{1} raised to {2} = {3}"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 xml:space="preserve">,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ccList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>]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FirstNumber</w:t>
      </w:r>
      <w:proofErr w:type="spellEnd"/>
      <w:r>
        <w:rPr>
          <w:rFonts w:ascii="Arial" w:hAnsi="Arial" w:cs="Arial"/>
          <w:b/>
          <w:bCs/>
        </w:rPr>
        <w:t xml:space="preserve">,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ccList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>]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SecondNumber</w:t>
      </w:r>
      <w:proofErr w:type="spellEnd"/>
      <w:r>
        <w:rPr>
          <w:rFonts w:ascii="Arial" w:hAnsi="Arial" w:cs="Arial"/>
          <w:b/>
          <w:bCs/>
        </w:rPr>
        <w:t xml:space="preserve">, 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ccList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b/>
          <w:bCs/>
        </w:rPr>
        <w:t>]</w:t>
      </w:r>
      <w:r>
        <w:rPr>
          <w:rFonts w:ascii="Arial" w:hAnsi="Arial" w:cs="Arial"/>
        </w:rPr>
        <w:t>.Results</w:t>
      </w:r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catch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2B91AF"/>
        </w:rPr>
        <w:t>Exception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b/>
          <w:bCs/>
        </w:rPr>
        <w:t>)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"\n{0}: EXCEPTION: {1}."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e.Message</w:t>
      </w:r>
      <w:proofErr w:type="spell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008000"/>
        </w:rPr>
        <w:t>// Pause so we can look at the console window.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"\n\n{0}: Press &lt;ENTER&gt; to end: "</w:t>
      </w:r>
      <w:r>
        <w:rPr>
          <w:rFonts w:ascii="Arial" w:hAnsi="Arial" w:cs="Arial"/>
          <w:b/>
          <w:bCs/>
        </w:rPr>
        <w:t>,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threadId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.ReadLine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C04C85" w:rsidRDefault="00C04C85" w:rsidP="00C04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947722" w:rsidRPr="00C04C85" w:rsidRDefault="00C04C85" w:rsidP="00C04C85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</w:rPr>
        <w:t>}</w:t>
      </w:r>
    </w:p>
    <w:sectPr w:rsidR="00947722" w:rsidRPr="00C04C85" w:rsidSect="00C04C85">
      <w:pgSz w:w="12240" w:h="15840"/>
      <w:pgMar w:top="202" w:right="720" w:bottom="202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0A14C7"/>
    <w:rsid w:val="000A6000"/>
    <w:rsid w:val="00135640"/>
    <w:rsid w:val="0013614E"/>
    <w:rsid w:val="001B6305"/>
    <w:rsid w:val="001C6675"/>
    <w:rsid w:val="00240F6D"/>
    <w:rsid w:val="002477A4"/>
    <w:rsid w:val="002F035D"/>
    <w:rsid w:val="00303C7F"/>
    <w:rsid w:val="00333D5F"/>
    <w:rsid w:val="00334ED0"/>
    <w:rsid w:val="00341871"/>
    <w:rsid w:val="00341E1D"/>
    <w:rsid w:val="0037726C"/>
    <w:rsid w:val="00393797"/>
    <w:rsid w:val="00394EF3"/>
    <w:rsid w:val="003A4716"/>
    <w:rsid w:val="003E1004"/>
    <w:rsid w:val="003F19B9"/>
    <w:rsid w:val="0045055A"/>
    <w:rsid w:val="00451302"/>
    <w:rsid w:val="00490082"/>
    <w:rsid w:val="004B59EF"/>
    <w:rsid w:val="004B68E7"/>
    <w:rsid w:val="00551B95"/>
    <w:rsid w:val="005C1E1D"/>
    <w:rsid w:val="005C6225"/>
    <w:rsid w:val="00607BA4"/>
    <w:rsid w:val="00647D6D"/>
    <w:rsid w:val="00695BA5"/>
    <w:rsid w:val="00783534"/>
    <w:rsid w:val="007B43F5"/>
    <w:rsid w:val="007D4C06"/>
    <w:rsid w:val="008151FB"/>
    <w:rsid w:val="00873038"/>
    <w:rsid w:val="00967312"/>
    <w:rsid w:val="009761A0"/>
    <w:rsid w:val="00A40F98"/>
    <w:rsid w:val="00AA6091"/>
    <w:rsid w:val="00BC143F"/>
    <w:rsid w:val="00BD0573"/>
    <w:rsid w:val="00BF6437"/>
    <w:rsid w:val="00C04231"/>
    <w:rsid w:val="00C04C85"/>
    <w:rsid w:val="00C30870"/>
    <w:rsid w:val="00C372CB"/>
    <w:rsid w:val="00CF3393"/>
    <w:rsid w:val="00CF6D69"/>
    <w:rsid w:val="00D855B0"/>
    <w:rsid w:val="00DE1AE1"/>
    <w:rsid w:val="00E27728"/>
    <w:rsid w:val="00E95EBE"/>
    <w:rsid w:val="00EA24C7"/>
    <w:rsid w:val="00EA48A5"/>
    <w:rsid w:val="00EE412C"/>
    <w:rsid w:val="00F43880"/>
    <w:rsid w:val="00F71764"/>
    <w:rsid w:val="00F76A6B"/>
    <w:rsid w:val="00F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Active</cp:lastModifiedBy>
  <cp:revision>8</cp:revision>
  <dcterms:created xsi:type="dcterms:W3CDTF">2011-08-05T18:03:00Z</dcterms:created>
  <dcterms:modified xsi:type="dcterms:W3CDTF">2012-09-20T22:31:00Z</dcterms:modified>
</cp:coreProperties>
</file>