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7E5" w:rsidRDefault="00660B21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&lt;LoveBook&gt;</w:t>
      </w:r>
      <w:r>
        <w:rPr>
          <w:rFonts w:ascii="Arial" w:hAnsi="Arial"/>
        </w:rPr>
        <w:fldChar w:fldCharType="end"/>
      </w:r>
    </w:p>
    <w:p w:rsidR="003A57E5" w:rsidRDefault="00660B21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3A57E5" w:rsidRDefault="003A57E5">
      <w:pPr>
        <w:pStyle w:val="ac"/>
        <w:jc w:val="right"/>
      </w:pPr>
    </w:p>
    <w:p w:rsidR="003A57E5" w:rsidRDefault="00660B21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3A57E5" w:rsidRDefault="003A57E5">
      <w:pPr>
        <w:pStyle w:val="InfoBlue"/>
      </w:pPr>
    </w:p>
    <w:p w:rsidR="003A57E5" w:rsidRDefault="003A57E5">
      <w:pPr>
        <w:pStyle w:val="InfoBlue"/>
      </w:pPr>
    </w:p>
    <w:p w:rsidR="003A57E5" w:rsidRDefault="003A57E5">
      <w:pPr>
        <w:pStyle w:val="ac"/>
        <w:rPr>
          <w:sz w:val="28"/>
        </w:rPr>
      </w:pPr>
    </w:p>
    <w:p w:rsidR="003A57E5" w:rsidRDefault="003A57E5">
      <w:pPr>
        <w:sectPr w:rsidR="003A57E5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3A57E5" w:rsidRDefault="00660B21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3A57E5">
        <w:tc>
          <w:tcPr>
            <w:tcW w:w="2304" w:type="dxa"/>
          </w:tcPr>
          <w:p w:rsidR="003A57E5" w:rsidRDefault="00660B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57E5" w:rsidRDefault="00660B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57E5" w:rsidRDefault="00660B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57E5" w:rsidRDefault="00660B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57E5">
        <w:tc>
          <w:tcPr>
            <w:tcW w:w="2304" w:type="dxa"/>
          </w:tcPr>
          <w:p w:rsidR="003A57E5" w:rsidRDefault="00660B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57E5" w:rsidRDefault="00660B21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3A57E5" w:rsidRDefault="00660B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57E5" w:rsidRDefault="00660B21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57E5">
        <w:trPr>
          <w:trHeight w:val="90"/>
        </w:trPr>
        <w:tc>
          <w:tcPr>
            <w:tcW w:w="2304" w:type="dxa"/>
          </w:tcPr>
          <w:p w:rsidR="003A57E5" w:rsidRDefault="00660B21">
            <w:pPr>
              <w:pStyle w:val="Tabletext"/>
            </w:pPr>
            <w:r>
              <w:rPr>
                <w:rFonts w:hint="eastAsia"/>
              </w:rPr>
              <w:t>11/6/2017</w:t>
            </w:r>
          </w:p>
        </w:tc>
        <w:tc>
          <w:tcPr>
            <w:tcW w:w="1152" w:type="dxa"/>
          </w:tcPr>
          <w:p w:rsidR="003A57E5" w:rsidRDefault="00660B21">
            <w:pPr>
              <w:pStyle w:val="Tabletext"/>
            </w:pPr>
            <w:r>
              <w:rPr>
                <w:rFonts w:hint="eastAsia"/>
              </w:rPr>
              <w:t>&lt;1.0&gt;</w:t>
            </w:r>
          </w:p>
        </w:tc>
        <w:tc>
          <w:tcPr>
            <w:tcW w:w="3744" w:type="dxa"/>
          </w:tcPr>
          <w:p w:rsidR="003A57E5" w:rsidRDefault="00660B21">
            <w:pPr>
              <w:pStyle w:val="Tabletext"/>
            </w:pPr>
            <w:r>
              <w:t>初次填写</w:t>
            </w:r>
          </w:p>
        </w:tc>
        <w:tc>
          <w:tcPr>
            <w:tcW w:w="2304" w:type="dxa"/>
          </w:tcPr>
          <w:p w:rsidR="003A57E5" w:rsidRDefault="00660B21">
            <w:pPr>
              <w:pStyle w:val="Tabletext"/>
            </w:pPr>
            <w:r>
              <w:rPr>
                <w:rFonts w:hint="eastAsia"/>
              </w:rPr>
              <w:t>刘玺炜</w:t>
            </w:r>
          </w:p>
        </w:tc>
      </w:tr>
      <w:tr w:rsidR="003A57E5">
        <w:tc>
          <w:tcPr>
            <w:tcW w:w="2304" w:type="dxa"/>
          </w:tcPr>
          <w:p w:rsidR="003A57E5" w:rsidRDefault="003A57E5">
            <w:pPr>
              <w:pStyle w:val="Tabletext"/>
            </w:pPr>
          </w:p>
        </w:tc>
        <w:tc>
          <w:tcPr>
            <w:tcW w:w="1152" w:type="dxa"/>
          </w:tcPr>
          <w:p w:rsidR="003A57E5" w:rsidRDefault="003A57E5">
            <w:pPr>
              <w:pStyle w:val="Tabletext"/>
            </w:pPr>
          </w:p>
        </w:tc>
        <w:tc>
          <w:tcPr>
            <w:tcW w:w="3744" w:type="dxa"/>
          </w:tcPr>
          <w:p w:rsidR="003A57E5" w:rsidRDefault="003A57E5">
            <w:pPr>
              <w:pStyle w:val="Tabletext"/>
            </w:pPr>
          </w:p>
        </w:tc>
        <w:tc>
          <w:tcPr>
            <w:tcW w:w="2304" w:type="dxa"/>
          </w:tcPr>
          <w:p w:rsidR="003A57E5" w:rsidRDefault="003A57E5">
            <w:pPr>
              <w:pStyle w:val="Tabletext"/>
            </w:pPr>
          </w:p>
        </w:tc>
      </w:tr>
      <w:tr w:rsidR="003A57E5">
        <w:tc>
          <w:tcPr>
            <w:tcW w:w="2304" w:type="dxa"/>
          </w:tcPr>
          <w:p w:rsidR="003A57E5" w:rsidRDefault="003A57E5">
            <w:pPr>
              <w:pStyle w:val="Tabletext"/>
            </w:pPr>
          </w:p>
        </w:tc>
        <w:tc>
          <w:tcPr>
            <w:tcW w:w="1152" w:type="dxa"/>
          </w:tcPr>
          <w:p w:rsidR="003A57E5" w:rsidRDefault="003A57E5">
            <w:pPr>
              <w:pStyle w:val="Tabletext"/>
            </w:pPr>
          </w:p>
        </w:tc>
        <w:tc>
          <w:tcPr>
            <w:tcW w:w="3744" w:type="dxa"/>
          </w:tcPr>
          <w:p w:rsidR="003A57E5" w:rsidRDefault="003A57E5">
            <w:pPr>
              <w:pStyle w:val="Tabletext"/>
            </w:pPr>
          </w:p>
        </w:tc>
        <w:tc>
          <w:tcPr>
            <w:tcW w:w="2304" w:type="dxa"/>
          </w:tcPr>
          <w:p w:rsidR="003A57E5" w:rsidRDefault="003A57E5">
            <w:pPr>
              <w:pStyle w:val="Tabletext"/>
            </w:pPr>
          </w:p>
        </w:tc>
      </w:tr>
    </w:tbl>
    <w:p w:rsidR="003A57E5" w:rsidRDefault="003A57E5"/>
    <w:p w:rsidR="003A57E5" w:rsidRDefault="00660B21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p w:rsidR="003A57E5" w:rsidRDefault="00660B21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4</w:t>
      </w:r>
      <w:r>
        <w:fldChar w:fldCharType="end"/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4</w:t>
      </w:r>
      <w:r>
        <w:fldChar w:fldCharType="end"/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4</w:t>
      </w:r>
      <w:r>
        <w:fldChar w:fldCharType="end"/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4</w:t>
      </w:r>
      <w:r>
        <w:fldChar w:fldCharType="end"/>
      </w:r>
    </w:p>
    <w:p w:rsidR="003A57E5" w:rsidRDefault="00660B21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_Toc356851183 \h </w:instrText>
      </w:r>
      <w:r>
        <w:fldChar w:fldCharType="separate"/>
      </w:r>
      <w:r>
        <w:t>4</w:t>
      </w:r>
      <w:r>
        <w:fldChar w:fldCharType="end"/>
      </w:r>
    </w:p>
    <w:p w:rsidR="003A57E5" w:rsidRDefault="00660B21">
      <w:pPr>
        <w:pStyle w:val="10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 w:rsidR="00AA11A0">
        <w:t>5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 w:rsidR="00AA11A0">
        <w:rPr>
          <w:rFonts w:hint="eastAsia"/>
        </w:rPr>
        <w:t>5</w:t>
      </w:r>
    </w:p>
    <w:p w:rsidR="003A57E5" w:rsidRDefault="00660B21">
      <w:pPr>
        <w:pStyle w:val="30"/>
        <w:rPr>
          <w:rFonts w:ascii="Calibri" w:hAnsi="Calibri"/>
          <w:kern w:val="2"/>
          <w:sz w:val="21"/>
          <w:szCs w:val="22"/>
        </w:rPr>
      </w:pPr>
      <w:r>
        <w:t>3.1.1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 w:rsidR="00AA11A0">
        <w:rPr>
          <w:rFonts w:hint="eastAsia"/>
        </w:rPr>
        <w:t>5</w:t>
      </w:r>
    </w:p>
    <w:p w:rsidR="003A57E5" w:rsidRDefault="00660B21">
      <w:pPr>
        <w:pStyle w:val="30"/>
        <w:rPr>
          <w:rFonts w:ascii="Calibri" w:hAnsi="Calibri"/>
          <w:kern w:val="2"/>
          <w:sz w:val="21"/>
          <w:szCs w:val="22"/>
        </w:rPr>
      </w:pPr>
      <w:r>
        <w:t>3.1.2</w:t>
      </w:r>
      <w:r>
        <w:rPr>
          <w:rFonts w:ascii="Calibri" w:hAnsi="Calibri"/>
          <w:kern w:val="2"/>
          <w:sz w:val="21"/>
          <w:szCs w:val="22"/>
        </w:rPr>
        <w:tab/>
      </w:r>
      <w:r>
        <w:t xml:space="preserve">&lt;注册 </w:t>
      </w:r>
      <w:r>
        <w:rPr>
          <w:rFonts w:hint="eastAsia"/>
        </w:rPr>
        <w:t>规约</w:t>
      </w:r>
      <w:r>
        <w:t>&gt;</w:t>
      </w:r>
      <w:r>
        <w:tab/>
      </w:r>
      <w:r w:rsidR="00AA11A0">
        <w:rPr>
          <w:rFonts w:hint="eastAsia"/>
        </w:rPr>
        <w:t>5</w:t>
      </w:r>
    </w:p>
    <w:p w:rsidR="003A57E5" w:rsidRDefault="00660B21">
      <w:pPr>
        <w:pStyle w:val="30"/>
      </w:pPr>
      <w:r>
        <w:t>3.1.3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 w:rsidR="00031995">
        <w:rPr>
          <w:rFonts w:hint="eastAsia"/>
        </w:rPr>
        <w:t>图书信息发布用例</w:t>
      </w:r>
      <w:r>
        <w:t xml:space="preserve"> </w:t>
      </w:r>
      <w:r>
        <w:rPr>
          <w:rFonts w:hint="eastAsia"/>
        </w:rPr>
        <w:t>规约</w:t>
      </w:r>
      <w:r>
        <w:t>&gt;</w:t>
      </w:r>
      <w:r>
        <w:tab/>
      </w:r>
      <w:r w:rsidR="00AA11A0">
        <w:t>6</w:t>
      </w:r>
    </w:p>
    <w:p w:rsidR="003A57E5" w:rsidRDefault="00660B21">
      <w:pPr>
        <w:pStyle w:val="30"/>
      </w:pPr>
      <w:r>
        <w:t>3.1.</w:t>
      </w:r>
      <w:r>
        <w:rPr>
          <w:rFonts w:hint="eastAsia"/>
        </w:rPr>
        <w:t>4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 w:rsidR="00031995">
        <w:rPr>
          <w:rFonts w:hint="eastAsia"/>
        </w:rPr>
        <w:t>查询图书用例</w:t>
      </w:r>
      <w:r>
        <w:t xml:space="preserve"> </w:t>
      </w:r>
      <w:r>
        <w:rPr>
          <w:rFonts w:hint="eastAsia"/>
        </w:rPr>
        <w:t>规约</w:t>
      </w:r>
      <w:r>
        <w:t>&gt;</w:t>
      </w:r>
      <w:r>
        <w:tab/>
      </w:r>
      <w:r w:rsidR="00AA11A0">
        <w:t>6</w:t>
      </w:r>
    </w:p>
    <w:p w:rsidR="003A57E5" w:rsidRDefault="00660B21">
      <w:pPr>
        <w:pStyle w:val="30"/>
      </w:pPr>
      <w:r>
        <w:t>3.1.</w:t>
      </w:r>
      <w:r>
        <w:rPr>
          <w:rFonts w:hint="eastAsia"/>
        </w:rPr>
        <w:t>5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 w:rsidR="00031995">
        <w:rPr>
          <w:rFonts w:hint="eastAsia"/>
        </w:rPr>
        <w:t>图书借阅/归还</w:t>
      </w:r>
      <w:r>
        <w:t xml:space="preserve"> </w:t>
      </w:r>
      <w:r>
        <w:rPr>
          <w:rFonts w:hint="eastAsia"/>
        </w:rPr>
        <w:t>规约</w:t>
      </w:r>
      <w:r>
        <w:t>&gt;</w:t>
      </w:r>
      <w:r>
        <w:tab/>
      </w:r>
      <w:r w:rsidR="00AA11A0">
        <w:rPr>
          <w:rFonts w:hint="eastAsia"/>
        </w:rPr>
        <w:t>6</w:t>
      </w:r>
    </w:p>
    <w:p w:rsidR="003A57E5" w:rsidRDefault="00660B21">
      <w:pPr>
        <w:pStyle w:val="30"/>
      </w:pPr>
      <w:r>
        <w:t>3.1.6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 w:rsidR="00031995">
        <w:rPr>
          <w:rFonts w:hint="eastAsia"/>
        </w:rPr>
        <w:t>图书评论</w:t>
      </w:r>
      <w:r>
        <w:t xml:space="preserve"> </w:t>
      </w:r>
      <w:r>
        <w:rPr>
          <w:rFonts w:hint="eastAsia"/>
        </w:rPr>
        <w:t>规约</w:t>
      </w:r>
      <w:r>
        <w:t>&gt;</w:t>
      </w:r>
      <w:r>
        <w:tab/>
      </w:r>
      <w:r>
        <w:rPr>
          <w:rFonts w:hint="eastAsia"/>
        </w:rPr>
        <w:t>6</w:t>
      </w:r>
    </w:p>
    <w:p w:rsidR="00E9313F" w:rsidRDefault="00660B21">
      <w:pPr>
        <w:pStyle w:val="30"/>
      </w:pPr>
      <w:r>
        <w:t>3.1.</w:t>
      </w:r>
      <w:r>
        <w:rPr>
          <w:rFonts w:hint="eastAsia"/>
        </w:rPr>
        <w:t>7</w:t>
      </w:r>
      <w:r>
        <w:rPr>
          <w:rFonts w:ascii="Calibri" w:hAnsi="Calibri"/>
          <w:kern w:val="2"/>
          <w:sz w:val="21"/>
          <w:szCs w:val="22"/>
        </w:rPr>
        <w:tab/>
      </w:r>
      <w:r>
        <w:t>&lt;</w:t>
      </w:r>
      <w:r w:rsidR="00031995">
        <w:rPr>
          <w:rFonts w:hint="eastAsia"/>
        </w:rPr>
        <w:t>个人信息管理</w:t>
      </w:r>
      <w:r>
        <w:t xml:space="preserve"> </w:t>
      </w:r>
      <w:r>
        <w:rPr>
          <w:rFonts w:hint="eastAsia"/>
        </w:rPr>
        <w:t>规约</w:t>
      </w:r>
      <w:r>
        <w:t>&gt;</w:t>
      </w:r>
      <w:r w:rsidR="00F63AEF">
        <w:tab/>
      </w:r>
      <w:r w:rsidR="00AA11A0">
        <w:t>7</w:t>
      </w:r>
    </w:p>
    <w:p w:rsidR="00E9313F" w:rsidRDefault="0041035F">
      <w:pPr>
        <w:pStyle w:val="30"/>
      </w:pPr>
      <w:r>
        <w:t>3.1.8</w:t>
      </w:r>
      <w:r w:rsidR="00E9313F">
        <w:t xml:space="preserve"> </w:t>
      </w:r>
      <w:r w:rsidR="00E9313F">
        <w:rPr>
          <w:rFonts w:hint="eastAsia"/>
        </w:rPr>
        <w:t>&lt;用户权限管理 规约&gt;</w:t>
      </w:r>
      <w:r w:rsidR="00A66DFD">
        <w:tab/>
      </w:r>
      <w:r w:rsidR="00AA11A0">
        <w:t>7</w:t>
      </w:r>
    </w:p>
    <w:p w:rsidR="003A57E5" w:rsidRDefault="00E9313F">
      <w:pPr>
        <w:pStyle w:val="30"/>
      </w:pPr>
      <w:r>
        <w:t>3.1.9</w:t>
      </w:r>
      <w:r>
        <w:tab/>
      </w:r>
      <w:r>
        <w:rPr>
          <w:rFonts w:hint="eastAsia"/>
        </w:rPr>
        <w:t>&lt;</w:t>
      </w:r>
      <w:r w:rsidR="009563B4">
        <w:rPr>
          <w:rFonts w:hint="eastAsia"/>
        </w:rPr>
        <w:t>信息管理 规约&gt;</w:t>
      </w:r>
      <w:r w:rsidR="00660B21">
        <w:tab/>
      </w:r>
      <w:r w:rsidR="00387D49">
        <w:t>7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 w:rsidR="006830BF"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可靠性</w:t>
      </w:r>
      <w:r w:rsidR="006830BF">
        <w:tab/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性能</w:t>
      </w:r>
      <w:r w:rsidR="006830BF">
        <w:tab/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 w:rsidR="006830BF">
        <w:tab/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3.6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 w:rsidR="006830BF">
        <w:tab/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3.7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 w:rsidR="006830BF"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3.8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 w:rsidR="006830BF">
        <w:t>8</w:t>
      </w:r>
    </w:p>
    <w:p w:rsidR="003A57E5" w:rsidRDefault="00660B21">
      <w:pPr>
        <w:pStyle w:val="30"/>
        <w:rPr>
          <w:rFonts w:ascii="Calibri" w:hAnsi="Calibri"/>
          <w:kern w:val="2"/>
          <w:sz w:val="21"/>
          <w:szCs w:val="22"/>
        </w:rPr>
      </w:pPr>
      <w:r>
        <w:t>3.8.1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 w:rsidR="006830BF">
        <w:t>8</w:t>
      </w:r>
    </w:p>
    <w:p w:rsidR="003A57E5" w:rsidRDefault="00660B21">
      <w:pPr>
        <w:pStyle w:val="30"/>
        <w:rPr>
          <w:rFonts w:ascii="Calibri" w:hAnsi="Calibri"/>
          <w:kern w:val="2"/>
          <w:sz w:val="21"/>
          <w:szCs w:val="22"/>
        </w:rPr>
      </w:pPr>
      <w:r>
        <w:t>3.8.2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 w:rsidR="006830BF">
        <w:t>8</w:t>
      </w:r>
    </w:p>
    <w:p w:rsidR="003A57E5" w:rsidRDefault="00660B21">
      <w:pPr>
        <w:pStyle w:val="30"/>
        <w:rPr>
          <w:rFonts w:ascii="Calibri" w:hAnsi="Calibri"/>
          <w:kern w:val="2"/>
          <w:sz w:val="21"/>
          <w:szCs w:val="22"/>
        </w:rPr>
      </w:pPr>
      <w:r>
        <w:t>3.8.3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 w:rsidR="00C91778">
        <w:t>8</w:t>
      </w:r>
    </w:p>
    <w:p w:rsidR="003A57E5" w:rsidRDefault="00660B21">
      <w:pPr>
        <w:pStyle w:val="30"/>
        <w:rPr>
          <w:rFonts w:ascii="Calibri" w:hAnsi="Calibri"/>
          <w:kern w:val="2"/>
          <w:sz w:val="21"/>
          <w:szCs w:val="22"/>
        </w:rPr>
      </w:pPr>
      <w:r>
        <w:t>3.8.4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 w:rsidR="00C91778">
        <w:t>8</w:t>
      </w:r>
    </w:p>
    <w:p w:rsidR="003A57E5" w:rsidRDefault="00660B21">
      <w:pPr>
        <w:pStyle w:val="20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3.9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 w:rsidR="00C91778">
        <w:t>8</w:t>
      </w:r>
    </w:p>
    <w:p w:rsidR="003A57E5" w:rsidRDefault="00660B21">
      <w:pPr>
        <w:pStyle w:val="ac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bookmarkStart w:id="0" w:name="_GoBack"/>
      <w:bookmarkEnd w:id="0"/>
    </w:p>
    <w:p w:rsidR="003A57E5" w:rsidRDefault="00660B21">
      <w:pPr>
        <w:pStyle w:val="1"/>
        <w:ind w:left="720" w:hanging="720"/>
      </w:pPr>
      <w:bookmarkStart w:id="1" w:name="_Toc356851179"/>
      <w:bookmarkStart w:id="2" w:name="_Toc498836223"/>
      <w:r>
        <w:rPr>
          <w:rFonts w:hint="eastAsia"/>
        </w:rPr>
        <w:t>简介</w:t>
      </w:r>
      <w:bookmarkEnd w:id="1"/>
      <w:bookmarkEnd w:id="2"/>
    </w:p>
    <w:p w:rsidR="003A57E5" w:rsidRDefault="00660B21">
      <w:pPr>
        <w:pStyle w:val="2"/>
      </w:pPr>
      <w:bookmarkStart w:id="3" w:name="_Toc356851180"/>
      <w:bookmarkStart w:id="4" w:name="_Toc498836224"/>
      <w:r>
        <w:rPr>
          <w:rFonts w:hint="eastAsia"/>
        </w:rPr>
        <w:t>目的</w:t>
      </w:r>
      <w:bookmarkEnd w:id="3"/>
      <w:bookmarkEnd w:id="4"/>
    </w:p>
    <w:p w:rsidR="003A57E5" w:rsidRDefault="00660B21">
      <w:pPr>
        <w:pStyle w:val="InfoBlue"/>
      </w:pPr>
      <w:r>
        <w:rPr>
          <w:rFonts w:hint="eastAsia"/>
        </w:rPr>
        <w:t>实现基于</w:t>
      </w:r>
      <w:r>
        <w:rPr>
          <w:rFonts w:hint="eastAsia"/>
        </w:rPr>
        <w:t>Web</w:t>
      </w:r>
      <w:r>
        <w:rPr>
          <w:rFonts w:hint="eastAsia"/>
        </w:rPr>
        <w:t>的图书分享交流平台</w:t>
      </w:r>
      <w:r>
        <w:t>。</w:t>
      </w:r>
    </w:p>
    <w:p w:rsidR="003A57E5" w:rsidRDefault="00660B21">
      <w:pPr>
        <w:pStyle w:val="2"/>
      </w:pPr>
      <w:bookmarkStart w:id="5" w:name="_Toc356851181"/>
      <w:bookmarkStart w:id="6" w:name="_Toc498836226"/>
      <w:r>
        <w:rPr>
          <w:rFonts w:hint="eastAsia"/>
        </w:rPr>
        <w:t>定义、首字母缩写词和缩略语</w:t>
      </w:r>
      <w:bookmarkEnd w:id="5"/>
      <w:bookmarkEnd w:id="6"/>
    </w:p>
    <w:p w:rsidR="003A57E5" w:rsidRDefault="00660B21">
      <w:pPr>
        <w:ind w:firstLine="720"/>
      </w:pPr>
      <w:r>
        <w:rPr>
          <w:rFonts w:hint="eastAsia"/>
        </w:rPr>
        <w:t>爱书平台：此图书分享交流平台</w:t>
      </w:r>
    </w:p>
    <w:p w:rsidR="003A57E5" w:rsidRDefault="00660B21">
      <w:pPr>
        <w:pStyle w:val="2"/>
      </w:pPr>
      <w:bookmarkStart w:id="7" w:name="_Toc356851182"/>
      <w:bookmarkStart w:id="8" w:name="_Toc498836227"/>
      <w:r>
        <w:rPr>
          <w:rFonts w:hint="eastAsia"/>
        </w:rPr>
        <w:t>参考资料</w:t>
      </w:r>
      <w:bookmarkEnd w:id="7"/>
      <w:bookmarkEnd w:id="8"/>
    </w:p>
    <w:p w:rsidR="003A57E5" w:rsidRDefault="00660B21">
      <w:pPr>
        <w:ind w:firstLine="720"/>
      </w:pPr>
      <w:r>
        <w:rPr>
          <w:rFonts w:hint="eastAsia"/>
        </w:rPr>
        <w:t>1.</w:t>
      </w:r>
      <w:r>
        <w:t>换书网</w:t>
      </w:r>
      <w:r>
        <w:rPr>
          <w:rFonts w:hint="eastAsia"/>
        </w:rPr>
        <w:t>(</w:t>
      </w:r>
      <w:hyperlink r:id="rId9" w:history="1">
        <w:r>
          <w:rPr>
            <w:rStyle w:val="af0"/>
          </w:rPr>
          <w:t>http://www.huanshuwang.com/</w:t>
        </w:r>
      </w:hyperlink>
      <w:r>
        <w:t xml:space="preserve">) </w:t>
      </w:r>
    </w:p>
    <w:p w:rsidR="003A57E5" w:rsidRDefault="00660B21">
      <w:pPr>
        <w:pStyle w:val="1"/>
        <w:ind w:left="720" w:hanging="720"/>
      </w:pPr>
      <w:bookmarkStart w:id="9" w:name="_Toc498836229"/>
      <w:bookmarkStart w:id="10" w:name="_Toc356851183"/>
      <w:r>
        <w:rPr>
          <w:rFonts w:hint="eastAsia"/>
        </w:rPr>
        <w:t>整体说明</w:t>
      </w:r>
      <w:bookmarkEnd w:id="9"/>
      <w:bookmarkEnd w:id="10"/>
      <w:r>
        <w:rPr>
          <w:rFonts w:hint="eastAsia"/>
        </w:rPr>
        <w:t xml:space="preserve"> </w:t>
      </w:r>
    </w:p>
    <w:p w:rsidR="003A57E5" w:rsidRDefault="00660B21">
      <w:pPr>
        <w:ind w:left="720"/>
      </w:pPr>
      <w:r>
        <w:rPr>
          <w:rFonts w:hint="eastAsia"/>
        </w:rPr>
        <w:t>该系统提供一个网络在线的图书交换平台，让爱书的</w:t>
      </w:r>
      <w:hyperlink r:id="rId10" w:tgtFrame="http://baike.baidu.com/_blank" w:history="1">
        <w:r>
          <w:t>网友</w:t>
        </w:r>
      </w:hyperlink>
      <w:r>
        <w:t>享受交换的乐趣，既省去了昂贵的购书成本，又能让自己爱书的价值延续下去。目的就是让书籍再利用，知识再利用，以人为本，以书会友，使换书者互利双赢。</w:t>
      </w:r>
    </w:p>
    <w:p w:rsidR="003A57E5" w:rsidRDefault="00660B21">
      <w:pPr>
        <w:pStyle w:val="1"/>
        <w:ind w:left="720" w:hanging="720"/>
      </w:pPr>
      <w:r>
        <w:rPr>
          <w:rFonts w:hint="eastAsia"/>
        </w:rPr>
        <w:lastRenderedPageBreak/>
        <w:t>具体需求</w:t>
      </w:r>
    </w:p>
    <w:p w:rsidR="003A57E5" w:rsidRDefault="00660B21">
      <w:pPr>
        <w:pStyle w:val="2"/>
      </w:pPr>
      <w:bookmarkStart w:id="11" w:name="_Toc498836231"/>
      <w:bookmarkStart w:id="12" w:name="_Toc356851185"/>
      <w:r>
        <w:rPr>
          <w:rFonts w:hint="eastAsia"/>
        </w:rPr>
        <w:t>功能</w:t>
      </w:r>
      <w:bookmarkEnd w:id="11"/>
      <w:bookmarkEnd w:id="12"/>
    </w:p>
    <w:p w:rsidR="003A57E5" w:rsidRDefault="00660B21">
      <w:pPr>
        <w:pStyle w:val="3"/>
      </w:pPr>
      <w:bookmarkStart w:id="13" w:name="_Toc498836232"/>
      <w:bookmarkStart w:id="14" w:name="_Toc356851186"/>
      <w:r>
        <w:rPr>
          <w:rFonts w:hint="eastAsia"/>
        </w:rPr>
        <w:t>Use case 图</w:t>
      </w:r>
      <w:bookmarkStart w:id="15" w:name="_Toc356851187"/>
      <w:bookmarkEnd w:id="13"/>
      <w:bookmarkEnd w:id="14"/>
    </w:p>
    <w:p w:rsidR="003A57E5" w:rsidRDefault="00B61720">
      <w:r>
        <w:rPr>
          <w:noProof/>
        </w:rPr>
        <w:drawing>
          <wp:inline distT="0" distB="0" distL="0" distR="0" wp14:anchorId="1337C159" wp14:editId="61E8960B">
            <wp:extent cx="5943600" cy="4560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E5" w:rsidRDefault="003A57E5"/>
    <w:p w:rsidR="003A57E5" w:rsidRDefault="00660B21">
      <w:pPr>
        <w:pStyle w:val="3"/>
      </w:pPr>
      <w:r>
        <w:rPr>
          <w:rFonts w:hint="eastAsia"/>
        </w:rPr>
        <w:t>注册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无</w:t>
      </w:r>
    </w:p>
    <w:p w:rsidR="003A57E5" w:rsidRDefault="00660B21">
      <w:pPr>
        <w:ind w:left="720"/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  <w:lang w:val="zh-CN"/>
        </w:rPr>
        <w:t>注册信息被系统记录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注册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系统显示填写信息列表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用户填写信息，并单击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提交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4.</w:t>
      </w:r>
      <w:r>
        <w:rPr>
          <w:rFonts w:ascii="微软雅黑" w:eastAsia="微软雅黑" w:hAnsi="Microsoft Sans Serif" w:cs="微软雅黑" w:hint="eastAsia"/>
          <w:lang w:val="zh-CN"/>
        </w:rPr>
        <w:t>系统显示，注册成功，用例结束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ascii="Microsoft Sans Serif" w:eastAsia="微软雅黑" w:hAnsi="Microsoft Sans Serif" w:cs="Microsoft Sans Serif"/>
        </w:rPr>
        <w:t>4a.</w:t>
      </w:r>
      <w:r>
        <w:rPr>
          <w:rFonts w:ascii="微软雅黑" w:eastAsia="微软雅黑" w:hAnsi="Microsoft Sans Serif" w:cs="微软雅黑" w:hint="eastAsia"/>
          <w:lang w:val="zh-CN"/>
        </w:rPr>
        <w:t>系统显示，注册失败（包括失败原因），返回</w:t>
      </w:r>
      <w:r>
        <w:rPr>
          <w:rFonts w:ascii="Microsoft Sans Serif" w:eastAsia="微软雅黑" w:hAnsi="Microsoft Sans Serif" w:cs="Microsoft Sans Serif"/>
        </w:rPr>
        <w:t>2</w:t>
      </w:r>
    </w:p>
    <w:bookmarkEnd w:id="15"/>
    <w:p w:rsidR="003A57E5" w:rsidRDefault="003A57E5">
      <w:pPr>
        <w:autoSpaceDE w:val="0"/>
        <w:autoSpaceDN w:val="0"/>
        <w:adjustRightInd w:val="0"/>
        <w:spacing w:line="240" w:lineRule="auto"/>
        <w:rPr>
          <w:rFonts w:ascii="微软雅黑" w:eastAsia="微软雅黑" w:hAnsi="Microsoft Sans Serif" w:cs="微软雅黑"/>
          <w:lang w:val="zh-CN"/>
        </w:rPr>
      </w:pPr>
    </w:p>
    <w:p w:rsidR="003A57E5" w:rsidRDefault="00660B21">
      <w:pPr>
        <w:pStyle w:val="3"/>
      </w:pPr>
      <w:r>
        <w:rPr>
          <w:rFonts w:hint="eastAsia"/>
        </w:rPr>
        <w:lastRenderedPageBreak/>
        <w:t>图书信息发布用例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</w:t>
      </w:r>
    </w:p>
    <w:p w:rsidR="003A57E5" w:rsidRDefault="00660B21">
      <w:pPr>
        <w:ind w:left="720"/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</w:rPr>
        <w:t>图书信息被系统记录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</w:rPr>
        <w:t>图书信息发布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系统显示填写</w:t>
      </w:r>
      <w:r>
        <w:rPr>
          <w:rFonts w:ascii="微软雅黑" w:eastAsia="微软雅黑" w:hAnsi="Microsoft Sans Serif" w:cs="微软雅黑" w:hint="eastAsia"/>
        </w:rPr>
        <w:t>图书</w:t>
      </w:r>
      <w:r>
        <w:rPr>
          <w:rFonts w:ascii="微软雅黑" w:eastAsia="微软雅黑" w:hAnsi="Microsoft Sans Serif" w:cs="微软雅黑" w:hint="eastAsia"/>
          <w:lang w:val="zh-CN"/>
        </w:rPr>
        <w:t>信息列表（</w:t>
      </w:r>
      <w:r>
        <w:rPr>
          <w:rFonts w:ascii="微软雅黑" w:eastAsia="微软雅黑" w:hAnsi="Microsoft Sans Serif" w:cs="微软雅黑" w:hint="eastAsia"/>
        </w:rPr>
        <w:t>允许上传图书图片</w:t>
      </w:r>
      <w:r>
        <w:rPr>
          <w:rFonts w:ascii="微软雅黑" w:eastAsia="微软雅黑" w:hAnsi="Microsoft Sans Serif" w:cs="微软雅黑" w:hint="eastAsia"/>
          <w:lang w:val="zh-CN"/>
        </w:rPr>
        <w:t>）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用户填写</w:t>
      </w:r>
      <w:r>
        <w:rPr>
          <w:rFonts w:ascii="微软雅黑" w:eastAsia="微软雅黑" w:hAnsi="Microsoft Sans Serif" w:cs="微软雅黑" w:hint="eastAsia"/>
        </w:rPr>
        <w:t>图书信息，并单击“提交”按钮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4</w:t>
      </w:r>
      <w:r>
        <w:rPr>
          <w:rFonts w:ascii="Microsoft Sans Serif" w:eastAsia="微软雅黑" w:hAnsi="Microsoft Sans Serif" w:cs="Microsoft Sans Serif" w:hint="eastAsia"/>
        </w:rPr>
        <w:t>.</w:t>
      </w:r>
      <w:r>
        <w:rPr>
          <w:rFonts w:ascii="微软雅黑" w:eastAsia="微软雅黑" w:hAnsi="Microsoft Sans Serif" w:cs="微软雅黑" w:hint="eastAsia"/>
          <w:lang w:val="zh-CN"/>
        </w:rPr>
        <w:t>系统显示，</w:t>
      </w:r>
      <w:r>
        <w:rPr>
          <w:rFonts w:ascii="微软雅黑" w:eastAsia="微软雅黑" w:hAnsi="Microsoft Sans Serif" w:cs="微软雅黑" w:hint="eastAsia"/>
        </w:rPr>
        <w:t>提交</w:t>
      </w:r>
      <w:r>
        <w:rPr>
          <w:rFonts w:ascii="微软雅黑" w:eastAsia="微软雅黑" w:hAnsi="Microsoft Sans Serif" w:cs="微软雅黑" w:hint="eastAsia"/>
          <w:lang w:val="zh-CN"/>
        </w:rPr>
        <w:t>成功，用例结束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</w:rPr>
      </w:pPr>
      <w:r>
        <w:rPr>
          <w:rFonts w:ascii="Microsoft Sans Serif" w:eastAsia="微软雅黑" w:hAnsi="Microsoft Sans Serif" w:cs="Microsoft Sans Serif"/>
        </w:rPr>
        <w:t>4a.</w:t>
      </w:r>
      <w:r>
        <w:rPr>
          <w:rFonts w:ascii="微软雅黑" w:eastAsia="微软雅黑" w:hAnsi="Microsoft Sans Serif" w:cs="微软雅黑" w:hint="eastAsia"/>
          <w:lang w:val="zh-CN"/>
        </w:rPr>
        <w:t>系统显示，</w:t>
      </w:r>
      <w:r>
        <w:rPr>
          <w:rFonts w:ascii="微软雅黑" w:eastAsia="微软雅黑" w:hAnsi="Microsoft Sans Serif" w:cs="微软雅黑" w:hint="eastAsia"/>
        </w:rPr>
        <w:t>提交</w:t>
      </w:r>
      <w:r>
        <w:rPr>
          <w:rFonts w:ascii="微软雅黑" w:eastAsia="微软雅黑" w:hAnsi="Microsoft Sans Serif" w:cs="微软雅黑" w:hint="eastAsia"/>
          <w:lang w:val="zh-CN"/>
        </w:rPr>
        <w:t>失败（包括失败原因），返回</w:t>
      </w:r>
      <w:r>
        <w:rPr>
          <w:rFonts w:ascii="Microsoft Sans Serif" w:eastAsia="微软雅黑" w:hAnsi="Microsoft Sans Serif" w:cs="Microsoft Sans Serif"/>
        </w:rPr>
        <w:t>2</w:t>
      </w:r>
    </w:p>
    <w:p w:rsidR="003A57E5" w:rsidRDefault="00660B21">
      <w:pPr>
        <w:pStyle w:val="3"/>
      </w:pPr>
      <w:r>
        <w:rPr>
          <w:rFonts w:hint="eastAsia"/>
        </w:rPr>
        <w:t>查询图书用例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</w:t>
      </w:r>
    </w:p>
    <w:p w:rsidR="003A57E5" w:rsidRDefault="00660B21">
      <w:pPr>
        <w:ind w:left="720"/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  <w:lang w:val="zh-CN"/>
        </w:rPr>
        <w:t>无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</w:rPr>
        <w:t>查询图书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</w:t>
      </w:r>
      <w:r>
        <w:rPr>
          <w:rFonts w:ascii="微软雅黑" w:eastAsia="微软雅黑" w:hAnsi="Microsoft Sans Serif" w:cs="微软雅黑" w:hint="eastAsia"/>
        </w:rPr>
        <w:t>图书分类</w:t>
      </w:r>
      <w:r>
        <w:rPr>
          <w:rFonts w:ascii="微软雅黑" w:eastAsia="微软雅黑" w:hAnsi="Microsoft Sans Serif" w:cs="微软雅黑" w:hint="eastAsia"/>
          <w:lang w:val="zh-CN"/>
        </w:rPr>
        <w:t>界面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用户选择</w:t>
      </w:r>
      <w:r>
        <w:rPr>
          <w:rFonts w:ascii="微软雅黑" w:eastAsia="微软雅黑" w:hAnsi="Microsoft Sans Serif" w:cs="微软雅黑" w:hint="eastAsia"/>
        </w:rPr>
        <w:t>分类（地区、类别、出版社、出版时间、是否可借阅等分类）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4</w:t>
      </w:r>
      <w:r>
        <w:rPr>
          <w:rFonts w:ascii="Microsoft Sans Serif" w:eastAsia="微软雅黑" w:hAnsi="Microsoft Sans Serif" w:cs="Microsoft Sans Serif" w:hint="eastAsia"/>
        </w:rPr>
        <w:t>.</w:t>
      </w:r>
      <w:r>
        <w:rPr>
          <w:rFonts w:ascii="Microsoft Sans Serif" w:eastAsia="微软雅黑" w:hAnsi="Microsoft Sans Serif" w:cs="Microsoft Sans Serif" w:hint="eastAsia"/>
        </w:rPr>
        <w:t>点击查看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5.</w:t>
      </w:r>
      <w:r>
        <w:rPr>
          <w:rFonts w:ascii="微软雅黑" w:eastAsia="微软雅黑" w:hAnsi="Microsoft Sans Serif" w:cs="微软雅黑" w:hint="eastAsia"/>
          <w:lang w:val="zh-CN"/>
        </w:rPr>
        <w:t>系统</w:t>
      </w:r>
      <w:r>
        <w:rPr>
          <w:rFonts w:ascii="微软雅黑" w:eastAsia="微软雅黑" w:hAnsi="Microsoft Sans Serif" w:cs="微软雅黑" w:hint="eastAsia"/>
        </w:rPr>
        <w:t>按一定顺序显示图书介绍</w:t>
      </w:r>
      <w:r>
        <w:rPr>
          <w:rFonts w:ascii="微软雅黑" w:eastAsia="微软雅黑" w:hAnsi="Microsoft Sans Serif" w:cs="微软雅黑" w:hint="eastAsia"/>
          <w:lang w:val="zh-CN"/>
        </w:rPr>
        <w:t>，用例结束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ascii="Microsoft Sans Serif" w:eastAsia="微软雅黑" w:hAnsi="Microsoft Sans Serif" w:cs="Microsoft Sans Serif" w:hint="eastAsia"/>
        </w:rPr>
        <w:t>5</w:t>
      </w:r>
      <w:r>
        <w:rPr>
          <w:rFonts w:ascii="Microsoft Sans Serif" w:eastAsia="微软雅黑" w:hAnsi="Microsoft Sans Serif" w:cs="Microsoft Sans Serif"/>
        </w:rPr>
        <w:t>a.</w:t>
      </w:r>
      <w:r>
        <w:rPr>
          <w:rFonts w:ascii="微软雅黑" w:eastAsia="微软雅黑" w:hAnsi="Microsoft Sans Serif" w:cs="微软雅黑" w:hint="eastAsia"/>
          <w:lang w:val="zh-CN"/>
        </w:rPr>
        <w:t>系统显示，</w:t>
      </w:r>
      <w:r>
        <w:rPr>
          <w:rFonts w:ascii="微软雅黑" w:eastAsia="微软雅黑" w:hAnsi="Microsoft Sans Serif" w:cs="微软雅黑" w:hint="eastAsia"/>
        </w:rPr>
        <w:t>查询</w:t>
      </w:r>
      <w:r>
        <w:rPr>
          <w:rFonts w:ascii="微软雅黑" w:eastAsia="微软雅黑" w:hAnsi="Microsoft Sans Serif" w:cs="微软雅黑" w:hint="eastAsia"/>
          <w:lang w:val="zh-CN"/>
        </w:rPr>
        <w:t>失败（包括失败原因），返回</w:t>
      </w:r>
      <w:r>
        <w:rPr>
          <w:rFonts w:ascii="Microsoft Sans Serif" w:eastAsia="微软雅黑" w:hAnsi="Microsoft Sans Serif" w:cs="Microsoft Sans Serif"/>
        </w:rPr>
        <w:t>2</w:t>
      </w:r>
    </w:p>
    <w:p w:rsidR="003A57E5" w:rsidRDefault="003A57E5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  <w:lang w:val="zh-CN"/>
        </w:rPr>
      </w:pPr>
    </w:p>
    <w:p w:rsidR="003A57E5" w:rsidRDefault="00660B21">
      <w:pPr>
        <w:pStyle w:val="3"/>
      </w:pPr>
      <w:r>
        <w:rPr>
          <w:rFonts w:hint="eastAsia"/>
        </w:rPr>
        <w:t>图书借阅/归还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</w:t>
      </w:r>
    </w:p>
    <w:p w:rsidR="003A57E5" w:rsidRDefault="00660B21">
      <w:pPr>
        <w:ind w:left="720"/>
        <w:rPr>
          <w:rFonts w:ascii="微软雅黑" w:eastAsia="微软雅黑" w:cs="微软雅黑"/>
        </w:rPr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</w:rPr>
        <w:t>借阅/归还信息被系统记录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用户单击”图书借阅/归还“按钮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</w:t>
      </w:r>
      <w:r>
        <w:rPr>
          <w:rFonts w:ascii="微软雅黑" w:eastAsia="微软雅黑" w:hAnsi="Microsoft Sans Serif" w:cs="微软雅黑" w:hint="eastAsia"/>
        </w:rPr>
        <w:t>图书借阅/归还功能</w:t>
      </w:r>
      <w:r>
        <w:rPr>
          <w:rFonts w:ascii="微软雅黑" w:eastAsia="微软雅黑" w:hAnsi="Microsoft Sans Serif" w:cs="微软雅黑" w:hint="eastAsia"/>
          <w:lang w:val="zh-CN"/>
        </w:rPr>
        <w:t>界面（</w:t>
      </w:r>
      <w:r>
        <w:rPr>
          <w:rFonts w:ascii="微软雅黑" w:eastAsia="微软雅黑" w:hAnsi="Microsoft Sans Serif" w:cs="微软雅黑" w:hint="eastAsia"/>
        </w:rPr>
        <w:t>包括提出/更改借阅申请、借阅情况查询、归还图书等功能按钮</w:t>
      </w:r>
      <w:r>
        <w:rPr>
          <w:rFonts w:ascii="微软雅黑" w:eastAsia="微软雅黑" w:hAnsi="Microsoft Sans Serif" w:cs="微软雅黑" w:hint="eastAsia"/>
          <w:lang w:val="zh-CN"/>
        </w:rPr>
        <w:t>）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用户</w:t>
      </w:r>
      <w:r>
        <w:rPr>
          <w:rFonts w:ascii="微软雅黑" w:eastAsia="微软雅黑" w:hAnsi="Microsoft Sans Serif" w:cs="微软雅黑" w:hint="eastAsia"/>
        </w:rPr>
        <w:t>单机某功能按钮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</w:rPr>
      </w:pPr>
      <w:r>
        <w:rPr>
          <w:rFonts w:ascii="Microsoft Sans Serif" w:eastAsia="微软雅黑" w:hAnsi="Microsoft Sans Serif" w:cs="Microsoft Sans Serif"/>
        </w:rPr>
        <w:t>4</w:t>
      </w:r>
      <w:r>
        <w:rPr>
          <w:rFonts w:ascii="Microsoft Sans Serif" w:eastAsia="微软雅黑" w:hAnsi="Microsoft Sans Serif" w:cs="Microsoft Sans Serif" w:hint="eastAsia"/>
        </w:rPr>
        <w:t>.</w:t>
      </w:r>
      <w:r>
        <w:rPr>
          <w:rFonts w:ascii="Microsoft Sans Serif" w:eastAsia="微软雅黑" w:hAnsi="Microsoft Sans Serif" w:cs="Microsoft Sans Serif" w:hint="eastAsia"/>
        </w:rPr>
        <w:t>显示相应功能信息列表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Microsoft Sans Serif" w:eastAsia="微软雅黑" w:hAnsi="Microsoft Sans Serif" w:cs="Microsoft Sans Serif"/>
        </w:rPr>
        <w:t>5.</w:t>
      </w:r>
      <w:r>
        <w:rPr>
          <w:rFonts w:ascii="微软雅黑" w:eastAsia="微软雅黑" w:hAnsi="Microsoft Sans Serif" w:cs="微软雅黑" w:hint="eastAsia"/>
        </w:rPr>
        <w:t>用户填写信息，并单击“提交”按钮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微软雅黑" w:eastAsia="微软雅黑" w:hAnsi="Microsoft Sans Serif" w:cs="微软雅黑" w:hint="eastAsia"/>
        </w:rPr>
        <w:t>6.系统显示，提交成功，用例结束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</w:rPr>
      </w:pPr>
      <w:r>
        <w:rPr>
          <w:rFonts w:ascii="Microsoft Sans Serif" w:eastAsia="微软雅黑" w:hAnsi="Microsoft Sans Serif" w:cs="Microsoft Sans Serif" w:hint="eastAsia"/>
        </w:rPr>
        <w:t>6</w:t>
      </w:r>
      <w:r>
        <w:rPr>
          <w:rFonts w:ascii="Microsoft Sans Serif" w:eastAsia="微软雅黑" w:hAnsi="Microsoft Sans Serif" w:cs="Microsoft Sans Serif"/>
        </w:rPr>
        <w:t>a.</w:t>
      </w:r>
      <w:r>
        <w:rPr>
          <w:rFonts w:ascii="微软雅黑" w:eastAsia="微软雅黑" w:hAnsi="Microsoft Sans Serif" w:cs="微软雅黑" w:hint="eastAsia"/>
          <w:lang w:val="zh-CN"/>
        </w:rPr>
        <w:t>系统显示，</w:t>
      </w:r>
      <w:r>
        <w:rPr>
          <w:rFonts w:ascii="微软雅黑" w:eastAsia="微软雅黑" w:hAnsi="Microsoft Sans Serif" w:cs="微软雅黑" w:hint="eastAsia"/>
        </w:rPr>
        <w:t>提交</w:t>
      </w:r>
      <w:r>
        <w:rPr>
          <w:rFonts w:ascii="微软雅黑" w:eastAsia="微软雅黑" w:hAnsi="Microsoft Sans Serif" w:cs="微软雅黑" w:hint="eastAsia"/>
          <w:lang w:val="zh-CN"/>
        </w:rPr>
        <w:t>失败（包括失败原因），返回</w:t>
      </w:r>
      <w:r>
        <w:rPr>
          <w:rFonts w:ascii="Microsoft Sans Serif" w:eastAsia="微软雅黑" w:hAnsi="Microsoft Sans Serif" w:cs="Microsoft Sans Serif"/>
        </w:rPr>
        <w:t>2</w:t>
      </w:r>
    </w:p>
    <w:p w:rsidR="003A57E5" w:rsidRDefault="00660B21">
      <w:pPr>
        <w:pStyle w:val="3"/>
      </w:pPr>
      <w:r>
        <w:rPr>
          <w:rFonts w:hint="eastAsia"/>
        </w:rPr>
        <w:t>图书评论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</w:t>
      </w:r>
    </w:p>
    <w:p w:rsidR="003A57E5" w:rsidRDefault="00660B21">
      <w:pPr>
        <w:ind w:left="720"/>
      </w:pPr>
      <w:r>
        <w:rPr>
          <w:rFonts w:hint="eastAsia"/>
        </w:rPr>
        <w:t>后置条件：评论信息被系统记录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用户</w:t>
      </w:r>
      <w:r>
        <w:rPr>
          <w:rFonts w:ascii="微软雅黑" w:eastAsia="微软雅黑" w:hAnsi="Microsoft Sans Serif" w:cs="微软雅黑" w:hint="eastAsia"/>
        </w:rPr>
        <w:t>查看图书信息后可以点击“评论”按钮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</w:t>
      </w:r>
      <w:r>
        <w:rPr>
          <w:rFonts w:ascii="微软雅黑" w:eastAsia="微软雅黑" w:hAnsi="Microsoft Sans Serif" w:cs="微软雅黑" w:hint="eastAsia"/>
        </w:rPr>
        <w:t>填写评论信息文本框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Microsoft Sans Serif" w:eastAsia="微软雅黑" w:hAnsi="Microsoft Sans Serif" w:cs="Microsoft Sans Serif"/>
        </w:rPr>
        <w:lastRenderedPageBreak/>
        <w:t>3.</w:t>
      </w:r>
      <w:r>
        <w:rPr>
          <w:rFonts w:ascii="微软雅黑" w:eastAsia="微软雅黑" w:hAnsi="Microsoft Sans Serif" w:cs="微软雅黑" w:hint="eastAsia"/>
          <w:lang w:val="zh-CN"/>
        </w:rPr>
        <w:t>用户</w:t>
      </w:r>
      <w:r>
        <w:rPr>
          <w:rFonts w:ascii="微软雅黑" w:eastAsia="微软雅黑" w:hAnsi="Microsoft Sans Serif" w:cs="微软雅黑" w:hint="eastAsia"/>
        </w:rPr>
        <w:t>填写评论及感想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</w:rPr>
      </w:pPr>
      <w:r>
        <w:rPr>
          <w:rFonts w:ascii="Microsoft Sans Serif" w:eastAsia="微软雅黑" w:hAnsi="Microsoft Sans Serif" w:cs="Microsoft Sans Serif"/>
        </w:rPr>
        <w:t>4</w:t>
      </w:r>
      <w:r>
        <w:rPr>
          <w:rFonts w:ascii="Microsoft Sans Serif" w:eastAsia="微软雅黑" w:hAnsi="Microsoft Sans Serif" w:cs="Microsoft Sans Serif" w:hint="eastAsia"/>
        </w:rPr>
        <w:t>.</w:t>
      </w:r>
      <w:r>
        <w:rPr>
          <w:rFonts w:ascii="Microsoft Sans Serif" w:eastAsia="微软雅黑" w:hAnsi="Microsoft Sans Serif" w:cs="Microsoft Sans Serif" w:hint="eastAsia"/>
        </w:rPr>
        <w:t>点击发布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5.</w:t>
      </w:r>
      <w:r>
        <w:rPr>
          <w:rFonts w:ascii="微软雅黑" w:eastAsia="微软雅黑" w:hAnsi="Microsoft Sans Serif" w:cs="微软雅黑" w:hint="eastAsia"/>
          <w:lang w:val="zh-CN"/>
        </w:rPr>
        <w:t>系统</w:t>
      </w:r>
      <w:r>
        <w:rPr>
          <w:rFonts w:ascii="微软雅黑" w:eastAsia="微软雅黑" w:hAnsi="Microsoft Sans Serif" w:cs="微软雅黑" w:hint="eastAsia"/>
        </w:rPr>
        <w:t>显示发布成功</w:t>
      </w:r>
      <w:r>
        <w:rPr>
          <w:rFonts w:ascii="微软雅黑" w:eastAsia="微软雅黑" w:hAnsi="Microsoft Sans Serif" w:cs="微软雅黑" w:hint="eastAsia"/>
          <w:lang w:val="zh-CN"/>
        </w:rPr>
        <w:t>，用例结束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 w:hint="eastAsia"/>
        </w:rPr>
        <w:t>5</w:t>
      </w:r>
      <w:r>
        <w:rPr>
          <w:rFonts w:ascii="Microsoft Sans Serif" w:eastAsia="微软雅黑" w:hAnsi="Microsoft Sans Serif" w:cs="Microsoft Sans Serif"/>
        </w:rPr>
        <w:t>a.</w:t>
      </w:r>
      <w:r>
        <w:rPr>
          <w:rFonts w:ascii="微软雅黑" w:eastAsia="微软雅黑" w:hAnsi="Microsoft Sans Serif" w:cs="微软雅黑" w:hint="eastAsia"/>
          <w:lang w:val="zh-CN"/>
        </w:rPr>
        <w:t>系统显示，</w:t>
      </w:r>
      <w:r>
        <w:rPr>
          <w:rFonts w:ascii="微软雅黑" w:eastAsia="微软雅黑" w:hAnsi="Microsoft Sans Serif" w:cs="微软雅黑" w:hint="eastAsia"/>
        </w:rPr>
        <w:t>发布</w:t>
      </w:r>
      <w:r>
        <w:rPr>
          <w:rFonts w:ascii="微软雅黑" w:eastAsia="微软雅黑" w:hAnsi="Microsoft Sans Serif" w:cs="微软雅黑" w:hint="eastAsia"/>
          <w:lang w:val="zh-CN"/>
        </w:rPr>
        <w:t>失败（包括失败原因），返回</w:t>
      </w:r>
      <w:r>
        <w:rPr>
          <w:rFonts w:ascii="Microsoft Sans Serif" w:eastAsia="微软雅黑" w:hAnsi="Microsoft Sans Serif" w:cs="Microsoft Sans Serif"/>
        </w:rPr>
        <w:t>2</w:t>
      </w:r>
    </w:p>
    <w:p w:rsidR="003A57E5" w:rsidRDefault="003A57E5">
      <w:pPr>
        <w:ind w:left="720"/>
      </w:pPr>
    </w:p>
    <w:p w:rsidR="003A57E5" w:rsidRDefault="00660B21">
      <w:pPr>
        <w:pStyle w:val="3"/>
      </w:pPr>
      <w:r>
        <w:rPr>
          <w:rFonts w:hint="eastAsia"/>
        </w:rPr>
        <w:t>个人信息管理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  <w:lang w:val="zh-CN"/>
        </w:rPr>
        <w:t>修改后的用户信息被系统记录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  <w:lang w:val="zh-CN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个人信息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系统显示该用户个人信息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修改个人信息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4.</w:t>
      </w:r>
      <w:r>
        <w:rPr>
          <w:rFonts w:ascii="微软雅黑" w:eastAsia="微软雅黑" w:hAnsi="Microsoft Sans Serif" w:cs="微软雅黑" w:hint="eastAsia"/>
          <w:lang w:val="zh-CN"/>
        </w:rPr>
        <w:t>系统显示可修改的个人信息列表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5.</w:t>
      </w:r>
      <w:r>
        <w:rPr>
          <w:rFonts w:ascii="微软雅黑" w:eastAsia="微软雅黑" w:hAnsi="Microsoft Sans Serif" w:cs="微软雅黑" w:hint="eastAsia"/>
          <w:lang w:val="zh-CN"/>
        </w:rPr>
        <w:t>用户修改个人信息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6.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保存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按钮，提交修改的个人信息，返回</w:t>
      </w:r>
      <w:r>
        <w:rPr>
          <w:rFonts w:ascii="Microsoft Sans Serif" w:eastAsia="微软雅黑" w:hAnsi="Microsoft Sans Serif" w:cs="Microsoft Sans Serif"/>
        </w:rPr>
        <w:t>2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ascii="Microsoft Sans Serif" w:eastAsia="微软雅黑" w:hAnsi="Microsoft Sans Serif" w:cs="Microsoft Sans Serif"/>
        </w:rPr>
        <w:t>3a.</w:t>
      </w:r>
      <w:r>
        <w:rPr>
          <w:rFonts w:ascii="微软雅黑" w:eastAsia="微软雅黑" w:hAnsi="Microsoft Sans Serif" w:cs="微软雅黑" w:hint="eastAsia"/>
          <w:lang w:val="zh-CN"/>
        </w:rPr>
        <w:t>用户单击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返回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按钮，用例结束</w:t>
      </w:r>
    </w:p>
    <w:p w:rsidR="003A57E5" w:rsidRDefault="00660B21">
      <w:pPr>
        <w:pStyle w:val="3"/>
      </w:pPr>
      <w:r>
        <w:rPr>
          <w:rFonts w:hint="eastAsia"/>
        </w:rPr>
        <w:t>用户权限管理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用户需要登录，且具备管理员身份</w:t>
      </w:r>
    </w:p>
    <w:p w:rsidR="003A57E5" w:rsidRDefault="00660B21">
      <w:pPr>
        <w:ind w:left="720"/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  <w:lang w:val="zh-CN"/>
        </w:rPr>
        <w:t>用户权限修改被系统记录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管理员单击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用户管理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144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系统显示用户信息列表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管理员选中某一用户，单击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修改权限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4.</w:t>
      </w:r>
      <w:r>
        <w:rPr>
          <w:rFonts w:ascii="微软雅黑" w:eastAsia="微软雅黑" w:hAnsi="Microsoft Sans Serif" w:cs="微软雅黑" w:hint="eastAsia"/>
          <w:lang w:val="zh-CN"/>
        </w:rPr>
        <w:t>管理员单击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保存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按钮，返回</w:t>
      </w:r>
      <w:r>
        <w:rPr>
          <w:rFonts w:ascii="Microsoft Sans Serif" w:eastAsia="微软雅黑" w:hAnsi="Microsoft Sans Serif" w:cs="Microsoft Sans Serif"/>
        </w:rPr>
        <w:t>2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2a.</w:t>
      </w:r>
      <w:r>
        <w:rPr>
          <w:rFonts w:ascii="微软雅黑" w:eastAsia="微软雅黑" w:hAnsi="Microsoft Sans Serif" w:cs="微软雅黑" w:hint="eastAsia"/>
          <w:lang w:val="zh-CN"/>
        </w:rPr>
        <w:t>管理员在查询框输入某用户</w:t>
      </w:r>
      <w:r>
        <w:rPr>
          <w:rFonts w:ascii="Microsoft Sans Serif" w:eastAsia="微软雅黑" w:hAnsi="Microsoft Sans Serif" w:cs="Microsoft Sans Serif"/>
        </w:rPr>
        <w:t>ID</w:t>
      </w:r>
      <w:r>
        <w:rPr>
          <w:rFonts w:ascii="微软雅黑" w:eastAsia="微软雅黑" w:hAnsi="Microsoft Sans Serif" w:cs="微软雅黑" w:hint="eastAsia"/>
          <w:lang w:val="zh-CN"/>
        </w:rPr>
        <w:t>，跳至</w:t>
      </w:r>
      <w:r>
        <w:rPr>
          <w:rFonts w:ascii="Microsoft Sans Serif" w:eastAsia="微软雅黑" w:hAnsi="Microsoft Sans Serif" w:cs="Microsoft Sans Serif"/>
        </w:rPr>
        <w:t>3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2b.</w:t>
      </w:r>
      <w:r>
        <w:rPr>
          <w:rFonts w:ascii="微软雅黑" w:eastAsia="微软雅黑" w:hAnsi="Microsoft Sans Serif" w:cs="微软雅黑" w:hint="eastAsia"/>
          <w:lang w:val="zh-CN"/>
        </w:rPr>
        <w:t>管理员单击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返回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按钮，用例结束</w:t>
      </w:r>
    </w:p>
    <w:p w:rsidR="003A57E5" w:rsidRDefault="00660B21">
      <w:pPr>
        <w:pStyle w:val="3"/>
      </w:pPr>
      <w:r>
        <w:rPr>
          <w:rFonts w:hint="eastAsia"/>
        </w:rPr>
        <w:t>信息管理  规约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Microsoft Sans Serif" w:eastAsia="微软雅黑" w:hAnsi="Microsoft Sans Serif" w:cs="Microsoft Sans Serif"/>
          <w:lang w:val="zh-CN"/>
        </w:rPr>
      </w:pPr>
      <w:r>
        <w:rPr>
          <w:rFonts w:hint="eastAsia"/>
        </w:rPr>
        <w:t>前置条件：</w:t>
      </w:r>
      <w:r>
        <w:rPr>
          <w:rFonts w:ascii="微软雅黑" w:eastAsia="微软雅黑" w:cs="微软雅黑" w:hint="eastAsia"/>
          <w:lang w:val="zh-CN"/>
        </w:rPr>
        <w:t>用户需要登录，且具备管理员身份</w:t>
      </w:r>
    </w:p>
    <w:p w:rsidR="003A57E5" w:rsidRDefault="00660B21">
      <w:pPr>
        <w:ind w:left="720"/>
        <w:rPr>
          <w:rFonts w:ascii="微软雅黑" w:eastAsia="微软雅黑" w:cs="微软雅黑"/>
        </w:rPr>
      </w:pPr>
      <w:r>
        <w:rPr>
          <w:rFonts w:hint="eastAsia"/>
        </w:rPr>
        <w:t>后置条件：</w:t>
      </w:r>
      <w:r>
        <w:rPr>
          <w:rFonts w:ascii="微软雅黑" w:eastAsia="微软雅黑" w:cs="微软雅黑" w:hint="eastAsia"/>
        </w:rPr>
        <w:t>信息更改被系统记录</w:t>
      </w:r>
    </w:p>
    <w:p w:rsidR="003A57E5" w:rsidRDefault="00660B21">
      <w:pPr>
        <w:autoSpaceDE w:val="0"/>
        <w:autoSpaceDN w:val="0"/>
        <w:adjustRightInd w:val="0"/>
        <w:spacing w:line="240" w:lineRule="auto"/>
        <w:ind w:firstLine="720"/>
        <w:rPr>
          <w:rFonts w:ascii="微软雅黑" w:eastAsia="微软雅黑" w:hAnsi="Microsoft Sans Serif" w:cs="微软雅黑"/>
          <w:lang w:val="zh-CN"/>
        </w:rPr>
      </w:pPr>
      <w:r>
        <w:rPr>
          <w:rFonts w:hint="eastAsia"/>
        </w:rPr>
        <w:t>事件流：</w:t>
      </w:r>
      <w:r>
        <w:rPr>
          <w:rFonts w:ascii="Microsoft Sans Serif" w:hAnsi="Microsoft Sans Serif" w:cs="Microsoft Sans Serif"/>
        </w:rPr>
        <w:t>1.</w:t>
      </w:r>
      <w:r>
        <w:rPr>
          <w:rFonts w:ascii="微软雅黑" w:eastAsia="微软雅黑" w:hAnsi="Microsoft Sans Serif" w:cs="微软雅黑" w:hint="eastAsia"/>
          <w:lang w:val="zh-CN"/>
        </w:rPr>
        <w:t>管理员单击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</w:rPr>
        <w:t>信息</w:t>
      </w:r>
      <w:r>
        <w:rPr>
          <w:rFonts w:ascii="微软雅黑" w:eastAsia="微软雅黑" w:hAnsi="Microsoft Sans Serif" w:cs="微软雅黑" w:hint="eastAsia"/>
          <w:lang w:val="zh-CN"/>
        </w:rPr>
        <w:t>管理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144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2.</w:t>
      </w:r>
      <w:r>
        <w:rPr>
          <w:rFonts w:ascii="微软雅黑" w:eastAsia="微软雅黑" w:hAnsi="Microsoft Sans Serif" w:cs="微软雅黑" w:hint="eastAsia"/>
          <w:lang w:val="zh-CN"/>
        </w:rPr>
        <w:t>系统显示用户信息列表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3.</w:t>
      </w:r>
      <w:r>
        <w:rPr>
          <w:rFonts w:ascii="微软雅黑" w:eastAsia="微软雅黑" w:hAnsi="Microsoft Sans Serif" w:cs="微软雅黑" w:hint="eastAsia"/>
          <w:lang w:val="zh-CN"/>
        </w:rPr>
        <w:t>管理员选中某一用户，单击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</w:rPr>
        <w:t>查看信息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按钮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Microsoft Sans Serif" w:eastAsia="微软雅黑" w:hAnsi="Microsoft Sans Serif" w:cs="Microsoft Sans Serif"/>
        </w:rPr>
        <w:t>4.</w:t>
      </w:r>
      <w:r>
        <w:rPr>
          <w:rFonts w:ascii="微软雅黑" w:eastAsia="微软雅黑" w:hAnsi="Microsoft Sans Serif" w:cs="微软雅黑" w:hint="eastAsia"/>
        </w:rPr>
        <w:t>系统显示用户信息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</w:rPr>
      </w:pPr>
      <w:r>
        <w:rPr>
          <w:rFonts w:ascii="微软雅黑" w:eastAsia="微软雅黑" w:hAnsi="Microsoft Sans Serif" w:cs="微软雅黑" w:hint="eastAsia"/>
        </w:rPr>
        <w:t>5.管理员修改信息后，单击“保存”按钮，用例结束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微软雅黑" w:eastAsia="微软雅黑" w:hAnsi="Microsoft Sans Serif" w:cs="微软雅黑" w:hint="eastAsia"/>
          <w:lang w:val="zh-CN"/>
        </w:rPr>
        <w:t>备选流：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lastRenderedPageBreak/>
        <w:t>2a.</w:t>
      </w:r>
      <w:r>
        <w:rPr>
          <w:rFonts w:ascii="微软雅黑" w:eastAsia="微软雅黑" w:hAnsi="Microsoft Sans Serif" w:cs="微软雅黑" w:hint="eastAsia"/>
          <w:lang w:val="zh-CN"/>
        </w:rPr>
        <w:t>管理员在查询框输入某用户</w:t>
      </w:r>
      <w:r>
        <w:rPr>
          <w:rFonts w:ascii="Microsoft Sans Serif" w:eastAsia="微软雅黑" w:hAnsi="Microsoft Sans Serif" w:cs="Microsoft Sans Serif"/>
        </w:rPr>
        <w:t>ID</w:t>
      </w:r>
      <w:r>
        <w:rPr>
          <w:rFonts w:ascii="微软雅黑" w:eastAsia="微软雅黑" w:hAnsi="Microsoft Sans Serif" w:cs="微软雅黑" w:hint="eastAsia"/>
          <w:lang w:val="zh-CN"/>
        </w:rPr>
        <w:t>，跳至</w:t>
      </w:r>
      <w:r>
        <w:rPr>
          <w:rFonts w:ascii="Microsoft Sans Serif" w:eastAsia="微软雅黑" w:hAnsi="Microsoft Sans Serif" w:cs="Microsoft Sans Serif"/>
        </w:rPr>
        <w:t>3</w:t>
      </w:r>
    </w:p>
    <w:p w:rsidR="003A57E5" w:rsidRDefault="00660B21">
      <w:pPr>
        <w:autoSpaceDE w:val="0"/>
        <w:autoSpaceDN w:val="0"/>
        <w:adjustRightInd w:val="0"/>
        <w:spacing w:line="240" w:lineRule="auto"/>
        <w:ind w:left="720" w:firstLine="720"/>
        <w:rPr>
          <w:rFonts w:ascii="微软雅黑" w:eastAsia="微软雅黑" w:hAnsi="Microsoft Sans Serif" w:cs="微软雅黑"/>
          <w:lang w:val="zh-CN"/>
        </w:rPr>
      </w:pPr>
      <w:r>
        <w:rPr>
          <w:rFonts w:ascii="Microsoft Sans Serif" w:eastAsia="微软雅黑" w:hAnsi="Microsoft Sans Serif" w:cs="Microsoft Sans Serif"/>
        </w:rPr>
        <w:t>2b.</w:t>
      </w:r>
      <w:r>
        <w:rPr>
          <w:rFonts w:ascii="微软雅黑" w:eastAsia="微软雅黑" w:hAnsi="Microsoft Sans Serif" w:cs="微软雅黑" w:hint="eastAsia"/>
          <w:lang w:val="zh-CN"/>
        </w:rPr>
        <w:t>管理员单击</w:t>
      </w:r>
      <w:r>
        <w:rPr>
          <w:rFonts w:ascii="微软雅黑" w:eastAsia="微软雅黑" w:hAnsi="Microsoft Sans Serif" w:cs="微软雅黑"/>
          <w:lang w:val="zh-CN"/>
        </w:rPr>
        <w:t>“</w:t>
      </w:r>
      <w:r>
        <w:rPr>
          <w:rFonts w:ascii="微软雅黑" w:eastAsia="微软雅黑" w:hAnsi="Microsoft Sans Serif" w:cs="微软雅黑" w:hint="eastAsia"/>
          <w:lang w:val="zh-CN"/>
        </w:rPr>
        <w:t>返回</w:t>
      </w:r>
      <w:r>
        <w:rPr>
          <w:rFonts w:ascii="微软雅黑" w:eastAsia="微软雅黑" w:hAnsi="Microsoft Sans Serif" w:cs="微软雅黑"/>
          <w:lang w:val="zh-CN"/>
        </w:rPr>
        <w:t>”</w:t>
      </w:r>
      <w:r>
        <w:rPr>
          <w:rFonts w:ascii="微软雅黑" w:eastAsia="微软雅黑" w:hAnsi="Microsoft Sans Serif" w:cs="微软雅黑" w:hint="eastAsia"/>
          <w:lang w:val="zh-CN"/>
        </w:rPr>
        <w:t>按钮，用例结束</w:t>
      </w:r>
    </w:p>
    <w:p w:rsidR="003A57E5" w:rsidRDefault="003A57E5">
      <w:pPr>
        <w:autoSpaceDE w:val="0"/>
        <w:autoSpaceDN w:val="0"/>
        <w:adjustRightInd w:val="0"/>
        <w:spacing w:line="240" w:lineRule="auto"/>
        <w:ind w:left="720" w:firstLine="720"/>
        <w:rPr>
          <w:rFonts w:ascii="Microsoft Sans Serif" w:eastAsia="微软雅黑" w:hAnsi="Microsoft Sans Serif" w:cs="Microsoft Sans Serif"/>
          <w:lang w:val="zh-CN"/>
        </w:rPr>
      </w:pPr>
    </w:p>
    <w:p w:rsidR="003A57E5" w:rsidRDefault="00660B21">
      <w:pPr>
        <w:pStyle w:val="2"/>
        <w:ind w:left="720" w:hanging="720"/>
      </w:pPr>
      <w:bookmarkStart w:id="16" w:name="_Toc356851189"/>
      <w:bookmarkStart w:id="17" w:name="_Toc498836233"/>
      <w:r>
        <w:rPr>
          <w:rFonts w:hint="eastAsia"/>
        </w:rPr>
        <w:t>易用性</w:t>
      </w:r>
      <w:bookmarkEnd w:id="16"/>
      <w:bookmarkEnd w:id="17"/>
    </w:p>
    <w:p w:rsidR="003A57E5" w:rsidRDefault="00660B21">
      <w:pPr>
        <w:ind w:left="720"/>
      </w:pPr>
      <w:r>
        <w:rPr>
          <w:rFonts w:hint="eastAsia"/>
        </w:rPr>
        <w:t>1.任何用户在30S内能成功进入网站界面。</w:t>
      </w:r>
    </w:p>
    <w:p w:rsidR="003A57E5" w:rsidRDefault="00660B21">
      <w:pPr>
        <w:ind w:left="720"/>
      </w:pPr>
      <w:r>
        <w:rPr>
          <w:rFonts w:hint="eastAsia"/>
        </w:rPr>
        <w:t xml:space="preserve">2.任何会使用网络的用户要可以直接上手本系统提供的环境。 </w:t>
      </w:r>
    </w:p>
    <w:p w:rsidR="003A57E5" w:rsidRDefault="00660B21">
      <w:pPr>
        <w:ind w:left="720"/>
      </w:pPr>
      <w:r>
        <w:rPr>
          <w:rFonts w:hint="eastAsia"/>
        </w:rPr>
        <w:t>3.可以根据图书类别对图书进行分类查看。</w:t>
      </w:r>
    </w:p>
    <w:p w:rsidR="003A57E5" w:rsidRDefault="00660B21">
      <w:pPr>
        <w:pStyle w:val="2"/>
      </w:pPr>
      <w:bookmarkStart w:id="18" w:name="_Toc356851191"/>
      <w:bookmarkStart w:id="19" w:name="_Toc498836235"/>
      <w:r>
        <w:rPr>
          <w:rFonts w:hint="eastAsia"/>
        </w:rPr>
        <w:t>可靠性</w:t>
      </w:r>
      <w:bookmarkEnd w:id="18"/>
      <w:bookmarkEnd w:id="19"/>
    </w:p>
    <w:p w:rsidR="003A57E5" w:rsidRDefault="00660B21">
      <w:pPr>
        <w:numPr>
          <w:ilvl w:val="0"/>
          <w:numId w:val="2"/>
        </w:numPr>
      </w:pPr>
      <w:r>
        <w:rPr>
          <w:rFonts w:hint="eastAsia"/>
        </w:rPr>
        <w:t xml:space="preserve"> 系统要保证99%以上时间正常运行。</w:t>
      </w:r>
    </w:p>
    <w:p w:rsidR="003A57E5" w:rsidRDefault="00660B21">
      <w:pPr>
        <w:numPr>
          <w:ilvl w:val="0"/>
          <w:numId w:val="2"/>
        </w:numPr>
      </w:pPr>
      <w:r>
        <w:rPr>
          <w:rFonts w:hint="eastAsia"/>
        </w:rPr>
        <w:t>若在使用期间系统崩溃，要能在10min内恢复网站及数据。</w:t>
      </w:r>
    </w:p>
    <w:p w:rsidR="003A57E5" w:rsidRDefault="00660B21">
      <w:pPr>
        <w:ind w:left="720"/>
      </w:pPr>
      <w:r>
        <w:rPr>
          <w:rFonts w:hint="eastAsia"/>
        </w:rPr>
        <w:t>3.  每个用户的操作记录可以查询。</w:t>
      </w:r>
    </w:p>
    <w:p w:rsidR="003A57E5" w:rsidRDefault="00660B21">
      <w:pPr>
        <w:pStyle w:val="2"/>
      </w:pPr>
      <w:r>
        <w:rPr>
          <w:rFonts w:hint="eastAsia"/>
        </w:rPr>
        <w:t xml:space="preserve"> 性能</w:t>
      </w:r>
    </w:p>
    <w:p w:rsidR="003A57E5" w:rsidRDefault="00660B21">
      <w:pPr>
        <w:numPr>
          <w:ilvl w:val="0"/>
          <w:numId w:val="3"/>
        </w:numPr>
      </w:pPr>
      <w:bookmarkStart w:id="20" w:name="_Toc498836238"/>
      <w:bookmarkStart w:id="21" w:name="_Toc356851194"/>
      <w:r>
        <w:rPr>
          <w:rFonts w:hint="eastAsia"/>
        </w:rPr>
        <w:t>任何操作2S内进行响应</w:t>
      </w:r>
    </w:p>
    <w:p w:rsidR="003A57E5" w:rsidRDefault="00660B21">
      <w:pPr>
        <w:numPr>
          <w:ilvl w:val="0"/>
          <w:numId w:val="3"/>
        </w:numPr>
      </w:pPr>
      <w:r>
        <w:rPr>
          <w:rFonts w:hint="eastAsia"/>
        </w:rPr>
        <w:t>支持至少1000人的并发访问</w:t>
      </w:r>
    </w:p>
    <w:p w:rsidR="003A57E5" w:rsidRDefault="00660B21">
      <w:pPr>
        <w:numPr>
          <w:ilvl w:val="0"/>
          <w:numId w:val="3"/>
        </w:num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管理员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可以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从系统中了解图书分类信息</w:t>
      </w:r>
      <w:r>
        <w:rPr>
          <w:rFonts w:ascii="Verdana" w:hAnsi="Verdana" w:cs="Verdana" w:hint="eastAsia"/>
          <w:color w:val="333333"/>
          <w:sz w:val="21"/>
          <w:szCs w:val="21"/>
          <w:shd w:val="clear" w:color="auto" w:fill="FFFFFF"/>
        </w:rPr>
        <w:t>及订单信息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，并由此检验是否合理。</w:t>
      </w:r>
    </w:p>
    <w:p w:rsidR="003A57E5" w:rsidRDefault="00660B21">
      <w:pPr>
        <w:pStyle w:val="2"/>
      </w:pPr>
      <w:bookmarkStart w:id="22" w:name="_Toc356851195"/>
      <w:bookmarkStart w:id="23" w:name="_Toc498836239"/>
      <w:bookmarkEnd w:id="20"/>
      <w:bookmarkEnd w:id="21"/>
      <w:r>
        <w:rPr>
          <w:rFonts w:hint="eastAsia"/>
        </w:rPr>
        <w:t>可支持性</w:t>
      </w:r>
      <w:bookmarkEnd w:id="22"/>
      <w:bookmarkEnd w:id="23"/>
    </w:p>
    <w:p w:rsidR="003A57E5" w:rsidRDefault="00660B21">
      <w:pPr>
        <w:numPr>
          <w:ilvl w:val="0"/>
          <w:numId w:val="4"/>
        </w:numPr>
      </w:pPr>
      <w:r>
        <w:rPr>
          <w:rFonts w:hint="eastAsia"/>
        </w:rPr>
        <w:t>未来该系统支持的并发数目可以增长</w:t>
      </w:r>
    </w:p>
    <w:p w:rsidR="003A57E5" w:rsidRDefault="00660B21">
      <w:pPr>
        <w:numPr>
          <w:ilvl w:val="0"/>
          <w:numId w:val="4"/>
        </w:numPr>
      </w:pPr>
      <w:r>
        <w:t>未来该系统可以扩展更多的</w:t>
      </w:r>
      <w:r>
        <w:rPr>
          <w:rFonts w:hint="eastAsia"/>
        </w:rPr>
        <w:t>扩展功能与根据用户行为推荐图书等</w:t>
      </w:r>
      <w:r>
        <w:t>功能。</w:t>
      </w:r>
    </w:p>
    <w:p w:rsidR="003A57E5" w:rsidRDefault="00660B21">
      <w:pPr>
        <w:pStyle w:val="2"/>
      </w:pPr>
      <w:bookmarkStart w:id="24" w:name="_Toc498836241"/>
      <w:bookmarkStart w:id="25" w:name="_Toc356851197"/>
      <w:r>
        <w:rPr>
          <w:rFonts w:hint="eastAsia"/>
        </w:rPr>
        <w:t>设计约</w:t>
      </w:r>
      <w:bookmarkEnd w:id="24"/>
      <w:bookmarkEnd w:id="25"/>
      <w:r>
        <w:rPr>
          <w:rFonts w:hint="eastAsia"/>
        </w:rPr>
        <w:t>束</w:t>
      </w:r>
    </w:p>
    <w:p w:rsidR="003A57E5" w:rsidRDefault="00660B21">
      <w:pPr>
        <w:numPr>
          <w:ilvl w:val="0"/>
          <w:numId w:val="5"/>
        </w:numPr>
      </w:pPr>
      <w:r>
        <w:rPr>
          <w:rFonts w:hint="eastAsia"/>
        </w:rPr>
        <w:t>语言运用java</w:t>
      </w:r>
    </w:p>
    <w:p w:rsidR="003A57E5" w:rsidRDefault="00660B21">
      <w:pPr>
        <w:numPr>
          <w:ilvl w:val="0"/>
          <w:numId w:val="5"/>
        </w:numPr>
      </w:pPr>
      <w:r>
        <w:rPr>
          <w:rFonts w:hint="eastAsia"/>
        </w:rPr>
        <w:t>数据库运用mysql</w:t>
      </w:r>
    </w:p>
    <w:p w:rsidR="003A57E5" w:rsidRDefault="00660B21">
      <w:pPr>
        <w:pStyle w:val="2"/>
      </w:pPr>
      <w:bookmarkStart w:id="26" w:name="_Toc498836243"/>
      <w:bookmarkStart w:id="27" w:name="_Toc356851199"/>
      <w:r>
        <w:rPr>
          <w:rFonts w:hint="eastAsia"/>
        </w:rPr>
        <w:t>联机用户文档和帮助系统需求</w:t>
      </w:r>
      <w:bookmarkEnd w:id="26"/>
      <w:bookmarkEnd w:id="27"/>
    </w:p>
    <w:p w:rsidR="003A57E5" w:rsidRDefault="00660B21">
      <w:pPr>
        <w:pStyle w:val="InfoBlue"/>
      </w:pPr>
      <w:r>
        <w:rPr>
          <w:rFonts w:hint="eastAsia"/>
        </w:rPr>
        <w:t>无</w:t>
      </w:r>
    </w:p>
    <w:p w:rsidR="003A57E5" w:rsidRDefault="00660B21">
      <w:pPr>
        <w:pStyle w:val="2"/>
      </w:pPr>
      <w:bookmarkStart w:id="28" w:name="_Toc498836245"/>
      <w:bookmarkStart w:id="29" w:name="_Toc356851200"/>
      <w:r>
        <w:rPr>
          <w:rFonts w:hint="eastAsia"/>
        </w:rPr>
        <w:t>接口</w:t>
      </w:r>
      <w:bookmarkEnd w:id="28"/>
      <w:bookmarkEnd w:id="29"/>
    </w:p>
    <w:p w:rsidR="003A57E5" w:rsidRDefault="00660B21">
      <w:pPr>
        <w:pStyle w:val="3"/>
        <w:ind w:left="720" w:hanging="720"/>
      </w:pPr>
      <w:bookmarkStart w:id="30" w:name="_Toc498836246"/>
      <w:bookmarkStart w:id="31" w:name="_Toc356851201"/>
      <w:r>
        <w:rPr>
          <w:rFonts w:hint="eastAsia"/>
        </w:rPr>
        <w:t>用户界面</w:t>
      </w:r>
      <w:bookmarkEnd w:id="30"/>
      <w:bookmarkEnd w:id="31"/>
    </w:p>
    <w:p w:rsidR="003A57E5" w:rsidRDefault="00660B21">
      <w:pPr>
        <w:ind w:left="720"/>
      </w:pPr>
      <w:r>
        <w:rPr>
          <w:rFonts w:hint="eastAsia"/>
        </w:rPr>
        <w:t>用户进入主页后可以选择：登录、注册、图书浏览、借阅归还等</w:t>
      </w:r>
    </w:p>
    <w:p w:rsidR="003A57E5" w:rsidRDefault="00660B21">
      <w:pPr>
        <w:pStyle w:val="3"/>
        <w:ind w:left="720" w:hanging="720"/>
      </w:pPr>
      <w:bookmarkStart w:id="32" w:name="_Toc498836247"/>
      <w:bookmarkStart w:id="33" w:name="_Toc356851202"/>
      <w:r>
        <w:rPr>
          <w:rFonts w:hint="eastAsia"/>
        </w:rPr>
        <w:t>硬件接口</w:t>
      </w:r>
      <w:bookmarkEnd w:id="32"/>
      <w:bookmarkEnd w:id="33"/>
    </w:p>
    <w:p w:rsidR="003A57E5" w:rsidRDefault="00660B21">
      <w:pPr>
        <w:pStyle w:val="InfoBlue"/>
      </w:pPr>
      <w:r>
        <w:t>无</w:t>
      </w:r>
    </w:p>
    <w:p w:rsidR="003A57E5" w:rsidRDefault="00660B21">
      <w:pPr>
        <w:pStyle w:val="3"/>
        <w:ind w:left="720" w:hanging="720"/>
      </w:pPr>
      <w:bookmarkStart w:id="34" w:name="_Toc498836248"/>
      <w:bookmarkStart w:id="35" w:name="_Toc356851203"/>
      <w:r>
        <w:rPr>
          <w:rFonts w:hint="eastAsia"/>
        </w:rPr>
        <w:t>软件接口</w:t>
      </w:r>
      <w:bookmarkEnd w:id="34"/>
      <w:bookmarkEnd w:id="35"/>
    </w:p>
    <w:p w:rsidR="003A57E5" w:rsidRDefault="00660B21">
      <w:pPr>
        <w:pStyle w:val="InfoBlue"/>
      </w:pPr>
      <w:r>
        <w:t>无</w:t>
      </w:r>
    </w:p>
    <w:p w:rsidR="003A57E5" w:rsidRDefault="00660B21">
      <w:pPr>
        <w:pStyle w:val="3"/>
        <w:ind w:left="720" w:hanging="720"/>
      </w:pPr>
      <w:bookmarkStart w:id="36" w:name="_Toc498836249"/>
      <w:bookmarkStart w:id="37" w:name="_Toc356851204"/>
      <w:r>
        <w:rPr>
          <w:rFonts w:hint="eastAsia"/>
        </w:rPr>
        <w:t>通信接口</w:t>
      </w:r>
      <w:bookmarkEnd w:id="36"/>
      <w:bookmarkEnd w:id="37"/>
    </w:p>
    <w:p w:rsidR="003A57E5" w:rsidRDefault="00660B21">
      <w:pPr>
        <w:pStyle w:val="InfoBlue"/>
      </w:pPr>
      <w:r>
        <w:t>无</w:t>
      </w:r>
    </w:p>
    <w:p w:rsidR="003A57E5" w:rsidRDefault="00660B21">
      <w:pPr>
        <w:pStyle w:val="2"/>
      </w:pPr>
      <w:bookmarkStart w:id="38" w:name="_Toc498836252"/>
      <w:bookmarkStart w:id="39" w:name="_Toc356851205"/>
      <w:r>
        <w:rPr>
          <w:rFonts w:hint="eastAsia"/>
        </w:rPr>
        <w:t>适用的标准</w:t>
      </w:r>
      <w:bookmarkEnd w:id="38"/>
      <w:bookmarkEnd w:id="39"/>
    </w:p>
    <w:p w:rsidR="003A57E5" w:rsidRDefault="00660B21">
      <w:pPr>
        <w:pStyle w:val="InfoBlue"/>
      </w:pPr>
      <w:r>
        <w:rPr>
          <w:rFonts w:hint="eastAsia"/>
        </w:rPr>
        <w:t>无</w:t>
      </w:r>
    </w:p>
    <w:p w:rsidR="003A57E5" w:rsidRDefault="003A57E5">
      <w:pPr>
        <w:pStyle w:val="InfoBlue"/>
      </w:pPr>
    </w:p>
    <w:sectPr w:rsidR="003A57E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87" w:rsidRDefault="00A45087">
      <w:pPr>
        <w:spacing w:line="240" w:lineRule="auto"/>
      </w:pPr>
      <w:r>
        <w:separator/>
      </w:r>
    </w:p>
  </w:endnote>
  <w:endnote w:type="continuationSeparator" w:id="0">
    <w:p w:rsidR="00A45087" w:rsidRDefault="00A450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3A57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E5" w:rsidRDefault="00660B21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E5" w:rsidRDefault="00660B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E5" w:rsidRDefault="00660B21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 w:rsidR="002E6B95">
            <w:rPr>
              <w:rStyle w:val="ae"/>
              <w:rFonts w:ascii="Times New Roman"/>
              <w:noProof/>
            </w:rPr>
            <w:t>3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3A57E5" w:rsidRDefault="003A57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87" w:rsidRDefault="00A45087">
      <w:pPr>
        <w:spacing w:line="240" w:lineRule="auto"/>
      </w:pPr>
      <w:r>
        <w:separator/>
      </w:r>
    </w:p>
  </w:footnote>
  <w:footnote w:type="continuationSeparator" w:id="0">
    <w:p w:rsidR="00A45087" w:rsidRDefault="00A450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7E5" w:rsidRDefault="003A57E5">
    <w:pPr>
      <w:rPr>
        <w:sz w:val="24"/>
      </w:rPr>
    </w:pPr>
  </w:p>
  <w:p w:rsidR="003A57E5" w:rsidRDefault="003A57E5">
    <w:pPr>
      <w:pBdr>
        <w:top w:val="single" w:sz="6" w:space="1" w:color="auto"/>
      </w:pBdr>
      <w:rPr>
        <w:sz w:val="24"/>
      </w:rPr>
    </w:pPr>
  </w:p>
  <w:p w:rsidR="003A57E5" w:rsidRDefault="00660B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57E5" w:rsidRDefault="003A57E5">
    <w:pPr>
      <w:pBdr>
        <w:bottom w:val="single" w:sz="6" w:space="1" w:color="auto"/>
      </w:pBdr>
      <w:jc w:val="right"/>
      <w:rPr>
        <w:sz w:val="24"/>
      </w:rPr>
    </w:pPr>
  </w:p>
  <w:p w:rsidR="003A57E5" w:rsidRDefault="003A57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3A57E5">
      <w:tc>
        <w:tcPr>
          <w:tcW w:w="6379" w:type="dxa"/>
        </w:tcPr>
        <w:p w:rsidR="003A57E5" w:rsidRDefault="00660B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57E5" w:rsidRDefault="00660B2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3A57E5">
      <w:tc>
        <w:tcPr>
          <w:tcW w:w="6379" w:type="dxa"/>
        </w:tcPr>
        <w:p w:rsidR="003A57E5" w:rsidRDefault="00660B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57E5" w:rsidRDefault="00E95C47">
          <w:r>
            <w:rPr>
              <w:rFonts w:ascii="Times New Roman"/>
            </w:rPr>
            <w:t xml:space="preserve">  Date:  &lt;11/6/2017</w:t>
          </w:r>
          <w:r w:rsidR="00660B21">
            <w:rPr>
              <w:rFonts w:ascii="Times New Roman"/>
            </w:rPr>
            <w:t>&gt;</w:t>
          </w:r>
        </w:p>
      </w:tc>
    </w:tr>
  </w:tbl>
  <w:p w:rsidR="003A57E5" w:rsidRDefault="003A57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CE01FCC"/>
    <w:multiLevelType w:val="multilevel"/>
    <w:tmpl w:val="0CE01F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C66F54"/>
    <w:multiLevelType w:val="multilevel"/>
    <w:tmpl w:val="0EC66F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D346D5A"/>
    <w:multiLevelType w:val="multilevel"/>
    <w:tmpl w:val="2D346D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4" w15:restartNumberingAfterBreak="0">
    <w:nsid w:val="38932CF2"/>
    <w:multiLevelType w:val="multilevel"/>
    <w:tmpl w:val="38932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34EF2"/>
    <w:rsid w:val="00002CA9"/>
    <w:rsid w:val="00031995"/>
    <w:rsid w:val="00033490"/>
    <w:rsid w:val="00104A24"/>
    <w:rsid w:val="00132927"/>
    <w:rsid w:val="0014213B"/>
    <w:rsid w:val="0015797F"/>
    <w:rsid w:val="0018681E"/>
    <w:rsid w:val="00237EFE"/>
    <w:rsid w:val="00272C8F"/>
    <w:rsid w:val="0028141E"/>
    <w:rsid w:val="002E6B95"/>
    <w:rsid w:val="003131BB"/>
    <w:rsid w:val="003274B9"/>
    <w:rsid w:val="00387D49"/>
    <w:rsid w:val="00392751"/>
    <w:rsid w:val="003A57E5"/>
    <w:rsid w:val="003D4263"/>
    <w:rsid w:val="0041035F"/>
    <w:rsid w:val="0046499E"/>
    <w:rsid w:val="00475CCF"/>
    <w:rsid w:val="00497B7F"/>
    <w:rsid w:val="004A1507"/>
    <w:rsid w:val="005C5F17"/>
    <w:rsid w:val="00647121"/>
    <w:rsid w:val="00660B21"/>
    <w:rsid w:val="006830BF"/>
    <w:rsid w:val="00684EB2"/>
    <w:rsid w:val="006D347A"/>
    <w:rsid w:val="00712FEB"/>
    <w:rsid w:val="00850D10"/>
    <w:rsid w:val="00873FE5"/>
    <w:rsid w:val="008F1DE4"/>
    <w:rsid w:val="009160B2"/>
    <w:rsid w:val="009563B4"/>
    <w:rsid w:val="009F068D"/>
    <w:rsid w:val="00A409AF"/>
    <w:rsid w:val="00A45087"/>
    <w:rsid w:val="00A66DFD"/>
    <w:rsid w:val="00AA11A0"/>
    <w:rsid w:val="00B61720"/>
    <w:rsid w:val="00C117EC"/>
    <w:rsid w:val="00C2222B"/>
    <w:rsid w:val="00C44889"/>
    <w:rsid w:val="00C51425"/>
    <w:rsid w:val="00C91778"/>
    <w:rsid w:val="00CC27DB"/>
    <w:rsid w:val="00D4719D"/>
    <w:rsid w:val="00D851D1"/>
    <w:rsid w:val="00DA1C72"/>
    <w:rsid w:val="00DF0495"/>
    <w:rsid w:val="00E26B84"/>
    <w:rsid w:val="00E67440"/>
    <w:rsid w:val="00E9313F"/>
    <w:rsid w:val="00E95C47"/>
    <w:rsid w:val="00EA55A9"/>
    <w:rsid w:val="00EE079C"/>
    <w:rsid w:val="00F63AEF"/>
    <w:rsid w:val="00FC63DD"/>
    <w:rsid w:val="21134EF2"/>
    <w:rsid w:val="2EE617F8"/>
    <w:rsid w:val="49E1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0658F"/>
  <w15:docId w15:val="{43DF9EDA-5EED-4F27-8D33-A6C81596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50">
    <w:name w:val="toc 5"/>
    <w:basedOn w:val="a"/>
    <w:next w:val="a"/>
    <w:semiHidden/>
    <w:qFormat/>
    <w:pPr>
      <w:ind w:left="800"/>
    </w:pPr>
  </w:style>
  <w:style w:type="paragraph" w:styleId="30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80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40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60">
    <w:name w:val="toc 6"/>
    <w:basedOn w:val="a"/>
    <w:next w:val="a"/>
    <w:semiHidden/>
    <w:qFormat/>
    <w:pPr>
      <w:ind w:left="1000"/>
    </w:pPr>
  </w:style>
  <w:style w:type="paragraph" w:styleId="20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90">
    <w:name w:val="toc 9"/>
    <w:basedOn w:val="a"/>
    <w:next w:val="a"/>
    <w:semiHidden/>
    <w:qFormat/>
    <w:pPr>
      <w:ind w:left="1600"/>
    </w:pPr>
  </w:style>
  <w:style w:type="paragraph" w:styleId="ab">
    <w:name w:val="Normal (Web)"/>
    <w:basedOn w:val="a"/>
    <w:qFormat/>
    <w:pPr>
      <w:spacing w:beforeAutospacing="1" w:afterAutospacing="1"/>
    </w:pPr>
    <w:rPr>
      <w:sz w:val="24"/>
    </w:r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item/%E7%BD%91%E5%8F%8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uanshuwang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Local\Temp\Rar$DIa0.631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6</TotalTime>
  <Pages>8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Eric</dc:creator>
  <cp:lastModifiedBy>欧阳Mx</cp:lastModifiedBy>
  <cp:revision>54</cp:revision>
  <dcterms:created xsi:type="dcterms:W3CDTF">2017-06-12T15:17:00Z</dcterms:created>
  <dcterms:modified xsi:type="dcterms:W3CDTF">2017-06-14T18:55:00Z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