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6F8" w:rsidRDefault="000216F8" w:rsidP="000216F8">
      <w:pPr>
        <w:jc w:val="center"/>
        <w:rPr>
          <w:rFonts w:ascii="黑体" w:eastAsia="黑体" w:hAnsi="黑体"/>
          <w:sz w:val="32"/>
        </w:rPr>
      </w:pPr>
      <w:r>
        <w:rPr>
          <w:rFonts w:ascii="黑体" w:eastAsia="黑体" w:hAnsi="黑体" w:hint="eastAsia"/>
          <w:sz w:val="32"/>
        </w:rPr>
        <w:t>第二周</w:t>
      </w:r>
      <w:r w:rsidR="00EC0DEF">
        <w:rPr>
          <w:rFonts w:ascii="黑体" w:eastAsia="黑体" w:hAnsi="黑体" w:hint="eastAsia"/>
          <w:sz w:val="32"/>
        </w:rPr>
        <w:t>——</w:t>
      </w:r>
      <w:r w:rsidR="008C29B1">
        <w:rPr>
          <w:rFonts w:ascii="黑体" w:eastAsia="黑体" w:hAnsi="黑体" w:hint="eastAsia"/>
          <w:sz w:val="32"/>
        </w:rPr>
        <w:t>项目</w:t>
      </w:r>
      <w:r w:rsidR="00602A12" w:rsidRPr="0087390F">
        <w:rPr>
          <w:rFonts w:ascii="黑体" w:eastAsia="黑体" w:hAnsi="黑体" w:hint="eastAsia"/>
          <w:sz w:val="32"/>
        </w:rPr>
        <w:t>周报</w:t>
      </w:r>
      <w:r w:rsidR="008C29B1">
        <w:rPr>
          <w:rFonts w:ascii="黑体" w:eastAsia="黑体" w:hAnsi="黑体" w:hint="eastAsia"/>
          <w:sz w:val="32"/>
        </w:rPr>
        <w:t>和项目计划</w:t>
      </w:r>
    </w:p>
    <w:p w:rsidR="00602A12" w:rsidRPr="0087390F" w:rsidRDefault="000216F8" w:rsidP="000216F8">
      <w:pPr>
        <w:jc w:val="left"/>
        <w:rPr>
          <w:sz w:val="28"/>
        </w:rPr>
      </w:pPr>
      <w:r w:rsidRPr="000216F8">
        <w:rPr>
          <w:rFonts w:hint="eastAsia"/>
          <w:sz w:val="28"/>
        </w:rPr>
        <w:t>1</w:t>
      </w:r>
      <w:r w:rsidRPr="000216F8">
        <w:rPr>
          <w:rFonts w:hint="eastAsia"/>
          <w:sz w:val="28"/>
        </w:rPr>
        <w:t>、</w:t>
      </w:r>
      <w:r w:rsidR="00602A12" w:rsidRPr="0087390F">
        <w:rPr>
          <w:rFonts w:hint="eastAsia"/>
          <w:sz w:val="28"/>
        </w:rPr>
        <w:t>项目信息：</w:t>
      </w:r>
    </w:p>
    <w:tbl>
      <w:tblPr>
        <w:tblStyle w:val="a4"/>
        <w:tblW w:w="0" w:type="auto"/>
        <w:tblInd w:w="360" w:type="dxa"/>
        <w:tblLook w:val="04A0" w:firstRow="1" w:lastRow="0" w:firstColumn="1" w:lastColumn="0" w:noHBand="0" w:noVBand="1"/>
      </w:tblPr>
      <w:tblGrid>
        <w:gridCol w:w="2046"/>
        <w:gridCol w:w="2038"/>
        <w:gridCol w:w="2039"/>
        <w:gridCol w:w="2039"/>
      </w:tblGrid>
      <w:tr w:rsidR="00602A12" w:rsidTr="00602A12">
        <w:tc>
          <w:tcPr>
            <w:tcW w:w="2046" w:type="dxa"/>
            <w:shd w:val="clear" w:color="auto" w:fill="BFBFBF" w:themeFill="background1" w:themeFillShade="BF"/>
          </w:tcPr>
          <w:p w:rsidR="00602A12" w:rsidRDefault="00602A12" w:rsidP="00602A12">
            <w:pPr>
              <w:pStyle w:val="a3"/>
              <w:ind w:firstLineChars="0" w:firstLine="0"/>
              <w:jc w:val="left"/>
            </w:pPr>
            <w:r>
              <w:rPr>
                <w:rFonts w:hint="eastAsia"/>
              </w:rPr>
              <w:t>项目名称</w:t>
            </w:r>
          </w:p>
        </w:tc>
        <w:tc>
          <w:tcPr>
            <w:tcW w:w="6116" w:type="dxa"/>
            <w:gridSpan w:val="3"/>
          </w:tcPr>
          <w:p w:rsidR="00602A12" w:rsidRDefault="0005223A" w:rsidP="00602A12">
            <w:pPr>
              <w:pStyle w:val="a3"/>
              <w:ind w:firstLineChars="0" w:firstLine="0"/>
              <w:jc w:val="left"/>
            </w:pPr>
            <w:proofErr w:type="spellStart"/>
            <w:r>
              <w:rPr>
                <w:rFonts w:hint="eastAsia"/>
              </w:rPr>
              <w:t>H</w:t>
            </w:r>
            <w:r>
              <w:t>eyCar</w:t>
            </w:r>
            <w:proofErr w:type="spellEnd"/>
          </w:p>
        </w:tc>
      </w:tr>
      <w:tr w:rsidR="008C29B1" w:rsidTr="00602A12">
        <w:tc>
          <w:tcPr>
            <w:tcW w:w="2046" w:type="dxa"/>
            <w:shd w:val="clear" w:color="auto" w:fill="BFBFBF" w:themeFill="background1" w:themeFillShade="BF"/>
          </w:tcPr>
          <w:p w:rsidR="008C29B1" w:rsidRDefault="008C29B1" w:rsidP="00883306">
            <w:pPr>
              <w:pStyle w:val="a3"/>
              <w:ind w:firstLineChars="0" w:firstLine="0"/>
              <w:jc w:val="left"/>
            </w:pPr>
            <w:r>
              <w:rPr>
                <w:rFonts w:hint="eastAsia"/>
              </w:rPr>
              <w:t>组名</w:t>
            </w:r>
          </w:p>
        </w:tc>
        <w:tc>
          <w:tcPr>
            <w:tcW w:w="2038" w:type="dxa"/>
          </w:tcPr>
          <w:p w:rsidR="008C29B1" w:rsidRDefault="0005223A" w:rsidP="00883306">
            <w:pPr>
              <w:pStyle w:val="a3"/>
              <w:ind w:firstLineChars="0" w:firstLine="0"/>
              <w:jc w:val="left"/>
            </w:pPr>
            <w:r>
              <w:rPr>
                <w:rFonts w:hint="eastAsia"/>
              </w:rPr>
              <w:t>七个老司机</w:t>
            </w:r>
          </w:p>
        </w:tc>
        <w:tc>
          <w:tcPr>
            <w:tcW w:w="2039" w:type="dxa"/>
            <w:shd w:val="clear" w:color="auto" w:fill="BFBFBF" w:themeFill="background1" w:themeFillShade="BF"/>
          </w:tcPr>
          <w:p w:rsidR="008C29B1" w:rsidRDefault="008C29B1" w:rsidP="00883306">
            <w:pPr>
              <w:pStyle w:val="a3"/>
              <w:ind w:firstLineChars="0" w:firstLine="0"/>
              <w:jc w:val="left"/>
            </w:pPr>
            <w:r>
              <w:rPr>
                <w:rFonts w:hint="eastAsia"/>
              </w:rPr>
              <w:t>小组成员</w:t>
            </w:r>
          </w:p>
        </w:tc>
        <w:tc>
          <w:tcPr>
            <w:tcW w:w="2039" w:type="dxa"/>
          </w:tcPr>
          <w:p w:rsidR="008C29B1" w:rsidRDefault="0005223A" w:rsidP="00883306">
            <w:pPr>
              <w:pStyle w:val="a3"/>
              <w:ind w:firstLineChars="0" w:firstLine="0"/>
              <w:jc w:val="left"/>
            </w:pPr>
            <w:r>
              <w:rPr>
                <w:rFonts w:hint="eastAsia"/>
              </w:rPr>
              <w:t>刘昱昊</w:t>
            </w:r>
            <w:r>
              <w:rPr>
                <w:rFonts w:hint="eastAsia"/>
              </w:rPr>
              <w:t xml:space="preserve"> </w:t>
            </w:r>
            <w:r>
              <w:rPr>
                <w:rFonts w:hint="eastAsia"/>
              </w:rPr>
              <w:t>罗雨辰</w:t>
            </w:r>
            <w:r>
              <w:rPr>
                <w:rFonts w:hint="eastAsia"/>
              </w:rPr>
              <w:t xml:space="preserve"> </w:t>
            </w:r>
            <w:r>
              <w:rPr>
                <w:rFonts w:hint="eastAsia"/>
              </w:rPr>
              <w:t>方潇月</w:t>
            </w:r>
            <w:r>
              <w:rPr>
                <w:rFonts w:hint="eastAsia"/>
              </w:rPr>
              <w:t xml:space="preserve"> </w:t>
            </w:r>
            <w:r>
              <w:rPr>
                <w:rFonts w:hint="eastAsia"/>
              </w:rPr>
              <w:t>张嘉麟</w:t>
            </w:r>
            <w:r>
              <w:rPr>
                <w:rFonts w:hint="eastAsia"/>
              </w:rPr>
              <w:t xml:space="preserve"> </w:t>
            </w:r>
            <w:proofErr w:type="gramStart"/>
            <w:r>
              <w:rPr>
                <w:rFonts w:hint="eastAsia"/>
              </w:rPr>
              <w:t>陈博楠</w:t>
            </w:r>
            <w:proofErr w:type="gramEnd"/>
            <w:r>
              <w:rPr>
                <w:rFonts w:hint="eastAsia"/>
              </w:rPr>
              <w:t xml:space="preserve"> </w:t>
            </w:r>
            <w:proofErr w:type="gramStart"/>
            <w:r>
              <w:rPr>
                <w:rFonts w:hint="eastAsia"/>
              </w:rPr>
              <w:t>田陇宁</w:t>
            </w:r>
            <w:proofErr w:type="gramEnd"/>
            <w:r>
              <w:rPr>
                <w:rFonts w:hint="eastAsia"/>
              </w:rPr>
              <w:t xml:space="preserve"> </w:t>
            </w:r>
            <w:r>
              <w:rPr>
                <w:rFonts w:hint="eastAsia"/>
              </w:rPr>
              <w:t>王珊珊</w:t>
            </w:r>
          </w:p>
        </w:tc>
      </w:tr>
      <w:tr w:rsidR="008C29B1" w:rsidTr="00602A12">
        <w:tc>
          <w:tcPr>
            <w:tcW w:w="2046" w:type="dxa"/>
            <w:shd w:val="clear" w:color="auto" w:fill="BFBFBF" w:themeFill="background1" w:themeFillShade="BF"/>
          </w:tcPr>
          <w:p w:rsidR="008C29B1" w:rsidRDefault="008C29B1" w:rsidP="00064029">
            <w:pPr>
              <w:pStyle w:val="a3"/>
              <w:ind w:firstLineChars="0" w:firstLine="0"/>
              <w:jc w:val="left"/>
            </w:pPr>
            <w:r>
              <w:rPr>
                <w:rFonts w:hint="eastAsia"/>
              </w:rPr>
              <w:t>立项日期</w:t>
            </w:r>
          </w:p>
        </w:tc>
        <w:tc>
          <w:tcPr>
            <w:tcW w:w="2038" w:type="dxa"/>
          </w:tcPr>
          <w:p w:rsidR="008C29B1" w:rsidRDefault="008C29B1" w:rsidP="0005223A">
            <w:pPr>
              <w:pStyle w:val="a3"/>
              <w:ind w:firstLineChars="0" w:firstLine="0"/>
              <w:jc w:val="left"/>
            </w:pPr>
            <w:r>
              <w:rPr>
                <w:rFonts w:hint="eastAsia"/>
              </w:rPr>
              <w:t>2018</w:t>
            </w:r>
            <w:r>
              <w:rPr>
                <w:rFonts w:hint="eastAsia"/>
              </w:rPr>
              <w:t>年</w:t>
            </w:r>
            <w:r w:rsidR="0005223A">
              <w:rPr>
                <w:rFonts w:hint="eastAsia"/>
              </w:rPr>
              <w:t>4</w:t>
            </w:r>
            <w:r w:rsidR="0005223A">
              <w:rPr>
                <w:rFonts w:hint="eastAsia"/>
              </w:rPr>
              <w:t>月</w:t>
            </w:r>
            <w:r w:rsidR="0005223A">
              <w:rPr>
                <w:rFonts w:hint="eastAsia"/>
              </w:rPr>
              <w:t>12</w:t>
            </w:r>
            <w:r w:rsidR="0005223A">
              <w:rPr>
                <w:rFonts w:hint="eastAsia"/>
              </w:rPr>
              <w:t>日</w:t>
            </w:r>
          </w:p>
        </w:tc>
        <w:tc>
          <w:tcPr>
            <w:tcW w:w="2039" w:type="dxa"/>
            <w:shd w:val="clear" w:color="auto" w:fill="BFBFBF" w:themeFill="background1" w:themeFillShade="BF"/>
          </w:tcPr>
          <w:p w:rsidR="008C29B1" w:rsidRDefault="008C29B1" w:rsidP="00064029">
            <w:pPr>
              <w:pStyle w:val="a3"/>
              <w:ind w:firstLineChars="0" w:firstLine="0"/>
              <w:jc w:val="left"/>
            </w:pPr>
            <w:proofErr w:type="gramStart"/>
            <w:r>
              <w:rPr>
                <w:rFonts w:hint="eastAsia"/>
              </w:rPr>
              <w:t>结项日期</w:t>
            </w:r>
            <w:proofErr w:type="gramEnd"/>
          </w:p>
        </w:tc>
        <w:tc>
          <w:tcPr>
            <w:tcW w:w="2039" w:type="dxa"/>
          </w:tcPr>
          <w:p w:rsidR="008C29B1" w:rsidRDefault="008C29B1" w:rsidP="00064029">
            <w:pPr>
              <w:pStyle w:val="a3"/>
              <w:ind w:firstLineChars="0" w:firstLine="0"/>
              <w:jc w:val="left"/>
            </w:pPr>
            <w:r>
              <w:rPr>
                <w:rFonts w:hint="eastAsia"/>
              </w:rPr>
              <w:t>2018</w:t>
            </w:r>
            <w:r>
              <w:rPr>
                <w:rFonts w:hint="eastAsia"/>
              </w:rPr>
              <w:t>年</w:t>
            </w:r>
            <w:r w:rsidR="0005223A">
              <w:rPr>
                <w:rFonts w:hint="eastAsia"/>
              </w:rPr>
              <w:t>5</w:t>
            </w:r>
            <w:r>
              <w:rPr>
                <w:rFonts w:hint="eastAsia"/>
              </w:rPr>
              <w:t>月</w:t>
            </w:r>
            <w:r w:rsidR="0005223A">
              <w:rPr>
                <w:rFonts w:hint="eastAsia"/>
              </w:rPr>
              <w:t>8</w:t>
            </w:r>
            <w:r>
              <w:rPr>
                <w:rFonts w:hint="eastAsia"/>
              </w:rPr>
              <w:t>日</w:t>
            </w:r>
          </w:p>
        </w:tc>
      </w:tr>
      <w:tr w:rsidR="008C29B1" w:rsidTr="00602A12">
        <w:tc>
          <w:tcPr>
            <w:tcW w:w="2046" w:type="dxa"/>
            <w:shd w:val="clear" w:color="auto" w:fill="BFBFBF" w:themeFill="background1" w:themeFillShade="BF"/>
          </w:tcPr>
          <w:p w:rsidR="008C29B1" w:rsidRDefault="008C29B1" w:rsidP="007B778C">
            <w:pPr>
              <w:pStyle w:val="a3"/>
              <w:ind w:firstLineChars="0" w:firstLine="0"/>
              <w:jc w:val="left"/>
            </w:pPr>
            <w:r>
              <w:rPr>
                <w:rFonts w:hint="eastAsia"/>
              </w:rPr>
              <w:t>填报日期</w:t>
            </w:r>
          </w:p>
        </w:tc>
        <w:tc>
          <w:tcPr>
            <w:tcW w:w="2038" w:type="dxa"/>
          </w:tcPr>
          <w:p w:rsidR="008C29B1" w:rsidRDefault="0089654A" w:rsidP="007B778C">
            <w:pPr>
              <w:pStyle w:val="a3"/>
              <w:ind w:firstLineChars="0" w:firstLine="0"/>
              <w:jc w:val="left"/>
            </w:pPr>
            <w:r>
              <w:rPr>
                <w:rFonts w:hint="eastAsia"/>
              </w:rPr>
              <w:t>2018</w:t>
            </w:r>
            <w:r>
              <w:rPr>
                <w:rFonts w:hint="eastAsia"/>
              </w:rPr>
              <w:t>年</w:t>
            </w:r>
            <w:r w:rsidR="0005223A">
              <w:rPr>
                <w:rFonts w:hint="eastAsia"/>
              </w:rPr>
              <w:t>4</w:t>
            </w:r>
            <w:r>
              <w:rPr>
                <w:rFonts w:hint="eastAsia"/>
              </w:rPr>
              <w:t>月</w:t>
            </w:r>
            <w:r w:rsidR="0005223A">
              <w:rPr>
                <w:rFonts w:hint="eastAsia"/>
              </w:rPr>
              <w:t>23</w:t>
            </w:r>
            <w:r>
              <w:rPr>
                <w:rFonts w:hint="eastAsia"/>
              </w:rPr>
              <w:t>日</w:t>
            </w:r>
          </w:p>
        </w:tc>
        <w:tc>
          <w:tcPr>
            <w:tcW w:w="2039" w:type="dxa"/>
            <w:shd w:val="clear" w:color="auto" w:fill="BFBFBF" w:themeFill="background1" w:themeFillShade="BF"/>
          </w:tcPr>
          <w:p w:rsidR="008C29B1" w:rsidRDefault="008C29B1" w:rsidP="007B778C">
            <w:pPr>
              <w:pStyle w:val="a3"/>
              <w:ind w:firstLineChars="0" w:firstLine="0"/>
              <w:jc w:val="left"/>
            </w:pPr>
            <w:r>
              <w:rPr>
                <w:rFonts w:hint="eastAsia"/>
              </w:rPr>
              <w:t>填报人</w:t>
            </w:r>
          </w:p>
        </w:tc>
        <w:tc>
          <w:tcPr>
            <w:tcW w:w="2039" w:type="dxa"/>
          </w:tcPr>
          <w:p w:rsidR="008C29B1" w:rsidRDefault="0005223A" w:rsidP="007B778C">
            <w:pPr>
              <w:pStyle w:val="a3"/>
              <w:ind w:firstLineChars="0" w:firstLine="0"/>
              <w:jc w:val="left"/>
            </w:pPr>
            <w:r>
              <w:rPr>
                <w:rFonts w:hint="eastAsia"/>
              </w:rPr>
              <w:t>王珊珊</w:t>
            </w:r>
          </w:p>
        </w:tc>
      </w:tr>
      <w:tr w:rsidR="008C29B1" w:rsidTr="00F20D4A">
        <w:tc>
          <w:tcPr>
            <w:tcW w:w="2046" w:type="dxa"/>
            <w:tcBorders>
              <w:bottom w:val="single" w:sz="4" w:space="0" w:color="auto"/>
            </w:tcBorders>
            <w:shd w:val="clear" w:color="auto" w:fill="BFBFBF" w:themeFill="background1" w:themeFillShade="BF"/>
          </w:tcPr>
          <w:p w:rsidR="008C29B1" w:rsidRDefault="008C29B1" w:rsidP="00602A12">
            <w:pPr>
              <w:pStyle w:val="a3"/>
              <w:ind w:firstLineChars="0" w:firstLine="0"/>
              <w:jc w:val="left"/>
            </w:pPr>
            <w:r>
              <w:rPr>
                <w:rFonts w:hint="eastAsia"/>
              </w:rPr>
              <w:t>当前所处的阶段</w:t>
            </w:r>
          </w:p>
        </w:tc>
        <w:tc>
          <w:tcPr>
            <w:tcW w:w="6116" w:type="dxa"/>
            <w:gridSpan w:val="3"/>
            <w:tcBorders>
              <w:bottom w:val="single" w:sz="4" w:space="0" w:color="auto"/>
            </w:tcBorders>
          </w:tcPr>
          <w:p w:rsidR="008C29B1" w:rsidRDefault="0089654A" w:rsidP="00602A12">
            <w:pPr>
              <w:pStyle w:val="a3"/>
              <w:ind w:firstLineChars="0" w:firstLine="0"/>
              <w:jc w:val="left"/>
            </w:pPr>
            <w:r>
              <w:rPr>
                <w:rFonts w:hint="eastAsia"/>
              </w:rPr>
              <w:t>补充完善阶段</w:t>
            </w:r>
          </w:p>
        </w:tc>
      </w:tr>
      <w:tr w:rsidR="00883C73" w:rsidTr="00883C73">
        <w:tc>
          <w:tcPr>
            <w:tcW w:w="8162" w:type="dxa"/>
            <w:gridSpan w:val="4"/>
            <w:tcBorders>
              <w:bottom w:val="single" w:sz="4" w:space="0" w:color="auto"/>
            </w:tcBorders>
            <w:shd w:val="clear" w:color="auto" w:fill="auto"/>
          </w:tcPr>
          <w:p w:rsidR="00883C73" w:rsidRDefault="00883C73" w:rsidP="00883C73">
            <w:pPr>
              <w:pStyle w:val="a3"/>
              <w:shd w:val="clear" w:color="auto" w:fill="D9D9D9" w:themeFill="background1" w:themeFillShade="D9"/>
              <w:ind w:firstLineChars="0" w:firstLine="0"/>
              <w:jc w:val="center"/>
            </w:pPr>
            <w:r>
              <w:rPr>
                <w:rFonts w:hint="eastAsia"/>
              </w:rPr>
              <w:t>项目进度</w:t>
            </w:r>
          </w:p>
          <w:p w:rsidR="00883C73" w:rsidRDefault="00883C73" w:rsidP="00883C73">
            <w:pPr>
              <w:pStyle w:val="a3"/>
              <w:ind w:firstLineChars="0" w:firstLine="0"/>
              <w:jc w:val="left"/>
            </w:pPr>
            <w:r>
              <w:rPr>
                <w:rFonts w:hint="eastAsia"/>
                <w:noProof/>
              </w:rPr>
              <mc:AlternateContent>
                <mc:Choice Requires="wpg">
                  <w:drawing>
                    <wp:anchor distT="0" distB="0" distL="114300" distR="114300" simplePos="0" relativeHeight="251659264" behindDoc="0" locked="0" layoutInCell="1" allowOverlap="1" wp14:anchorId="3D2B2CD1" wp14:editId="3C632FB5">
                      <wp:simplePos x="0" y="0"/>
                      <wp:positionH relativeFrom="column">
                        <wp:posOffset>38100</wp:posOffset>
                      </wp:positionH>
                      <wp:positionV relativeFrom="paragraph">
                        <wp:posOffset>41910</wp:posOffset>
                      </wp:positionV>
                      <wp:extent cx="5024810" cy="1464062"/>
                      <wp:effectExtent l="0" t="0" r="23495" b="22225"/>
                      <wp:wrapNone/>
                      <wp:docPr id="8" name="组合 8"/>
                      <wp:cNvGraphicFramePr/>
                      <a:graphic xmlns:a="http://schemas.openxmlformats.org/drawingml/2006/main">
                        <a:graphicData uri="http://schemas.microsoft.com/office/word/2010/wordprocessingGroup">
                          <wpg:wgp>
                            <wpg:cNvGrpSpPr/>
                            <wpg:grpSpPr>
                              <a:xfrm>
                                <a:off x="0" y="0"/>
                                <a:ext cx="5024810" cy="1464062"/>
                                <a:chOff x="0" y="0"/>
                                <a:chExt cx="5024810" cy="1464062"/>
                              </a:xfrm>
                            </wpg:grpSpPr>
                            <wps:wsp>
                              <wps:cNvPr id="1" name="直接箭头连接符 1"/>
                              <wps:cNvCnPr/>
                              <wps:spPr>
                                <a:xfrm>
                                  <a:off x="787179" y="373712"/>
                                  <a:ext cx="7073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 name="直接箭头连接符 2"/>
                              <wps:cNvCnPr/>
                              <wps:spPr>
                                <a:xfrm>
                                  <a:off x="3872285" y="318053"/>
                                  <a:ext cx="36457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 name="文本框 2"/>
                              <wps:cNvSpPr txBox="1">
                                <a:spLocks noChangeArrowheads="1"/>
                              </wps:cNvSpPr>
                              <wps:spPr bwMode="auto">
                                <a:xfrm>
                                  <a:off x="0" y="39757"/>
                                  <a:ext cx="786765" cy="524510"/>
                                </a:xfrm>
                                <a:prstGeom prst="rect">
                                  <a:avLst/>
                                </a:prstGeom>
                                <a:solidFill>
                                  <a:srgbClr val="FFFFFF"/>
                                </a:solidFill>
                                <a:ln w="9525">
                                  <a:solidFill>
                                    <a:srgbClr val="000000"/>
                                  </a:solidFill>
                                  <a:miter lim="800000"/>
                                  <a:headEnd/>
                                  <a:tailEnd/>
                                </a:ln>
                              </wps:spPr>
                              <wps:txbx>
                                <w:txbxContent>
                                  <w:p w:rsidR="00883C73" w:rsidRDefault="00417326" w:rsidP="00883C73">
                                    <w:r>
                                      <w:t>4</w:t>
                                    </w:r>
                                    <w:r>
                                      <w:t>月</w:t>
                                    </w:r>
                                    <w:r>
                                      <w:rPr>
                                        <w:rFonts w:hint="eastAsia"/>
                                      </w:rPr>
                                      <w:t>1</w:t>
                                    </w:r>
                                    <w:r>
                                      <w:t>2</w:t>
                                    </w:r>
                                    <w:r>
                                      <w:t>日</w:t>
                                    </w:r>
                                    <w:r>
                                      <w:rPr>
                                        <w:rFonts w:hint="eastAsia"/>
                                      </w:rPr>
                                      <w:t>立项</w:t>
                                    </w:r>
                                  </w:p>
                                </w:txbxContent>
                              </wps:txbx>
                              <wps:bodyPr rot="0" vert="horz" wrap="square" lIns="91440" tIns="45720" rIns="91440" bIns="45720" anchor="t" anchorCtr="0">
                                <a:noAutofit/>
                              </wps:bodyPr>
                            </wps:wsp>
                            <wps:wsp>
                              <wps:cNvPr id="307" name="文本框 2"/>
                              <wps:cNvSpPr txBox="1">
                                <a:spLocks noChangeArrowheads="1"/>
                              </wps:cNvSpPr>
                              <wps:spPr bwMode="auto">
                                <a:xfrm>
                                  <a:off x="4238045" y="39757"/>
                                  <a:ext cx="786765" cy="524510"/>
                                </a:xfrm>
                                <a:prstGeom prst="rect">
                                  <a:avLst/>
                                </a:prstGeom>
                                <a:solidFill>
                                  <a:srgbClr val="FFFFFF"/>
                                </a:solidFill>
                                <a:ln w="9525">
                                  <a:solidFill>
                                    <a:srgbClr val="000000"/>
                                  </a:solidFill>
                                  <a:miter lim="800000"/>
                                  <a:headEnd/>
                                  <a:tailEnd/>
                                </a:ln>
                              </wps:spPr>
                              <wps:txbx>
                                <w:txbxContent>
                                  <w:p w:rsidR="00883C73" w:rsidRDefault="00417326" w:rsidP="00883C73">
                                    <w:r>
                                      <w:t>5</w:t>
                                    </w:r>
                                    <w:r w:rsidR="00883C73">
                                      <w:rPr>
                                        <w:rFonts w:hint="eastAsia"/>
                                      </w:rPr>
                                      <w:t>月</w:t>
                                    </w:r>
                                    <w:r>
                                      <w:t>8</w:t>
                                    </w:r>
                                    <w:r w:rsidR="00883C73">
                                      <w:rPr>
                                        <w:rFonts w:hint="eastAsia"/>
                                      </w:rPr>
                                      <w:t>日</w:t>
                                    </w:r>
                                    <w:r w:rsidR="00883C73" w:rsidRPr="00F20D4A">
                                      <w:rPr>
                                        <w:rFonts w:hint="eastAsia"/>
                                        <w:sz w:val="20"/>
                                      </w:rPr>
                                      <w:t>结项</w:t>
                                    </w:r>
                                  </w:p>
                                </w:txbxContent>
                              </wps:txbx>
                              <wps:bodyPr rot="0" vert="horz" wrap="square" lIns="91440" tIns="45720" rIns="91440" bIns="45720" anchor="t" anchorCtr="0">
                                <a:noAutofit/>
                              </wps:bodyPr>
                            </wps:wsp>
                            <wps:wsp>
                              <wps:cNvPr id="4" name="文本框 2"/>
                              <wps:cNvSpPr txBox="1">
                                <a:spLocks noChangeArrowheads="1"/>
                              </wps:cNvSpPr>
                              <wps:spPr bwMode="auto">
                                <a:xfrm>
                                  <a:off x="1494765" y="39696"/>
                                  <a:ext cx="1010294" cy="865179"/>
                                </a:xfrm>
                                <a:prstGeom prst="rect">
                                  <a:avLst/>
                                </a:prstGeom>
                                <a:solidFill>
                                  <a:srgbClr val="FFFFFF"/>
                                </a:solidFill>
                                <a:ln w="9525">
                                  <a:solidFill>
                                    <a:srgbClr val="000000"/>
                                  </a:solidFill>
                                  <a:miter lim="800000"/>
                                  <a:headEnd/>
                                  <a:tailEnd/>
                                </a:ln>
                              </wps:spPr>
                              <wps:txbx>
                                <w:txbxContent>
                                  <w:p w:rsidR="00883C73" w:rsidRPr="00F20D4A" w:rsidRDefault="00417326" w:rsidP="00883C73">
                                    <w:pPr>
                                      <w:rPr>
                                        <w:rFonts w:hint="eastAsia"/>
                                        <w:sz w:val="20"/>
                                      </w:rPr>
                                    </w:pPr>
                                    <w:r>
                                      <w:t>前端</w:t>
                                    </w:r>
                                    <w:r>
                                      <w:rPr>
                                        <w:rFonts w:hint="eastAsia"/>
                                      </w:rPr>
                                      <w:t>后端分开工作，</w:t>
                                    </w:r>
                                    <w:r>
                                      <w:t>进行</w:t>
                                    </w:r>
                                    <w:r>
                                      <w:rPr>
                                        <w:rFonts w:hint="eastAsia"/>
                                      </w:rPr>
                                      <w:t>爬虫、</w:t>
                                    </w:r>
                                    <w:r>
                                      <w:t>网页</w:t>
                                    </w:r>
                                    <w:r>
                                      <w:rPr>
                                        <w:rFonts w:hint="eastAsia"/>
                                      </w:rPr>
                                      <w:t>设计、</w:t>
                                    </w:r>
                                    <w:r>
                                      <w:t>数据</w:t>
                                    </w:r>
                                    <w:r>
                                      <w:rPr>
                                        <w:rFonts w:hint="eastAsia"/>
                                      </w:rPr>
                                      <w:t>处理</w:t>
                                    </w:r>
                                  </w:p>
                                </w:txbxContent>
                              </wps:txbx>
                              <wps:bodyPr rot="0" vert="horz" wrap="square" lIns="91440" tIns="45720" rIns="91440" bIns="45720" anchor="t" anchorCtr="0">
                                <a:noAutofit/>
                              </wps:bodyPr>
                            </wps:wsp>
                            <wps:wsp>
                              <wps:cNvPr id="5" name="文本框 2"/>
                              <wps:cNvSpPr txBox="1">
                                <a:spLocks noChangeArrowheads="1"/>
                              </wps:cNvSpPr>
                              <wps:spPr bwMode="auto">
                                <a:xfrm>
                                  <a:off x="2886131" y="0"/>
                                  <a:ext cx="986154" cy="695324"/>
                                </a:xfrm>
                                <a:prstGeom prst="rect">
                                  <a:avLst/>
                                </a:prstGeom>
                                <a:solidFill>
                                  <a:srgbClr val="FFFFFF"/>
                                </a:solidFill>
                                <a:ln w="9525">
                                  <a:solidFill>
                                    <a:srgbClr val="000000"/>
                                  </a:solidFill>
                                  <a:miter lim="800000"/>
                                  <a:headEnd/>
                                  <a:tailEnd/>
                                </a:ln>
                              </wps:spPr>
                              <wps:txbx>
                                <w:txbxContent>
                                  <w:p w:rsidR="00883C73" w:rsidRPr="00F20D4A" w:rsidRDefault="00417326" w:rsidP="00883C73">
                                    <w:pPr>
                                      <w:rPr>
                                        <w:sz w:val="20"/>
                                      </w:rPr>
                                    </w:pPr>
                                    <w:r>
                                      <w:t>前后端</w:t>
                                    </w:r>
                                    <w:r>
                                      <w:rPr>
                                        <w:rFonts w:hint="eastAsia"/>
                                      </w:rPr>
                                      <w:t>合并工作，</w:t>
                                    </w:r>
                                    <w:r>
                                      <w:t>处理</w:t>
                                    </w:r>
                                    <w:r>
                                      <w:rPr>
                                        <w:rFonts w:hint="eastAsia"/>
                                      </w:rPr>
                                      <w:t>接口，</w:t>
                                    </w:r>
                                    <w:r>
                                      <w:t>调度</w:t>
                                    </w:r>
                                    <w:r>
                                      <w:rPr>
                                        <w:rFonts w:hint="eastAsia"/>
                                      </w:rPr>
                                      <w:t>问题</w:t>
                                    </w:r>
                                  </w:p>
                                </w:txbxContent>
                              </wps:txbx>
                              <wps:bodyPr rot="0" vert="horz" wrap="square" lIns="91440" tIns="45720" rIns="91440" bIns="45720" anchor="t" anchorCtr="0">
                                <a:spAutoFit/>
                              </wps:bodyPr>
                            </wps:wsp>
                            <wps:wsp>
                              <wps:cNvPr id="6" name="直接箭头连接符 6"/>
                              <wps:cNvCnPr/>
                              <wps:spPr>
                                <a:xfrm>
                                  <a:off x="2282024" y="373712"/>
                                  <a:ext cx="6108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 name="矩形标注 7"/>
                              <wps:cNvSpPr/>
                              <wps:spPr>
                                <a:xfrm>
                                  <a:off x="1895309" y="1154182"/>
                                  <a:ext cx="786765" cy="309880"/>
                                </a:xfrm>
                                <a:prstGeom prst="wedgeRectCallout">
                                  <a:avLst>
                                    <a:gd name="adj1" fmla="val 15550"/>
                                    <a:gd name="adj2" fmla="val -239798"/>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83C73" w:rsidRDefault="00883C73" w:rsidP="00883C73">
                                    <w:pPr>
                                      <w:jc w:val="center"/>
                                    </w:pPr>
                                    <w:r>
                                      <w:rPr>
                                        <w:rFonts w:hint="eastAsia"/>
                                      </w:rPr>
                                      <w:t>当前进度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D2B2CD1" id="组合 8" o:spid="_x0000_s1026" style="position:absolute;margin-left:3pt;margin-top:3.3pt;width:395.65pt;height:115.3pt;z-index:251659264;mso-height-relative:margin" coordsize="50248,1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">
                      <v:shapetype id="_x0000_t32" coordsize="21600,21600" o:spt="32" o:oned="t" path="m,l21600,21600e" filled="f">
                        <v:path arrowok="t" fillok="f" o:connecttype="none"/>
                        <o:lock v:ext="edit" shapetype="t"/>
                      </v:shapetype>
                      <v:shape id="直接箭头连接符 1" o:spid="_x0000_s1027" type="#_x0000_t32" style="position:absolute;left:7871;top:3737;width:70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rwAAADaAAAADwAAAGRycy9kb3ducmV2LnhtbERPvQrCMBDeBd8hnOCmqQ6i1SgiFBx0&#10;8A/XoznbYnOpTaz17Y0gOB0f3+8tVq0pRUO1KywrGA0jEMSp1QVnCs6nZDAF4TyyxtIyKXiTg9Wy&#10;21lgrO2LD9QcfSZCCLsYFeTeV7GULs3JoBvaijhwN1sb9AHWmdQ1vkK4KeU4iibSYMGhIceKNjml&#10;9+PTKIjcJHlsTvd9c878YXeVyfY9uyjV77XrOQhPrf+Lf+6tDvPh+8r3yu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cT/rwAAADaAAAADwAAAAAAAAAAAAAAAAChAgAA&#10;ZHJzL2Rvd25yZXYueG1sUEsFBgAAAAAEAAQA+QAAAIoDAAAAAA==&#10;" strokecolor="black [3040]">
                        <v:stroke endarrow="open"/>
                      </v:shape>
                      <v:shape id="直接箭头连接符 2" o:spid="_x0000_s1028" type="#_x0000_t32" style="position:absolute;left:38722;top:3180;width:3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WNib8AAADaAAAADwAAAGRycy9kb3ducmV2LnhtbESPzQrCMBCE74LvEFbwpqkeRKtRRCh4&#10;0IN/eF2atS02m9rEWt/eCILHYWa+YRar1pSiodoVlhWMhhEI4tTqgjMF51MymIJwHlljaZkUvMnB&#10;atntLDDW9sUHao4+EwHCLkYFufdVLKVLczLohrYiDt7N1gZ9kHUmdY2vADelHEfRRBosOCzkWNEm&#10;p/R+fBoFkZskj83pvm/OmT/srjLZvmcXpfq9dj0H4an1//CvvdUKxvC9Em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zWNib8AAADaAAAADwAAAAAAAAAAAAAAAACh&#10;AgAAZHJzL2Rvd25yZXYueG1sUEsFBgAAAAAEAAQA+QAAAI0DAAAAAA==&#10;" strokecolor="black [3040]">
                        <v:stroke endarrow="open"/>
                      </v:shape>
                      <v:shapetype id="_x0000_t202" coordsize="21600,21600" o:spt="202" path="m,l,21600r21600,l21600,xe">
                        <v:stroke joinstyle="miter"/>
                        <v:path gradientshapeok="t" o:connecttype="rect"/>
                      </v:shapetype>
                      <v:shape id="文本框 2" o:spid="_x0000_s1029" type="#_x0000_t202" style="position:absolute;top:397;width:7867;height:5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883C73" w:rsidRDefault="00417326" w:rsidP="00883C73">
                              <w:r>
                                <w:t>4</w:t>
                              </w:r>
                              <w:r>
                                <w:t>月</w:t>
                              </w:r>
                              <w:r>
                                <w:rPr>
                                  <w:rFonts w:hint="eastAsia"/>
                                </w:rPr>
                                <w:t>1</w:t>
                              </w:r>
                              <w:r>
                                <w:t>2</w:t>
                              </w:r>
                              <w:r>
                                <w:t>日</w:t>
                              </w:r>
                              <w:r>
                                <w:rPr>
                                  <w:rFonts w:hint="eastAsia"/>
                                </w:rPr>
                                <w:t>立项</w:t>
                              </w:r>
                            </w:p>
                          </w:txbxContent>
                        </v:textbox>
                      </v:shape>
                      <v:shape id="文本框 2" o:spid="_x0000_s1030" type="#_x0000_t202" style="position:absolute;left:42380;top:397;width:7868;height:5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883C73" w:rsidRDefault="00417326" w:rsidP="00883C73">
                              <w:r>
                                <w:t>5</w:t>
                              </w:r>
                              <w:r w:rsidR="00883C73">
                                <w:rPr>
                                  <w:rFonts w:hint="eastAsia"/>
                                </w:rPr>
                                <w:t>月</w:t>
                              </w:r>
                              <w:r>
                                <w:t>8</w:t>
                              </w:r>
                              <w:r w:rsidR="00883C73">
                                <w:rPr>
                                  <w:rFonts w:hint="eastAsia"/>
                                </w:rPr>
                                <w:t>日</w:t>
                              </w:r>
                              <w:r w:rsidR="00883C73" w:rsidRPr="00F20D4A">
                                <w:rPr>
                                  <w:rFonts w:hint="eastAsia"/>
                                  <w:sz w:val="20"/>
                                </w:rPr>
                                <w:t>结项</w:t>
                              </w:r>
                            </w:p>
                          </w:txbxContent>
                        </v:textbox>
                      </v:shape>
                      <v:shape id="文本框 2" o:spid="_x0000_s1031" type="#_x0000_t202" style="position:absolute;left:14947;top:396;width:10103;height:8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883C73" w:rsidRPr="00F20D4A" w:rsidRDefault="00417326" w:rsidP="00883C73">
                              <w:pPr>
                                <w:rPr>
                                  <w:rFonts w:hint="eastAsia"/>
                                  <w:sz w:val="20"/>
                                </w:rPr>
                              </w:pPr>
                              <w:r>
                                <w:t>前端</w:t>
                              </w:r>
                              <w:r>
                                <w:rPr>
                                  <w:rFonts w:hint="eastAsia"/>
                                </w:rPr>
                                <w:t>后端分开工作，</w:t>
                              </w:r>
                              <w:r>
                                <w:t>进行</w:t>
                              </w:r>
                              <w:r>
                                <w:rPr>
                                  <w:rFonts w:hint="eastAsia"/>
                                </w:rPr>
                                <w:t>爬虫、</w:t>
                              </w:r>
                              <w:r>
                                <w:t>网页</w:t>
                              </w:r>
                              <w:r>
                                <w:rPr>
                                  <w:rFonts w:hint="eastAsia"/>
                                </w:rPr>
                                <w:t>设计、</w:t>
                              </w:r>
                              <w:r>
                                <w:t>数据</w:t>
                              </w:r>
                              <w:r>
                                <w:rPr>
                                  <w:rFonts w:hint="eastAsia"/>
                                </w:rPr>
                                <w:t>处理</w:t>
                              </w:r>
                            </w:p>
                          </w:txbxContent>
                        </v:textbox>
                      </v:shape>
                      <v:shape id="文本框 2" o:spid="_x0000_s1032" type="#_x0000_t202" style="position:absolute;left:28861;width:9861;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jbsMMA&#10;AADaAAAADwAAAGRycy9kb3ducmV2LnhtbESPQWsCMRSE7wX/Q3hCbzWrYCmrUUQRvGmtIN6eyXOz&#10;uHlZN3Fd++ubQqHHYWa+YabzzlWipSaUnhUMBxkIYu1NyYWCw9f67QNEiMgGK8+k4EkB5rPeyxRz&#10;4x/8Se0+FiJBOOSowMZY51IGbclhGPiaOHkX3ziMSTaFNA0+EtxVcpRl79JhyWnBYk1LS/q6vzsF&#10;YbW71fqyO1+teX5vV+1YH9cnpV773WICIlIX/8N/7Y1RMIbfK+kG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jbsMMAAADaAAAADwAAAAAAAAAAAAAAAACYAgAAZHJzL2Rv&#10;d25yZXYueG1sUEsFBgAAAAAEAAQA9QAAAIgDAAAAAA==&#10;">
                        <v:textbox style="mso-fit-shape-to-text:t">
                          <w:txbxContent>
                            <w:p w:rsidR="00883C73" w:rsidRPr="00F20D4A" w:rsidRDefault="00417326" w:rsidP="00883C73">
                              <w:pPr>
                                <w:rPr>
                                  <w:sz w:val="20"/>
                                </w:rPr>
                              </w:pPr>
                              <w:r>
                                <w:t>前后端</w:t>
                              </w:r>
                              <w:r>
                                <w:rPr>
                                  <w:rFonts w:hint="eastAsia"/>
                                </w:rPr>
                                <w:t>合并工作，</w:t>
                              </w:r>
                              <w:r>
                                <w:t>处理</w:t>
                              </w:r>
                              <w:r>
                                <w:rPr>
                                  <w:rFonts w:hint="eastAsia"/>
                                </w:rPr>
                                <w:t>接口，</w:t>
                              </w:r>
                              <w:r>
                                <w:t>调度</w:t>
                              </w:r>
                              <w:r>
                                <w:rPr>
                                  <w:rFonts w:hint="eastAsia"/>
                                </w:rPr>
                                <w:t>问题</w:t>
                              </w:r>
                            </w:p>
                          </w:txbxContent>
                        </v:textbox>
                      </v:shape>
                      <v:shape id="直接箭头连接符 6" o:spid="_x0000_s1033" type="#_x0000_t32" style="position:absolute;left:22820;top:3737;width:61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6LisMAAADaAAAADwAAAGRycy9kb3ducmV2LnhtbESPzWrDMBCE74W8g9hAb42cHEzqWA7B&#10;YPChPeSPXBdrY5tYK8dSHeftq0Kgx2FmvmHS7WQ6MdLgWssKlosIBHFldcu1gtOx+FiDcB5ZY2eZ&#10;FDzJwTabvaWYaPvgPY0HX4sAYZeggsb7PpHSVQ0ZdAvbEwfvageDPsihlnrAR4CbTq6iKJYGWw4L&#10;DfaUN1TdDj9GQeTi4p4fb9/jqfb7r4ssyufnWan3+bTbgPA0+f/wq11qBTH8XQk3QG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Oi4rDAAAA2gAAAA8AAAAAAAAAAAAA&#10;AAAAoQIAAGRycy9kb3ducmV2LnhtbFBLBQYAAAAABAAEAPkAAACRAwAAAAA=&#10;" strokecolor="black [3040]">
                        <v:stroke endarrow="open"/>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7" o:spid="_x0000_s1034" type="#_x0000_t61" style="position:absolute;left:18953;top:11541;width:7867;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JbMQA&#10;AADaAAAADwAAAGRycy9kb3ducmV2LnhtbESPQWsCMRSE74X+h/AKvUhN9KBlNbtUQepBqFoPPT42&#10;z92lm5c1ie7675tCocdhZr5hlsVgW3EjHxrHGiZjBYK4dKbhSsPpc/PyCiJEZIOtY9JwpwBF/viw&#10;xMy4ng90O8ZKJAiHDDXUMXaZlKGsyWIYu444eWfnLcYkfSWNxz7BbSunSs2kxYbTQo0drWsqv49X&#10;q8Gr0+Wjat/Vat9/qf1ouiNpS62fn4a3BYhIQ/wP/7W3RsMcfq+k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qiWzEAAAA2gAAAA8AAAAAAAAAAAAAAAAAmAIAAGRycy9k&#10;b3ducmV2LnhtbFBLBQYAAAAABAAEAPUAAACJAwAAAAA=&#10;" adj="14159,-40996" filled="f" strokecolor="black [3213]" strokeweight=".25pt">
                        <v:textbox>
                          <w:txbxContent>
                            <w:p w:rsidR="00883C73" w:rsidRDefault="00883C73" w:rsidP="00883C73">
                              <w:pPr>
                                <w:jc w:val="center"/>
                              </w:pPr>
                              <w:r>
                                <w:rPr>
                                  <w:rFonts w:hint="eastAsia"/>
                                </w:rPr>
                                <w:t>当前进度</w:t>
                              </w:r>
                            </w:p>
                          </w:txbxContent>
                        </v:textbox>
                      </v:shape>
                    </v:group>
                  </w:pict>
                </mc:Fallback>
              </mc:AlternateContent>
            </w:r>
          </w:p>
          <w:p w:rsidR="00883C73" w:rsidRDefault="00883C73" w:rsidP="00602A12">
            <w:pPr>
              <w:pStyle w:val="a3"/>
              <w:ind w:firstLineChars="0" w:firstLine="0"/>
              <w:jc w:val="left"/>
            </w:pPr>
          </w:p>
          <w:p w:rsidR="00883C73" w:rsidRDefault="00883C73" w:rsidP="00602A12">
            <w:pPr>
              <w:pStyle w:val="a3"/>
              <w:ind w:firstLineChars="0" w:firstLine="0"/>
              <w:jc w:val="left"/>
            </w:pPr>
          </w:p>
          <w:p w:rsidR="00883C73" w:rsidRDefault="00883C73" w:rsidP="00602A12">
            <w:pPr>
              <w:pStyle w:val="a3"/>
              <w:ind w:firstLineChars="0" w:firstLine="0"/>
              <w:jc w:val="left"/>
            </w:pPr>
          </w:p>
          <w:p w:rsidR="00883C73" w:rsidRDefault="00883C73" w:rsidP="00602A12">
            <w:pPr>
              <w:pStyle w:val="a3"/>
              <w:ind w:firstLineChars="0" w:firstLine="0"/>
              <w:jc w:val="left"/>
            </w:pPr>
          </w:p>
          <w:p w:rsidR="00883C73" w:rsidRDefault="00883C73" w:rsidP="00602A12">
            <w:pPr>
              <w:pStyle w:val="a3"/>
              <w:ind w:firstLineChars="0" w:firstLine="0"/>
              <w:jc w:val="left"/>
            </w:pPr>
            <w:bookmarkStart w:id="0" w:name="_GoBack"/>
            <w:bookmarkEnd w:id="0"/>
          </w:p>
          <w:p w:rsidR="00883C73" w:rsidRDefault="00883C73" w:rsidP="00602A12">
            <w:pPr>
              <w:pStyle w:val="a3"/>
              <w:ind w:firstLineChars="0" w:firstLine="0"/>
              <w:jc w:val="left"/>
            </w:pPr>
          </w:p>
          <w:p w:rsidR="00883C73" w:rsidRDefault="00883C73" w:rsidP="00602A12">
            <w:pPr>
              <w:pStyle w:val="a3"/>
              <w:ind w:firstLineChars="0" w:firstLine="0"/>
              <w:jc w:val="left"/>
            </w:pPr>
          </w:p>
        </w:tc>
      </w:tr>
      <w:tr w:rsidR="00883C73" w:rsidTr="00883C73">
        <w:tc>
          <w:tcPr>
            <w:tcW w:w="2046" w:type="dxa"/>
            <w:tcBorders>
              <w:bottom w:val="single" w:sz="4" w:space="0" w:color="auto"/>
            </w:tcBorders>
            <w:shd w:val="clear" w:color="auto" w:fill="BFBFBF" w:themeFill="background1" w:themeFillShade="BF"/>
          </w:tcPr>
          <w:p w:rsidR="00883C73" w:rsidRDefault="00883C73" w:rsidP="00602A12">
            <w:pPr>
              <w:pStyle w:val="a3"/>
              <w:ind w:firstLineChars="0" w:firstLine="0"/>
              <w:jc w:val="left"/>
            </w:pPr>
            <w:r>
              <w:rPr>
                <w:rFonts w:hint="eastAsia"/>
              </w:rPr>
              <w:t>项目进度状况</w:t>
            </w:r>
          </w:p>
        </w:tc>
        <w:tc>
          <w:tcPr>
            <w:tcW w:w="2038" w:type="dxa"/>
            <w:tcBorders>
              <w:bottom w:val="single" w:sz="4" w:space="0" w:color="auto"/>
            </w:tcBorders>
          </w:tcPr>
          <w:p w:rsidR="00883C73" w:rsidRDefault="0089654A" w:rsidP="00602A12">
            <w:pPr>
              <w:pStyle w:val="a3"/>
              <w:ind w:firstLineChars="0" w:firstLine="0"/>
              <w:jc w:val="left"/>
            </w:pPr>
            <w:r>
              <w:rPr>
                <w:rFonts w:hint="eastAsia"/>
              </w:rPr>
              <w:t>紧跟进度</w:t>
            </w:r>
          </w:p>
        </w:tc>
        <w:tc>
          <w:tcPr>
            <w:tcW w:w="2039" w:type="dxa"/>
            <w:tcBorders>
              <w:bottom w:val="single" w:sz="4" w:space="0" w:color="auto"/>
            </w:tcBorders>
            <w:shd w:val="clear" w:color="auto" w:fill="BFBFBF" w:themeFill="background1" w:themeFillShade="BF"/>
          </w:tcPr>
          <w:p w:rsidR="00883C73" w:rsidRDefault="00883C73" w:rsidP="00602A12">
            <w:pPr>
              <w:pStyle w:val="a3"/>
              <w:ind w:firstLineChars="0" w:firstLine="0"/>
              <w:jc w:val="left"/>
            </w:pPr>
            <w:r>
              <w:rPr>
                <w:rFonts w:hint="eastAsia"/>
              </w:rPr>
              <w:t>项目范围状况</w:t>
            </w:r>
          </w:p>
        </w:tc>
        <w:tc>
          <w:tcPr>
            <w:tcW w:w="2039" w:type="dxa"/>
            <w:tcBorders>
              <w:bottom w:val="single" w:sz="4" w:space="0" w:color="auto"/>
            </w:tcBorders>
          </w:tcPr>
          <w:p w:rsidR="00883C73" w:rsidRDefault="0089654A" w:rsidP="00602A12">
            <w:pPr>
              <w:pStyle w:val="a3"/>
              <w:ind w:firstLineChars="0" w:firstLine="0"/>
              <w:jc w:val="left"/>
            </w:pPr>
            <w:r>
              <w:rPr>
                <w:rFonts w:hint="eastAsia"/>
              </w:rPr>
              <w:t>紧跟进度</w:t>
            </w:r>
          </w:p>
        </w:tc>
      </w:tr>
      <w:tr w:rsidR="00883C73" w:rsidTr="00883C73">
        <w:tc>
          <w:tcPr>
            <w:tcW w:w="2046" w:type="dxa"/>
            <w:tcBorders>
              <w:bottom w:val="single" w:sz="4" w:space="0" w:color="auto"/>
            </w:tcBorders>
            <w:shd w:val="clear" w:color="auto" w:fill="BFBFBF" w:themeFill="background1" w:themeFillShade="BF"/>
          </w:tcPr>
          <w:p w:rsidR="00883C73" w:rsidRDefault="00883C73" w:rsidP="00602A12">
            <w:pPr>
              <w:pStyle w:val="a3"/>
              <w:ind w:firstLineChars="0" w:firstLine="0"/>
              <w:jc w:val="left"/>
            </w:pPr>
            <w:r>
              <w:rPr>
                <w:rFonts w:hint="eastAsia"/>
              </w:rPr>
              <w:t>项目质量状况</w:t>
            </w:r>
          </w:p>
        </w:tc>
        <w:tc>
          <w:tcPr>
            <w:tcW w:w="2038" w:type="dxa"/>
            <w:tcBorders>
              <w:bottom w:val="single" w:sz="4" w:space="0" w:color="auto"/>
            </w:tcBorders>
          </w:tcPr>
          <w:p w:rsidR="00883C73" w:rsidRDefault="0089654A" w:rsidP="00602A12">
            <w:pPr>
              <w:pStyle w:val="a3"/>
              <w:ind w:firstLineChars="0" w:firstLine="0"/>
              <w:jc w:val="left"/>
            </w:pPr>
            <w:r>
              <w:rPr>
                <w:rFonts w:hint="eastAsia"/>
              </w:rPr>
              <w:t>紧跟进度</w:t>
            </w:r>
          </w:p>
        </w:tc>
        <w:tc>
          <w:tcPr>
            <w:tcW w:w="2039" w:type="dxa"/>
            <w:tcBorders>
              <w:bottom w:val="single" w:sz="4" w:space="0" w:color="auto"/>
            </w:tcBorders>
            <w:shd w:val="clear" w:color="auto" w:fill="BFBFBF" w:themeFill="background1" w:themeFillShade="BF"/>
          </w:tcPr>
          <w:p w:rsidR="00883C73" w:rsidRDefault="00883C73" w:rsidP="00602A12">
            <w:pPr>
              <w:pStyle w:val="a3"/>
              <w:ind w:firstLineChars="0" w:firstLine="0"/>
              <w:jc w:val="left"/>
            </w:pPr>
            <w:r>
              <w:rPr>
                <w:rFonts w:hint="eastAsia"/>
              </w:rPr>
              <w:t>项目总体表现</w:t>
            </w:r>
          </w:p>
        </w:tc>
        <w:tc>
          <w:tcPr>
            <w:tcW w:w="2039" w:type="dxa"/>
            <w:tcBorders>
              <w:bottom w:val="single" w:sz="4" w:space="0" w:color="auto"/>
            </w:tcBorders>
          </w:tcPr>
          <w:p w:rsidR="00883C73" w:rsidRDefault="0089654A" w:rsidP="00602A12">
            <w:pPr>
              <w:pStyle w:val="a3"/>
              <w:ind w:firstLineChars="0" w:firstLine="0"/>
              <w:jc w:val="left"/>
            </w:pPr>
            <w:r>
              <w:rPr>
                <w:rFonts w:hint="eastAsia"/>
              </w:rPr>
              <w:t>紧跟进度</w:t>
            </w:r>
          </w:p>
        </w:tc>
      </w:tr>
    </w:tbl>
    <w:p w:rsidR="00602A12" w:rsidRPr="0087390F" w:rsidRDefault="00602A12" w:rsidP="0087390F">
      <w:pPr>
        <w:spacing w:beforeLines="50" w:before="156" w:afterLines="50" w:after="156"/>
        <w:jc w:val="left"/>
        <w:rPr>
          <w:sz w:val="28"/>
        </w:rPr>
      </w:pPr>
      <w:r w:rsidRPr="0087390F">
        <w:rPr>
          <w:rFonts w:hint="eastAsia"/>
          <w:sz w:val="28"/>
        </w:rPr>
        <w:t>2</w:t>
      </w:r>
      <w:r w:rsidRPr="0087390F">
        <w:rPr>
          <w:rFonts w:hint="eastAsia"/>
          <w:sz w:val="28"/>
        </w:rPr>
        <w:t>、本周任务跟踪情况</w:t>
      </w:r>
    </w:p>
    <w:p w:rsidR="00602A12" w:rsidRPr="0087390F" w:rsidRDefault="00C8202F" w:rsidP="0087390F">
      <w:pPr>
        <w:spacing w:beforeLines="50" w:before="156" w:afterLines="50" w:after="156"/>
        <w:jc w:val="left"/>
        <w:rPr>
          <w:sz w:val="24"/>
        </w:rPr>
      </w:pPr>
      <w:r w:rsidRPr="0087390F">
        <w:rPr>
          <w:rFonts w:hint="eastAsia"/>
          <w:sz w:val="24"/>
        </w:rPr>
        <w:t>2.1</w:t>
      </w:r>
      <w:r w:rsidRPr="0087390F">
        <w:rPr>
          <w:rFonts w:hint="eastAsia"/>
          <w:sz w:val="24"/>
        </w:rPr>
        <w:t>本周工作任务及完成的情况</w:t>
      </w:r>
    </w:p>
    <w:tbl>
      <w:tblPr>
        <w:tblStyle w:val="a4"/>
        <w:tblW w:w="0" w:type="auto"/>
        <w:tblInd w:w="360" w:type="dxa"/>
        <w:tblLook w:val="04A0" w:firstRow="1" w:lastRow="0" w:firstColumn="1" w:lastColumn="0" w:noHBand="0" w:noVBand="1"/>
      </w:tblPr>
      <w:tblGrid>
        <w:gridCol w:w="1189"/>
        <w:gridCol w:w="2074"/>
        <w:gridCol w:w="1628"/>
        <w:gridCol w:w="1698"/>
        <w:gridCol w:w="1573"/>
      </w:tblGrid>
      <w:tr w:rsidR="006A36BB" w:rsidTr="006A36BB">
        <w:tc>
          <w:tcPr>
            <w:tcW w:w="1189" w:type="dxa"/>
          </w:tcPr>
          <w:p w:rsidR="006A36BB" w:rsidRDefault="006A36BB" w:rsidP="00C461C7">
            <w:pPr>
              <w:pStyle w:val="a3"/>
              <w:ind w:firstLineChars="0" w:firstLine="0"/>
              <w:jc w:val="center"/>
              <w:rPr>
                <w:sz w:val="22"/>
              </w:rPr>
            </w:pPr>
            <w:r>
              <w:rPr>
                <w:rFonts w:hint="eastAsia"/>
                <w:sz w:val="22"/>
              </w:rPr>
              <w:t>序号</w:t>
            </w:r>
          </w:p>
        </w:tc>
        <w:tc>
          <w:tcPr>
            <w:tcW w:w="2074" w:type="dxa"/>
          </w:tcPr>
          <w:p w:rsidR="006A36BB" w:rsidRDefault="006A36BB" w:rsidP="0044100E">
            <w:pPr>
              <w:pStyle w:val="a3"/>
              <w:ind w:firstLineChars="0" w:firstLine="0"/>
              <w:jc w:val="left"/>
              <w:rPr>
                <w:sz w:val="22"/>
              </w:rPr>
            </w:pPr>
            <w:r>
              <w:rPr>
                <w:rFonts w:hint="eastAsia"/>
                <w:sz w:val="22"/>
              </w:rPr>
              <w:t>任务内容</w:t>
            </w:r>
          </w:p>
        </w:tc>
        <w:tc>
          <w:tcPr>
            <w:tcW w:w="1628" w:type="dxa"/>
          </w:tcPr>
          <w:p w:rsidR="006A36BB" w:rsidRDefault="006A36BB" w:rsidP="0044100E">
            <w:pPr>
              <w:pStyle w:val="a3"/>
              <w:ind w:firstLineChars="0" w:firstLine="0"/>
              <w:jc w:val="left"/>
              <w:rPr>
                <w:sz w:val="22"/>
              </w:rPr>
            </w:pPr>
            <w:r>
              <w:rPr>
                <w:rFonts w:hint="eastAsia"/>
                <w:sz w:val="22"/>
              </w:rPr>
              <w:t>成员分配</w:t>
            </w:r>
          </w:p>
        </w:tc>
        <w:tc>
          <w:tcPr>
            <w:tcW w:w="1698" w:type="dxa"/>
          </w:tcPr>
          <w:p w:rsidR="006A36BB" w:rsidRDefault="006A36BB" w:rsidP="0044100E">
            <w:pPr>
              <w:pStyle w:val="a3"/>
              <w:ind w:firstLineChars="0" w:firstLine="0"/>
              <w:jc w:val="left"/>
              <w:rPr>
                <w:sz w:val="22"/>
              </w:rPr>
            </w:pPr>
            <w:r>
              <w:rPr>
                <w:rFonts w:hint="eastAsia"/>
                <w:sz w:val="22"/>
              </w:rPr>
              <w:t>完成百分比</w:t>
            </w:r>
          </w:p>
        </w:tc>
        <w:tc>
          <w:tcPr>
            <w:tcW w:w="1573" w:type="dxa"/>
          </w:tcPr>
          <w:p w:rsidR="006A36BB" w:rsidRDefault="006A36BB" w:rsidP="0044100E">
            <w:pPr>
              <w:pStyle w:val="a3"/>
              <w:ind w:firstLineChars="0" w:firstLine="0"/>
              <w:jc w:val="left"/>
              <w:rPr>
                <w:sz w:val="22"/>
              </w:rPr>
            </w:pPr>
            <w:r>
              <w:rPr>
                <w:rFonts w:hint="eastAsia"/>
                <w:sz w:val="22"/>
              </w:rPr>
              <w:t>备注</w:t>
            </w:r>
          </w:p>
        </w:tc>
      </w:tr>
      <w:tr w:rsidR="0089654A" w:rsidTr="006A36BB">
        <w:tc>
          <w:tcPr>
            <w:tcW w:w="1189" w:type="dxa"/>
          </w:tcPr>
          <w:p w:rsidR="0089654A" w:rsidRDefault="0089654A" w:rsidP="00C461C7">
            <w:pPr>
              <w:pStyle w:val="a3"/>
              <w:ind w:firstLineChars="0" w:firstLine="0"/>
              <w:jc w:val="center"/>
              <w:rPr>
                <w:sz w:val="22"/>
              </w:rPr>
            </w:pPr>
            <w:r>
              <w:rPr>
                <w:rFonts w:hint="eastAsia"/>
                <w:sz w:val="22"/>
              </w:rPr>
              <w:t>1</w:t>
            </w:r>
          </w:p>
        </w:tc>
        <w:tc>
          <w:tcPr>
            <w:tcW w:w="2074" w:type="dxa"/>
          </w:tcPr>
          <w:p w:rsidR="0005223A" w:rsidRPr="009604DC" w:rsidRDefault="0005223A" w:rsidP="0005223A">
            <w:pPr>
              <w:rPr>
                <w:rFonts w:asciiTheme="minorEastAsia" w:hAnsiTheme="minorEastAsia"/>
                <w:sz w:val="24"/>
                <w:szCs w:val="24"/>
              </w:rPr>
            </w:pPr>
            <w:r w:rsidRPr="009604DC">
              <w:rPr>
                <w:rFonts w:asciiTheme="minorEastAsia" w:hAnsiTheme="minorEastAsia"/>
                <w:sz w:val="24"/>
                <w:szCs w:val="24"/>
              </w:rPr>
              <w:t>文本挖掘</w:t>
            </w:r>
            <w:r w:rsidRPr="009604DC">
              <w:rPr>
                <w:rFonts w:asciiTheme="minorEastAsia" w:hAnsiTheme="minorEastAsia" w:hint="eastAsia"/>
                <w:sz w:val="24"/>
                <w:szCs w:val="24"/>
              </w:rPr>
              <w:t>：根据评论数据集（car comment）计算按时间顺序的一系列情感指数（如：按季度计算情感指数），以及属性标签。（如：油门硬，音响效果好等，尽量从评论中提取出来的标签而不是可以根据属性数据可以直观判断的标签）</w:t>
            </w:r>
          </w:p>
          <w:p w:rsidR="0089654A" w:rsidRPr="0005223A" w:rsidRDefault="0089654A" w:rsidP="00A73F8E">
            <w:pPr>
              <w:pStyle w:val="a3"/>
              <w:ind w:firstLineChars="0" w:firstLine="0"/>
              <w:jc w:val="left"/>
              <w:rPr>
                <w:sz w:val="22"/>
              </w:rPr>
            </w:pPr>
          </w:p>
        </w:tc>
        <w:tc>
          <w:tcPr>
            <w:tcW w:w="1628" w:type="dxa"/>
          </w:tcPr>
          <w:p w:rsidR="0089654A" w:rsidRDefault="0005223A" w:rsidP="00A73F8E">
            <w:pPr>
              <w:pStyle w:val="a3"/>
              <w:ind w:firstLineChars="0" w:firstLine="0"/>
              <w:jc w:val="left"/>
              <w:rPr>
                <w:sz w:val="22"/>
              </w:rPr>
            </w:pPr>
            <w:r>
              <w:rPr>
                <w:rFonts w:hint="eastAsia"/>
                <w:sz w:val="22"/>
              </w:rPr>
              <w:t>刘昱昊</w:t>
            </w:r>
          </w:p>
        </w:tc>
        <w:tc>
          <w:tcPr>
            <w:tcW w:w="1698" w:type="dxa"/>
          </w:tcPr>
          <w:p w:rsidR="0089654A" w:rsidRDefault="0005223A" w:rsidP="00A73F8E">
            <w:pPr>
              <w:pStyle w:val="a3"/>
              <w:ind w:firstLineChars="0" w:firstLine="0"/>
              <w:jc w:val="left"/>
              <w:rPr>
                <w:sz w:val="22"/>
              </w:rPr>
            </w:pPr>
            <w:r>
              <w:rPr>
                <w:rFonts w:hint="eastAsia"/>
                <w:sz w:val="22"/>
              </w:rPr>
              <w:t>50%</w:t>
            </w:r>
          </w:p>
        </w:tc>
        <w:tc>
          <w:tcPr>
            <w:tcW w:w="1573" w:type="dxa"/>
          </w:tcPr>
          <w:p w:rsidR="0089654A" w:rsidRDefault="0089654A" w:rsidP="0044100E">
            <w:pPr>
              <w:pStyle w:val="a3"/>
              <w:ind w:firstLineChars="0" w:firstLine="0"/>
              <w:jc w:val="left"/>
              <w:rPr>
                <w:sz w:val="22"/>
              </w:rPr>
            </w:pPr>
          </w:p>
        </w:tc>
      </w:tr>
      <w:tr w:rsidR="0089654A" w:rsidTr="006A36BB">
        <w:tc>
          <w:tcPr>
            <w:tcW w:w="1189" w:type="dxa"/>
          </w:tcPr>
          <w:p w:rsidR="0089654A" w:rsidRDefault="0089654A" w:rsidP="00C461C7">
            <w:pPr>
              <w:pStyle w:val="a3"/>
              <w:ind w:firstLineChars="0" w:firstLine="0"/>
              <w:jc w:val="center"/>
              <w:rPr>
                <w:sz w:val="22"/>
              </w:rPr>
            </w:pPr>
            <w:r>
              <w:rPr>
                <w:rFonts w:hint="eastAsia"/>
                <w:sz w:val="22"/>
              </w:rPr>
              <w:t>2</w:t>
            </w:r>
          </w:p>
        </w:tc>
        <w:tc>
          <w:tcPr>
            <w:tcW w:w="2074" w:type="dxa"/>
          </w:tcPr>
          <w:p w:rsidR="0005223A" w:rsidRDefault="0005223A" w:rsidP="0005223A">
            <w:pPr>
              <w:rPr>
                <w:rFonts w:asciiTheme="minorEastAsia" w:hAnsiTheme="minorEastAsia"/>
                <w:sz w:val="24"/>
                <w:szCs w:val="24"/>
              </w:rPr>
            </w:pPr>
            <w:r w:rsidRPr="009604DC">
              <w:rPr>
                <w:rFonts w:asciiTheme="minorEastAsia" w:hAnsiTheme="minorEastAsia" w:hint="eastAsia"/>
                <w:sz w:val="24"/>
                <w:szCs w:val="24"/>
              </w:rPr>
              <w:t>数据爬取：获得一</w:t>
            </w:r>
            <w:r w:rsidRPr="009604DC">
              <w:rPr>
                <w:rFonts w:asciiTheme="minorEastAsia" w:hAnsiTheme="minorEastAsia" w:hint="eastAsia"/>
                <w:sz w:val="24"/>
                <w:szCs w:val="24"/>
              </w:rPr>
              <w:lastRenderedPageBreak/>
              <w:t>个新的数据集，包括汽车的品牌，车型，若干张图片，一系列属性（如：</w:t>
            </w:r>
            <w:proofErr w:type="gramStart"/>
            <w:r w:rsidRPr="009604DC">
              <w:rPr>
                <w:rFonts w:asciiTheme="minorEastAsia" w:hAnsiTheme="minorEastAsia" w:hint="eastAsia"/>
                <w:sz w:val="24"/>
                <w:szCs w:val="24"/>
              </w:rPr>
              <w:t>百公里</w:t>
            </w:r>
            <w:proofErr w:type="gramEnd"/>
            <w:r w:rsidRPr="009604DC">
              <w:rPr>
                <w:rFonts w:asciiTheme="minorEastAsia" w:hAnsiTheme="minorEastAsia" w:hint="eastAsia"/>
                <w:sz w:val="24"/>
                <w:szCs w:val="24"/>
              </w:rPr>
              <w:t>油耗，加速度，</w:t>
            </w:r>
            <w:r>
              <w:rPr>
                <w:rFonts w:asciiTheme="minorEastAsia" w:hAnsiTheme="minorEastAsia" w:hint="eastAsia"/>
                <w:sz w:val="24"/>
                <w:szCs w:val="24"/>
              </w:rPr>
              <w:t>最高</w:t>
            </w:r>
            <w:r w:rsidRPr="009604DC">
              <w:rPr>
                <w:rFonts w:asciiTheme="minorEastAsia" w:hAnsiTheme="minorEastAsia" w:hint="eastAsia"/>
                <w:sz w:val="24"/>
                <w:szCs w:val="24"/>
              </w:rPr>
              <w:t>速度，颜色等，选择买车的人关心并且可以通过数据直观表示的属性）</w:t>
            </w:r>
          </w:p>
          <w:p w:rsidR="0089654A" w:rsidRPr="0005223A" w:rsidRDefault="0089654A" w:rsidP="00A73F8E">
            <w:pPr>
              <w:pStyle w:val="a3"/>
              <w:ind w:firstLineChars="0" w:firstLine="0"/>
              <w:jc w:val="left"/>
              <w:rPr>
                <w:sz w:val="22"/>
              </w:rPr>
            </w:pPr>
          </w:p>
        </w:tc>
        <w:tc>
          <w:tcPr>
            <w:tcW w:w="1628" w:type="dxa"/>
          </w:tcPr>
          <w:p w:rsidR="0089654A" w:rsidRDefault="0005223A" w:rsidP="00A73F8E">
            <w:pPr>
              <w:pStyle w:val="a3"/>
              <w:ind w:firstLineChars="0" w:firstLine="0"/>
              <w:jc w:val="left"/>
              <w:rPr>
                <w:sz w:val="22"/>
              </w:rPr>
            </w:pPr>
            <w:r>
              <w:rPr>
                <w:rFonts w:hint="eastAsia"/>
                <w:sz w:val="22"/>
              </w:rPr>
              <w:lastRenderedPageBreak/>
              <w:t>方潇月</w:t>
            </w:r>
            <w:r>
              <w:rPr>
                <w:rFonts w:hint="eastAsia"/>
                <w:sz w:val="22"/>
              </w:rPr>
              <w:t xml:space="preserve"> </w:t>
            </w:r>
            <w:proofErr w:type="gramStart"/>
            <w:r>
              <w:rPr>
                <w:rFonts w:hint="eastAsia"/>
                <w:sz w:val="22"/>
              </w:rPr>
              <w:t>陈博</w:t>
            </w:r>
            <w:r>
              <w:rPr>
                <w:rFonts w:hint="eastAsia"/>
                <w:sz w:val="22"/>
              </w:rPr>
              <w:lastRenderedPageBreak/>
              <w:t>楠</w:t>
            </w:r>
            <w:proofErr w:type="gramEnd"/>
          </w:p>
        </w:tc>
        <w:tc>
          <w:tcPr>
            <w:tcW w:w="1698" w:type="dxa"/>
          </w:tcPr>
          <w:p w:rsidR="0089654A" w:rsidRDefault="0005223A" w:rsidP="00A73F8E">
            <w:pPr>
              <w:pStyle w:val="a3"/>
              <w:ind w:firstLineChars="0" w:firstLine="0"/>
              <w:jc w:val="left"/>
              <w:rPr>
                <w:sz w:val="22"/>
              </w:rPr>
            </w:pPr>
            <w:r>
              <w:rPr>
                <w:rFonts w:hint="eastAsia"/>
                <w:sz w:val="22"/>
              </w:rPr>
              <w:lastRenderedPageBreak/>
              <w:t>50%</w:t>
            </w:r>
          </w:p>
        </w:tc>
        <w:tc>
          <w:tcPr>
            <w:tcW w:w="1573" w:type="dxa"/>
          </w:tcPr>
          <w:p w:rsidR="0089654A" w:rsidRDefault="0089654A" w:rsidP="0044100E">
            <w:pPr>
              <w:pStyle w:val="a3"/>
              <w:ind w:firstLineChars="0" w:firstLine="0"/>
              <w:jc w:val="left"/>
              <w:rPr>
                <w:sz w:val="22"/>
              </w:rPr>
            </w:pPr>
          </w:p>
        </w:tc>
      </w:tr>
      <w:tr w:rsidR="0089654A" w:rsidTr="006A36BB">
        <w:tc>
          <w:tcPr>
            <w:tcW w:w="1189" w:type="dxa"/>
          </w:tcPr>
          <w:p w:rsidR="0089654A" w:rsidRDefault="0089654A" w:rsidP="00C461C7">
            <w:pPr>
              <w:pStyle w:val="a3"/>
              <w:ind w:firstLineChars="0" w:firstLine="0"/>
              <w:jc w:val="center"/>
              <w:rPr>
                <w:sz w:val="22"/>
              </w:rPr>
            </w:pPr>
            <w:r>
              <w:rPr>
                <w:rFonts w:hint="eastAsia"/>
                <w:sz w:val="22"/>
              </w:rPr>
              <w:t>3</w:t>
            </w:r>
          </w:p>
        </w:tc>
        <w:tc>
          <w:tcPr>
            <w:tcW w:w="2074" w:type="dxa"/>
          </w:tcPr>
          <w:p w:rsidR="0005223A" w:rsidRDefault="0005223A" w:rsidP="0005223A">
            <w:pPr>
              <w:rPr>
                <w:rFonts w:asciiTheme="minorEastAsia" w:hAnsiTheme="minorEastAsia"/>
                <w:sz w:val="24"/>
                <w:szCs w:val="24"/>
              </w:rPr>
            </w:pPr>
            <w:r>
              <w:rPr>
                <w:rFonts w:asciiTheme="minorEastAsia" w:hAnsiTheme="minorEastAsia" w:hint="eastAsia"/>
                <w:sz w:val="24"/>
                <w:szCs w:val="24"/>
              </w:rPr>
              <w:t>数据整理：</w:t>
            </w:r>
          </w:p>
          <w:p w:rsidR="0005223A" w:rsidRPr="00E661EF" w:rsidRDefault="0005223A" w:rsidP="0005223A">
            <w:pPr>
              <w:pStyle w:val="a3"/>
              <w:numPr>
                <w:ilvl w:val="0"/>
                <w:numId w:val="5"/>
              </w:numPr>
              <w:ind w:firstLineChars="0"/>
              <w:rPr>
                <w:rFonts w:asciiTheme="minorEastAsia" w:hAnsiTheme="minorEastAsia"/>
                <w:sz w:val="24"/>
                <w:szCs w:val="24"/>
              </w:rPr>
            </w:pPr>
            <w:r w:rsidRPr="00E661EF">
              <w:rPr>
                <w:rFonts w:asciiTheme="minorEastAsia" w:hAnsiTheme="minorEastAsia"/>
                <w:sz w:val="24"/>
                <w:szCs w:val="24"/>
              </w:rPr>
              <w:t>整理百度指数</w:t>
            </w:r>
            <w:r w:rsidRPr="00E661EF">
              <w:rPr>
                <w:rFonts w:asciiTheme="minorEastAsia" w:hAnsiTheme="minorEastAsia" w:hint="eastAsia"/>
                <w:sz w:val="24"/>
                <w:szCs w:val="24"/>
              </w:rPr>
              <w:t>，处理方法类似情感指数。</w:t>
            </w:r>
          </w:p>
          <w:p w:rsidR="0005223A" w:rsidRDefault="0005223A" w:rsidP="0005223A">
            <w:pPr>
              <w:pStyle w:val="a3"/>
              <w:numPr>
                <w:ilvl w:val="0"/>
                <w:numId w:val="5"/>
              </w:numPr>
              <w:ind w:firstLineChars="0"/>
              <w:rPr>
                <w:rFonts w:asciiTheme="minorEastAsia" w:hAnsiTheme="minorEastAsia"/>
                <w:sz w:val="24"/>
                <w:szCs w:val="24"/>
              </w:rPr>
            </w:pPr>
            <w:r w:rsidRPr="00E661EF">
              <w:rPr>
                <w:rFonts w:asciiTheme="minorEastAsia" w:hAnsiTheme="minorEastAsia" w:hint="eastAsia"/>
                <w:sz w:val="24"/>
                <w:szCs w:val="24"/>
              </w:rPr>
              <w:t>整理销量数据，处理方法类似情感指数。</w:t>
            </w:r>
          </w:p>
          <w:p w:rsidR="0005223A" w:rsidRDefault="0005223A" w:rsidP="0005223A">
            <w:pPr>
              <w:pStyle w:val="a3"/>
              <w:numPr>
                <w:ilvl w:val="0"/>
                <w:numId w:val="5"/>
              </w:numPr>
              <w:ind w:firstLineChars="0"/>
              <w:rPr>
                <w:rFonts w:asciiTheme="minorEastAsia" w:hAnsiTheme="minorEastAsia"/>
                <w:sz w:val="24"/>
                <w:szCs w:val="24"/>
              </w:rPr>
            </w:pPr>
            <w:r w:rsidRPr="00E661EF">
              <w:rPr>
                <w:rFonts w:asciiTheme="minorEastAsia" w:hAnsiTheme="minorEastAsia" w:hint="eastAsia"/>
                <w:sz w:val="24"/>
                <w:szCs w:val="24"/>
              </w:rPr>
              <w:t>把上述数据集、文本挖掘得到的结果、百度指数、销量数据整合到一起。</w:t>
            </w:r>
          </w:p>
          <w:p w:rsidR="0005223A" w:rsidRPr="00A25F6A" w:rsidRDefault="0005223A" w:rsidP="0005223A">
            <w:pPr>
              <w:pStyle w:val="a3"/>
              <w:numPr>
                <w:ilvl w:val="0"/>
                <w:numId w:val="5"/>
              </w:numPr>
              <w:ind w:firstLineChars="0"/>
              <w:rPr>
                <w:rFonts w:asciiTheme="minorEastAsia" w:hAnsiTheme="minorEastAsia"/>
                <w:sz w:val="24"/>
                <w:szCs w:val="24"/>
              </w:rPr>
            </w:pPr>
            <w:r>
              <w:rPr>
                <w:rFonts w:asciiTheme="minorEastAsia" w:hAnsiTheme="minorEastAsia" w:hint="eastAsia"/>
                <w:sz w:val="24"/>
                <w:szCs w:val="24"/>
              </w:rPr>
              <w:t>周报/文案/</w:t>
            </w:r>
            <w:proofErr w:type="spellStart"/>
            <w:r>
              <w:rPr>
                <w:rFonts w:asciiTheme="minorEastAsia" w:hAnsiTheme="minorEastAsia" w:hint="eastAsia"/>
                <w:sz w:val="24"/>
                <w:szCs w:val="24"/>
              </w:rPr>
              <w:t>ppt</w:t>
            </w:r>
            <w:proofErr w:type="spellEnd"/>
            <w:r>
              <w:rPr>
                <w:rFonts w:asciiTheme="minorEastAsia" w:hAnsiTheme="minorEastAsia" w:hint="eastAsia"/>
                <w:sz w:val="24"/>
                <w:szCs w:val="24"/>
              </w:rPr>
              <w:t>制作与展示。</w:t>
            </w:r>
          </w:p>
          <w:p w:rsidR="0089654A" w:rsidRDefault="0089654A" w:rsidP="00A73F8E">
            <w:pPr>
              <w:pStyle w:val="a3"/>
              <w:ind w:firstLineChars="0" w:firstLine="0"/>
              <w:jc w:val="left"/>
              <w:rPr>
                <w:sz w:val="22"/>
              </w:rPr>
            </w:pPr>
          </w:p>
        </w:tc>
        <w:tc>
          <w:tcPr>
            <w:tcW w:w="1628" w:type="dxa"/>
          </w:tcPr>
          <w:p w:rsidR="0089654A" w:rsidRDefault="0005223A" w:rsidP="00A73F8E">
            <w:pPr>
              <w:pStyle w:val="a3"/>
              <w:ind w:firstLineChars="0" w:firstLine="0"/>
              <w:jc w:val="left"/>
              <w:rPr>
                <w:sz w:val="22"/>
              </w:rPr>
            </w:pPr>
            <w:r>
              <w:rPr>
                <w:rFonts w:hint="eastAsia"/>
                <w:sz w:val="22"/>
              </w:rPr>
              <w:t>王珊珊</w:t>
            </w:r>
          </w:p>
        </w:tc>
        <w:tc>
          <w:tcPr>
            <w:tcW w:w="1698" w:type="dxa"/>
          </w:tcPr>
          <w:p w:rsidR="0089654A" w:rsidRDefault="00417326" w:rsidP="00A73F8E">
            <w:pPr>
              <w:pStyle w:val="a3"/>
              <w:ind w:firstLineChars="0" w:firstLine="0"/>
              <w:jc w:val="left"/>
              <w:rPr>
                <w:sz w:val="22"/>
              </w:rPr>
            </w:pPr>
            <w:r>
              <w:rPr>
                <w:rFonts w:hint="eastAsia"/>
                <w:sz w:val="22"/>
              </w:rPr>
              <w:t>50%</w:t>
            </w:r>
          </w:p>
        </w:tc>
        <w:tc>
          <w:tcPr>
            <w:tcW w:w="1573" w:type="dxa"/>
          </w:tcPr>
          <w:p w:rsidR="0089654A" w:rsidRDefault="0089654A" w:rsidP="0044100E">
            <w:pPr>
              <w:pStyle w:val="a3"/>
              <w:ind w:firstLineChars="0" w:firstLine="0"/>
              <w:jc w:val="left"/>
              <w:rPr>
                <w:sz w:val="22"/>
              </w:rPr>
            </w:pPr>
          </w:p>
        </w:tc>
      </w:tr>
      <w:tr w:rsidR="0089654A" w:rsidTr="006A36BB">
        <w:tc>
          <w:tcPr>
            <w:tcW w:w="1189" w:type="dxa"/>
          </w:tcPr>
          <w:p w:rsidR="0089654A" w:rsidRDefault="0089654A" w:rsidP="00C461C7">
            <w:pPr>
              <w:pStyle w:val="a3"/>
              <w:ind w:firstLineChars="0" w:firstLine="0"/>
              <w:jc w:val="center"/>
              <w:rPr>
                <w:sz w:val="22"/>
              </w:rPr>
            </w:pPr>
            <w:r>
              <w:rPr>
                <w:rFonts w:hint="eastAsia"/>
                <w:sz w:val="22"/>
              </w:rPr>
              <w:t>4</w:t>
            </w:r>
          </w:p>
        </w:tc>
        <w:tc>
          <w:tcPr>
            <w:tcW w:w="2074" w:type="dxa"/>
          </w:tcPr>
          <w:p w:rsidR="00417326" w:rsidRPr="00946E83" w:rsidRDefault="00417326" w:rsidP="00417326">
            <w:pPr>
              <w:rPr>
                <w:rFonts w:asciiTheme="minorEastAsia" w:hAnsiTheme="minorEastAsia"/>
                <w:sz w:val="24"/>
                <w:szCs w:val="24"/>
              </w:rPr>
            </w:pPr>
            <w:r>
              <w:rPr>
                <w:rFonts w:hint="eastAsia"/>
                <w:sz w:val="22"/>
              </w:rPr>
              <w:t>网页设计：</w:t>
            </w:r>
            <w:r>
              <w:rPr>
                <w:rFonts w:asciiTheme="minorEastAsia" w:hAnsiTheme="minorEastAsia" w:hint="eastAsia"/>
                <w:sz w:val="24"/>
                <w:szCs w:val="24"/>
              </w:rPr>
              <w:t>登录界面设计/服务器相关/周报/文案/</w:t>
            </w:r>
            <w:proofErr w:type="spellStart"/>
            <w:r>
              <w:rPr>
                <w:rFonts w:asciiTheme="minorEastAsia" w:hAnsiTheme="minorEastAsia" w:hint="eastAsia"/>
                <w:sz w:val="24"/>
                <w:szCs w:val="24"/>
              </w:rPr>
              <w:t>ppt</w:t>
            </w:r>
            <w:proofErr w:type="spellEnd"/>
            <w:r>
              <w:rPr>
                <w:rFonts w:asciiTheme="minorEastAsia" w:hAnsiTheme="minorEastAsia" w:hint="eastAsia"/>
                <w:sz w:val="24"/>
                <w:szCs w:val="24"/>
              </w:rPr>
              <w:t>制作与展示</w:t>
            </w:r>
          </w:p>
          <w:p w:rsidR="0089654A" w:rsidRPr="00417326" w:rsidRDefault="0089654A" w:rsidP="00A73F8E">
            <w:pPr>
              <w:pStyle w:val="a3"/>
              <w:ind w:firstLineChars="0" w:firstLine="0"/>
              <w:jc w:val="left"/>
              <w:rPr>
                <w:sz w:val="22"/>
              </w:rPr>
            </w:pPr>
          </w:p>
        </w:tc>
        <w:tc>
          <w:tcPr>
            <w:tcW w:w="1628" w:type="dxa"/>
          </w:tcPr>
          <w:p w:rsidR="0089654A" w:rsidRDefault="00417326" w:rsidP="00A73F8E">
            <w:pPr>
              <w:pStyle w:val="a3"/>
              <w:ind w:firstLineChars="0" w:firstLine="0"/>
              <w:jc w:val="left"/>
              <w:rPr>
                <w:sz w:val="22"/>
              </w:rPr>
            </w:pPr>
            <w:proofErr w:type="gramStart"/>
            <w:r>
              <w:rPr>
                <w:rFonts w:hint="eastAsia"/>
                <w:sz w:val="22"/>
              </w:rPr>
              <w:t>田陇宁</w:t>
            </w:r>
            <w:proofErr w:type="gramEnd"/>
            <w:r>
              <w:rPr>
                <w:rFonts w:hint="eastAsia"/>
                <w:sz w:val="22"/>
              </w:rPr>
              <w:t xml:space="preserve"> </w:t>
            </w:r>
            <w:r>
              <w:rPr>
                <w:rFonts w:hint="eastAsia"/>
                <w:sz w:val="22"/>
              </w:rPr>
              <w:t>罗雨辰</w:t>
            </w:r>
            <w:r>
              <w:rPr>
                <w:rFonts w:hint="eastAsia"/>
                <w:sz w:val="22"/>
              </w:rPr>
              <w:t xml:space="preserve"> </w:t>
            </w:r>
            <w:r>
              <w:rPr>
                <w:rFonts w:hint="eastAsia"/>
                <w:sz w:val="22"/>
              </w:rPr>
              <w:t>张嘉麟</w:t>
            </w:r>
          </w:p>
        </w:tc>
        <w:tc>
          <w:tcPr>
            <w:tcW w:w="1698" w:type="dxa"/>
          </w:tcPr>
          <w:p w:rsidR="0089654A" w:rsidRDefault="00417326" w:rsidP="00A73F8E">
            <w:pPr>
              <w:pStyle w:val="a3"/>
              <w:ind w:firstLineChars="0" w:firstLine="0"/>
              <w:jc w:val="left"/>
              <w:rPr>
                <w:sz w:val="22"/>
              </w:rPr>
            </w:pPr>
            <w:r>
              <w:rPr>
                <w:rFonts w:hint="eastAsia"/>
                <w:sz w:val="22"/>
              </w:rPr>
              <w:t>50</w:t>
            </w:r>
            <w:r w:rsidR="0089654A">
              <w:rPr>
                <w:rFonts w:hint="eastAsia"/>
                <w:sz w:val="22"/>
              </w:rPr>
              <w:t>%</w:t>
            </w:r>
          </w:p>
        </w:tc>
        <w:tc>
          <w:tcPr>
            <w:tcW w:w="1573" w:type="dxa"/>
          </w:tcPr>
          <w:p w:rsidR="0089654A" w:rsidRDefault="0089654A" w:rsidP="0044100E">
            <w:pPr>
              <w:pStyle w:val="a3"/>
              <w:ind w:firstLineChars="0" w:firstLine="0"/>
              <w:jc w:val="left"/>
              <w:rPr>
                <w:sz w:val="22"/>
              </w:rPr>
            </w:pPr>
          </w:p>
        </w:tc>
      </w:tr>
    </w:tbl>
    <w:p w:rsidR="00C461C7" w:rsidRPr="0087390F" w:rsidRDefault="00C461C7" w:rsidP="0087390F">
      <w:pPr>
        <w:spacing w:beforeLines="50" w:before="156" w:afterLines="50" w:after="156"/>
        <w:jc w:val="left"/>
        <w:rPr>
          <w:sz w:val="24"/>
        </w:rPr>
      </w:pPr>
      <w:r w:rsidRPr="0087390F">
        <w:rPr>
          <w:rFonts w:hint="eastAsia"/>
          <w:sz w:val="24"/>
        </w:rPr>
        <w:t>2.2</w:t>
      </w:r>
      <w:r w:rsidRPr="0087390F">
        <w:rPr>
          <w:rFonts w:hint="eastAsia"/>
          <w:sz w:val="24"/>
        </w:rPr>
        <w:t>本</w:t>
      </w:r>
      <w:proofErr w:type="gramStart"/>
      <w:r w:rsidRPr="0087390F">
        <w:rPr>
          <w:rFonts w:hint="eastAsia"/>
          <w:sz w:val="24"/>
        </w:rPr>
        <w:t>周未</w:t>
      </w:r>
      <w:proofErr w:type="gramEnd"/>
      <w:r w:rsidRPr="0087390F">
        <w:rPr>
          <w:rFonts w:hint="eastAsia"/>
          <w:sz w:val="24"/>
        </w:rPr>
        <w:t>完成</w:t>
      </w:r>
      <w:r w:rsidR="001337CF">
        <w:rPr>
          <w:rFonts w:hint="eastAsia"/>
          <w:sz w:val="24"/>
        </w:rPr>
        <w:t>以及取消了</w:t>
      </w:r>
      <w:r w:rsidRPr="0087390F">
        <w:rPr>
          <w:rFonts w:hint="eastAsia"/>
          <w:sz w:val="24"/>
        </w:rPr>
        <w:t>的任务</w:t>
      </w:r>
    </w:p>
    <w:tbl>
      <w:tblPr>
        <w:tblStyle w:val="a4"/>
        <w:tblW w:w="8112" w:type="dxa"/>
        <w:tblInd w:w="360" w:type="dxa"/>
        <w:tblLook w:val="04A0" w:firstRow="1" w:lastRow="0" w:firstColumn="1" w:lastColumn="0" w:noHBand="0" w:noVBand="1"/>
      </w:tblPr>
      <w:tblGrid>
        <w:gridCol w:w="741"/>
        <w:gridCol w:w="1559"/>
        <w:gridCol w:w="992"/>
        <w:gridCol w:w="2693"/>
        <w:gridCol w:w="2127"/>
      </w:tblGrid>
      <w:tr w:rsidR="001337CF" w:rsidTr="006E036C">
        <w:tc>
          <w:tcPr>
            <w:tcW w:w="8112" w:type="dxa"/>
            <w:gridSpan w:val="5"/>
          </w:tcPr>
          <w:p w:rsidR="001337CF" w:rsidRDefault="001337CF" w:rsidP="001337CF">
            <w:pPr>
              <w:pStyle w:val="a3"/>
              <w:ind w:firstLineChars="0" w:firstLine="0"/>
              <w:jc w:val="center"/>
              <w:rPr>
                <w:sz w:val="22"/>
              </w:rPr>
            </w:pPr>
            <w:r>
              <w:rPr>
                <w:rFonts w:hint="eastAsia"/>
                <w:sz w:val="22"/>
              </w:rPr>
              <w:t>未完成的任务</w:t>
            </w:r>
          </w:p>
        </w:tc>
      </w:tr>
      <w:tr w:rsidR="001337CF" w:rsidTr="006E036C">
        <w:tc>
          <w:tcPr>
            <w:tcW w:w="741" w:type="dxa"/>
            <w:shd w:val="clear" w:color="auto" w:fill="BFBFBF" w:themeFill="background1" w:themeFillShade="BF"/>
          </w:tcPr>
          <w:p w:rsidR="001337CF" w:rsidRPr="00575A34" w:rsidRDefault="001337CF" w:rsidP="008D2113">
            <w:pPr>
              <w:pStyle w:val="a3"/>
              <w:ind w:firstLineChars="0" w:firstLine="0"/>
              <w:jc w:val="left"/>
              <w:rPr>
                <w:sz w:val="22"/>
              </w:rPr>
            </w:pPr>
            <w:r w:rsidRPr="00575A34">
              <w:rPr>
                <w:rFonts w:hint="eastAsia"/>
                <w:sz w:val="22"/>
              </w:rPr>
              <w:t>序号</w:t>
            </w:r>
          </w:p>
        </w:tc>
        <w:tc>
          <w:tcPr>
            <w:tcW w:w="1559" w:type="dxa"/>
            <w:shd w:val="clear" w:color="auto" w:fill="BFBFBF" w:themeFill="background1" w:themeFillShade="BF"/>
          </w:tcPr>
          <w:p w:rsidR="001337CF" w:rsidRPr="00575A34" w:rsidRDefault="001337CF" w:rsidP="008D2113">
            <w:pPr>
              <w:pStyle w:val="a3"/>
              <w:ind w:firstLineChars="0" w:firstLine="0"/>
              <w:jc w:val="left"/>
              <w:rPr>
                <w:sz w:val="22"/>
              </w:rPr>
            </w:pPr>
            <w:r w:rsidRPr="00575A34">
              <w:rPr>
                <w:rFonts w:hint="eastAsia"/>
                <w:sz w:val="22"/>
              </w:rPr>
              <w:t>未完成的任务</w:t>
            </w:r>
          </w:p>
        </w:tc>
        <w:tc>
          <w:tcPr>
            <w:tcW w:w="992" w:type="dxa"/>
            <w:shd w:val="clear" w:color="auto" w:fill="BFBFBF" w:themeFill="background1" w:themeFillShade="BF"/>
          </w:tcPr>
          <w:p w:rsidR="001337CF" w:rsidRPr="00575A34" w:rsidRDefault="001337CF" w:rsidP="008D2113">
            <w:pPr>
              <w:pStyle w:val="a3"/>
              <w:ind w:firstLineChars="0" w:firstLine="0"/>
              <w:jc w:val="left"/>
              <w:rPr>
                <w:sz w:val="22"/>
              </w:rPr>
            </w:pPr>
            <w:r w:rsidRPr="00575A34">
              <w:rPr>
                <w:rFonts w:hint="eastAsia"/>
                <w:sz w:val="22"/>
              </w:rPr>
              <w:t>责任人</w:t>
            </w:r>
          </w:p>
        </w:tc>
        <w:tc>
          <w:tcPr>
            <w:tcW w:w="2693" w:type="dxa"/>
            <w:shd w:val="clear" w:color="auto" w:fill="BFBFBF" w:themeFill="background1" w:themeFillShade="BF"/>
          </w:tcPr>
          <w:p w:rsidR="001337CF" w:rsidRPr="00575A34" w:rsidRDefault="001337CF" w:rsidP="0041524E">
            <w:pPr>
              <w:pStyle w:val="a3"/>
              <w:ind w:firstLineChars="0" w:firstLine="0"/>
              <w:jc w:val="left"/>
              <w:rPr>
                <w:sz w:val="22"/>
              </w:rPr>
            </w:pPr>
            <w:r w:rsidRPr="00575A34">
              <w:rPr>
                <w:rFonts w:hint="eastAsia"/>
                <w:sz w:val="22"/>
              </w:rPr>
              <w:t>未完成的原因</w:t>
            </w:r>
          </w:p>
        </w:tc>
        <w:tc>
          <w:tcPr>
            <w:tcW w:w="2127" w:type="dxa"/>
            <w:shd w:val="clear" w:color="auto" w:fill="BFBFBF" w:themeFill="background1" w:themeFillShade="BF"/>
          </w:tcPr>
          <w:p w:rsidR="001337CF" w:rsidRPr="00575A34" w:rsidRDefault="001337CF" w:rsidP="00D109B6">
            <w:pPr>
              <w:pStyle w:val="a3"/>
              <w:ind w:firstLineChars="0" w:firstLine="0"/>
              <w:jc w:val="left"/>
              <w:rPr>
                <w:sz w:val="22"/>
              </w:rPr>
            </w:pPr>
            <w:r w:rsidRPr="00575A34">
              <w:rPr>
                <w:rFonts w:hint="eastAsia"/>
                <w:sz w:val="22"/>
              </w:rPr>
              <w:t>反思</w:t>
            </w:r>
          </w:p>
        </w:tc>
      </w:tr>
      <w:tr w:rsidR="00417326" w:rsidTr="006E036C">
        <w:tc>
          <w:tcPr>
            <w:tcW w:w="741" w:type="dxa"/>
            <w:shd w:val="clear" w:color="auto" w:fill="BFBFBF" w:themeFill="background1" w:themeFillShade="BF"/>
          </w:tcPr>
          <w:p w:rsidR="00417326" w:rsidRPr="00575A34" w:rsidRDefault="00417326" w:rsidP="008D2113">
            <w:pPr>
              <w:pStyle w:val="a3"/>
              <w:ind w:firstLineChars="0" w:firstLine="0"/>
              <w:jc w:val="left"/>
              <w:rPr>
                <w:rFonts w:hint="eastAsia"/>
                <w:sz w:val="22"/>
              </w:rPr>
            </w:pPr>
          </w:p>
        </w:tc>
        <w:tc>
          <w:tcPr>
            <w:tcW w:w="1559" w:type="dxa"/>
            <w:shd w:val="clear" w:color="auto" w:fill="BFBFBF" w:themeFill="background1" w:themeFillShade="BF"/>
          </w:tcPr>
          <w:p w:rsidR="00417326" w:rsidRPr="00575A34" w:rsidRDefault="00417326" w:rsidP="008D2113">
            <w:pPr>
              <w:pStyle w:val="a3"/>
              <w:ind w:firstLineChars="0" w:firstLine="0"/>
              <w:jc w:val="left"/>
              <w:rPr>
                <w:rFonts w:hint="eastAsia"/>
                <w:sz w:val="22"/>
              </w:rPr>
            </w:pPr>
          </w:p>
        </w:tc>
        <w:tc>
          <w:tcPr>
            <w:tcW w:w="992" w:type="dxa"/>
            <w:shd w:val="clear" w:color="auto" w:fill="BFBFBF" w:themeFill="background1" w:themeFillShade="BF"/>
          </w:tcPr>
          <w:p w:rsidR="00417326" w:rsidRPr="00575A34" w:rsidRDefault="00417326" w:rsidP="008D2113">
            <w:pPr>
              <w:pStyle w:val="a3"/>
              <w:ind w:firstLineChars="0" w:firstLine="0"/>
              <w:jc w:val="left"/>
              <w:rPr>
                <w:rFonts w:hint="eastAsia"/>
                <w:sz w:val="22"/>
              </w:rPr>
            </w:pPr>
          </w:p>
        </w:tc>
        <w:tc>
          <w:tcPr>
            <w:tcW w:w="2693" w:type="dxa"/>
            <w:shd w:val="clear" w:color="auto" w:fill="BFBFBF" w:themeFill="background1" w:themeFillShade="BF"/>
          </w:tcPr>
          <w:p w:rsidR="00417326" w:rsidRPr="00575A34" w:rsidRDefault="00417326" w:rsidP="0041524E">
            <w:pPr>
              <w:pStyle w:val="a3"/>
              <w:ind w:firstLineChars="0" w:firstLine="0"/>
              <w:jc w:val="left"/>
              <w:rPr>
                <w:rFonts w:hint="eastAsia"/>
                <w:sz w:val="22"/>
              </w:rPr>
            </w:pPr>
          </w:p>
        </w:tc>
        <w:tc>
          <w:tcPr>
            <w:tcW w:w="2127" w:type="dxa"/>
            <w:shd w:val="clear" w:color="auto" w:fill="BFBFBF" w:themeFill="background1" w:themeFillShade="BF"/>
          </w:tcPr>
          <w:p w:rsidR="00417326" w:rsidRPr="00575A34" w:rsidRDefault="00417326" w:rsidP="00D109B6">
            <w:pPr>
              <w:pStyle w:val="a3"/>
              <w:ind w:firstLineChars="0" w:firstLine="0"/>
              <w:jc w:val="left"/>
              <w:rPr>
                <w:rFonts w:hint="eastAsia"/>
                <w:sz w:val="22"/>
              </w:rPr>
            </w:pPr>
          </w:p>
        </w:tc>
      </w:tr>
    </w:tbl>
    <w:p w:rsidR="0087390F" w:rsidRPr="0087390F" w:rsidRDefault="002C54C8" w:rsidP="0087390F">
      <w:pPr>
        <w:spacing w:beforeLines="50" w:before="156" w:afterLines="50" w:after="156"/>
        <w:jc w:val="left"/>
        <w:rPr>
          <w:sz w:val="24"/>
        </w:rPr>
      </w:pPr>
      <w:r>
        <w:rPr>
          <w:rFonts w:hint="eastAsia"/>
          <w:sz w:val="24"/>
        </w:rPr>
        <w:t>2.3</w:t>
      </w:r>
      <w:r w:rsidR="0087390F" w:rsidRPr="0087390F">
        <w:rPr>
          <w:sz w:val="24"/>
        </w:rPr>
        <w:t>当前项目进度与项目计划的匹配程度</w:t>
      </w:r>
    </w:p>
    <w:p w:rsidR="0087390F" w:rsidRPr="00A1722E" w:rsidRDefault="0087390F" w:rsidP="008D2113">
      <w:pPr>
        <w:ind w:firstLineChars="200" w:firstLine="440"/>
        <w:jc w:val="left"/>
        <w:rPr>
          <w:sz w:val="22"/>
        </w:rPr>
      </w:pPr>
      <w:r>
        <w:rPr>
          <w:rFonts w:hint="eastAsia"/>
          <w:sz w:val="22"/>
        </w:rPr>
        <w:t>项目整体实际进度与项目计划</w:t>
      </w:r>
      <w:r w:rsidR="00575A34">
        <w:rPr>
          <w:rFonts w:hint="eastAsia"/>
          <w:sz w:val="22"/>
        </w:rPr>
        <w:t>总体</w:t>
      </w:r>
      <w:r>
        <w:rPr>
          <w:rFonts w:hint="eastAsia"/>
          <w:sz w:val="22"/>
        </w:rPr>
        <w:t>的进度而言，</w:t>
      </w:r>
      <w:r w:rsidR="006E036C">
        <w:rPr>
          <w:rFonts w:hint="eastAsia"/>
          <w:sz w:val="22"/>
        </w:rPr>
        <w:t>除了个别的功能之外，还算是</w:t>
      </w:r>
      <w:r w:rsidR="00A1722E">
        <w:rPr>
          <w:rFonts w:hint="eastAsia"/>
          <w:sz w:val="22"/>
        </w:rPr>
        <w:t>紧跟进度，完成了对其的基本功能的要求。</w:t>
      </w:r>
    </w:p>
    <w:p w:rsidR="008D2113" w:rsidRDefault="002C54C8" w:rsidP="008D2113">
      <w:pPr>
        <w:spacing w:beforeLines="50" w:before="156" w:afterLines="50" w:after="156"/>
        <w:jc w:val="left"/>
        <w:rPr>
          <w:sz w:val="24"/>
        </w:rPr>
      </w:pPr>
      <w:r>
        <w:rPr>
          <w:rFonts w:hint="eastAsia"/>
          <w:sz w:val="24"/>
        </w:rPr>
        <w:lastRenderedPageBreak/>
        <w:t>2.4</w:t>
      </w:r>
      <w:r w:rsidR="008D2113">
        <w:rPr>
          <w:rFonts w:hint="eastAsia"/>
          <w:sz w:val="24"/>
        </w:rPr>
        <w:t>项目</w:t>
      </w:r>
      <w:r w:rsidR="008D2113" w:rsidRPr="008D2113">
        <w:rPr>
          <w:rFonts w:hint="eastAsia"/>
          <w:sz w:val="24"/>
        </w:rPr>
        <w:t>存在的问题</w:t>
      </w:r>
    </w:p>
    <w:tbl>
      <w:tblPr>
        <w:tblStyle w:val="a4"/>
        <w:tblW w:w="0" w:type="auto"/>
        <w:tblInd w:w="250" w:type="dxa"/>
        <w:tblLook w:val="04A0" w:firstRow="1" w:lastRow="0" w:firstColumn="1" w:lastColumn="0" w:noHBand="0" w:noVBand="1"/>
      </w:tblPr>
      <w:tblGrid>
        <w:gridCol w:w="1701"/>
        <w:gridCol w:w="3730"/>
        <w:gridCol w:w="2841"/>
      </w:tblGrid>
      <w:tr w:rsidR="008D2113" w:rsidTr="00A1722E">
        <w:tc>
          <w:tcPr>
            <w:tcW w:w="1701" w:type="dxa"/>
            <w:shd w:val="clear" w:color="auto" w:fill="BFBFBF" w:themeFill="background1" w:themeFillShade="BF"/>
          </w:tcPr>
          <w:p w:rsidR="008D2113" w:rsidRPr="008D2113" w:rsidRDefault="008D2113" w:rsidP="008D2113">
            <w:pPr>
              <w:pStyle w:val="a3"/>
              <w:ind w:firstLineChars="0" w:firstLine="0"/>
              <w:jc w:val="center"/>
              <w:rPr>
                <w:sz w:val="22"/>
              </w:rPr>
            </w:pPr>
            <w:r w:rsidRPr="008D2113">
              <w:rPr>
                <w:rFonts w:hint="eastAsia"/>
                <w:sz w:val="22"/>
              </w:rPr>
              <w:t>序号</w:t>
            </w:r>
          </w:p>
        </w:tc>
        <w:tc>
          <w:tcPr>
            <w:tcW w:w="3730" w:type="dxa"/>
            <w:shd w:val="clear" w:color="auto" w:fill="BFBFBF" w:themeFill="background1" w:themeFillShade="BF"/>
          </w:tcPr>
          <w:p w:rsidR="008D2113" w:rsidRPr="008D2113" w:rsidRDefault="008D2113" w:rsidP="008D2113">
            <w:pPr>
              <w:pStyle w:val="a3"/>
              <w:ind w:firstLineChars="0" w:firstLine="0"/>
              <w:jc w:val="center"/>
              <w:rPr>
                <w:sz w:val="22"/>
              </w:rPr>
            </w:pPr>
            <w:r w:rsidRPr="008D2113">
              <w:rPr>
                <w:rFonts w:hint="eastAsia"/>
                <w:sz w:val="22"/>
              </w:rPr>
              <w:t>问题</w:t>
            </w:r>
          </w:p>
        </w:tc>
        <w:tc>
          <w:tcPr>
            <w:tcW w:w="2841" w:type="dxa"/>
            <w:shd w:val="clear" w:color="auto" w:fill="BFBFBF" w:themeFill="background1" w:themeFillShade="BF"/>
          </w:tcPr>
          <w:p w:rsidR="008D2113" w:rsidRPr="008D2113" w:rsidRDefault="00575A34" w:rsidP="008D2113">
            <w:pPr>
              <w:pStyle w:val="a3"/>
              <w:ind w:firstLineChars="0" w:firstLine="0"/>
              <w:jc w:val="center"/>
              <w:rPr>
                <w:sz w:val="22"/>
              </w:rPr>
            </w:pPr>
            <w:r>
              <w:rPr>
                <w:rFonts w:hint="eastAsia"/>
                <w:sz w:val="22"/>
              </w:rPr>
              <w:t>原因分析</w:t>
            </w:r>
          </w:p>
        </w:tc>
      </w:tr>
      <w:tr w:rsidR="002C54C8" w:rsidTr="00A1722E">
        <w:tc>
          <w:tcPr>
            <w:tcW w:w="1701" w:type="dxa"/>
          </w:tcPr>
          <w:p w:rsidR="002C54C8" w:rsidRPr="008D2113" w:rsidRDefault="002C54C8" w:rsidP="008D2113">
            <w:pPr>
              <w:pStyle w:val="a3"/>
              <w:ind w:firstLineChars="0" w:firstLine="0"/>
              <w:jc w:val="center"/>
              <w:rPr>
                <w:sz w:val="22"/>
              </w:rPr>
            </w:pPr>
            <w:r>
              <w:rPr>
                <w:rFonts w:hint="eastAsia"/>
                <w:sz w:val="22"/>
              </w:rPr>
              <w:t>1</w:t>
            </w:r>
          </w:p>
        </w:tc>
        <w:tc>
          <w:tcPr>
            <w:tcW w:w="3730" w:type="dxa"/>
          </w:tcPr>
          <w:p w:rsidR="002C54C8" w:rsidRPr="008D2113" w:rsidRDefault="00417326" w:rsidP="00575A34">
            <w:pPr>
              <w:pStyle w:val="a3"/>
              <w:ind w:firstLineChars="0" w:firstLine="0"/>
              <w:jc w:val="center"/>
              <w:rPr>
                <w:sz w:val="22"/>
              </w:rPr>
            </w:pPr>
            <w:r>
              <w:rPr>
                <w:rFonts w:hint="eastAsia"/>
                <w:sz w:val="22"/>
              </w:rPr>
              <w:t>数据爬虫</w:t>
            </w:r>
            <w:proofErr w:type="gramStart"/>
            <w:r>
              <w:rPr>
                <w:rFonts w:hint="eastAsia"/>
                <w:sz w:val="22"/>
              </w:rPr>
              <w:t>数据爬取不</w:t>
            </w:r>
            <w:proofErr w:type="gramEnd"/>
            <w:r>
              <w:rPr>
                <w:rFonts w:hint="eastAsia"/>
                <w:sz w:val="22"/>
              </w:rPr>
              <w:t>完整</w:t>
            </w:r>
          </w:p>
        </w:tc>
        <w:tc>
          <w:tcPr>
            <w:tcW w:w="2841" w:type="dxa"/>
          </w:tcPr>
          <w:p w:rsidR="002C54C8" w:rsidRPr="006E036C" w:rsidRDefault="00417326" w:rsidP="008D2113">
            <w:pPr>
              <w:pStyle w:val="a3"/>
              <w:ind w:firstLineChars="0" w:firstLine="0"/>
              <w:jc w:val="center"/>
              <w:rPr>
                <w:sz w:val="22"/>
              </w:rPr>
            </w:pPr>
            <w:r>
              <w:rPr>
                <w:rFonts w:hint="eastAsia"/>
                <w:sz w:val="22"/>
              </w:rPr>
              <w:t>平台保存数据要收费</w:t>
            </w:r>
          </w:p>
        </w:tc>
      </w:tr>
      <w:tr w:rsidR="008D2113" w:rsidTr="00A1722E">
        <w:tc>
          <w:tcPr>
            <w:tcW w:w="1701" w:type="dxa"/>
          </w:tcPr>
          <w:p w:rsidR="008D2113" w:rsidRPr="006E036C" w:rsidRDefault="006E036C" w:rsidP="008D2113">
            <w:pPr>
              <w:pStyle w:val="a3"/>
              <w:ind w:firstLineChars="0" w:firstLine="0"/>
              <w:jc w:val="center"/>
              <w:rPr>
                <w:sz w:val="22"/>
              </w:rPr>
            </w:pPr>
            <w:r>
              <w:rPr>
                <w:rFonts w:hint="eastAsia"/>
                <w:sz w:val="22"/>
              </w:rPr>
              <w:t>2</w:t>
            </w:r>
          </w:p>
        </w:tc>
        <w:tc>
          <w:tcPr>
            <w:tcW w:w="3730" w:type="dxa"/>
          </w:tcPr>
          <w:p w:rsidR="008D2113" w:rsidRPr="008D2113" w:rsidRDefault="00417326" w:rsidP="00575A34">
            <w:pPr>
              <w:pStyle w:val="a3"/>
              <w:ind w:firstLineChars="0" w:firstLine="0"/>
              <w:jc w:val="center"/>
              <w:rPr>
                <w:sz w:val="22"/>
              </w:rPr>
            </w:pPr>
            <w:r>
              <w:rPr>
                <w:rFonts w:hint="eastAsia"/>
                <w:sz w:val="22"/>
              </w:rPr>
              <w:t>数据集合并时表头不齐</w:t>
            </w:r>
          </w:p>
        </w:tc>
        <w:tc>
          <w:tcPr>
            <w:tcW w:w="2841" w:type="dxa"/>
          </w:tcPr>
          <w:p w:rsidR="008D2113" w:rsidRPr="00A1722E" w:rsidRDefault="00417326" w:rsidP="008D2113">
            <w:pPr>
              <w:pStyle w:val="a3"/>
              <w:ind w:firstLineChars="0" w:firstLine="0"/>
              <w:jc w:val="center"/>
              <w:rPr>
                <w:sz w:val="22"/>
              </w:rPr>
            </w:pPr>
            <w:r>
              <w:rPr>
                <w:sz w:val="22"/>
              </w:rPr>
              <w:t>P</w:t>
            </w:r>
            <w:r>
              <w:rPr>
                <w:rFonts w:hint="eastAsia"/>
                <w:sz w:val="22"/>
              </w:rPr>
              <w:t>andas</w:t>
            </w:r>
            <w:r>
              <w:rPr>
                <w:rFonts w:hint="eastAsia"/>
                <w:sz w:val="22"/>
              </w:rPr>
              <w:t>库的学习不够深入，正则表达式还不会应用</w:t>
            </w:r>
          </w:p>
        </w:tc>
      </w:tr>
    </w:tbl>
    <w:p w:rsidR="00C8202F" w:rsidRPr="0087390F" w:rsidRDefault="0087390F" w:rsidP="0087390F">
      <w:pPr>
        <w:spacing w:beforeLines="50" w:before="156" w:afterLines="50" w:after="156"/>
        <w:jc w:val="left"/>
        <w:rPr>
          <w:sz w:val="28"/>
        </w:rPr>
      </w:pPr>
      <w:r w:rsidRPr="0087390F">
        <w:rPr>
          <w:rFonts w:hint="eastAsia"/>
          <w:sz w:val="28"/>
        </w:rPr>
        <w:t>3</w:t>
      </w:r>
      <w:r w:rsidRPr="0087390F">
        <w:rPr>
          <w:rFonts w:hint="eastAsia"/>
          <w:sz w:val="28"/>
        </w:rPr>
        <w:t>、</w:t>
      </w:r>
      <w:r w:rsidR="00575A34">
        <w:rPr>
          <w:rFonts w:hint="eastAsia"/>
          <w:sz w:val="28"/>
        </w:rPr>
        <w:t>项目反思</w:t>
      </w:r>
    </w:p>
    <w:tbl>
      <w:tblPr>
        <w:tblStyle w:val="a4"/>
        <w:tblW w:w="0" w:type="auto"/>
        <w:tblInd w:w="360" w:type="dxa"/>
        <w:tblLook w:val="04A0" w:firstRow="1" w:lastRow="0" w:firstColumn="1" w:lastColumn="0" w:noHBand="0" w:noVBand="1"/>
      </w:tblPr>
      <w:tblGrid>
        <w:gridCol w:w="8162"/>
      </w:tblGrid>
      <w:tr w:rsidR="00883C73" w:rsidTr="00A1722E">
        <w:tc>
          <w:tcPr>
            <w:tcW w:w="8162" w:type="dxa"/>
          </w:tcPr>
          <w:p w:rsidR="00883C73" w:rsidRDefault="006E036C" w:rsidP="00883C73">
            <w:pPr>
              <w:pStyle w:val="a3"/>
              <w:shd w:val="clear" w:color="auto" w:fill="D9D9D9" w:themeFill="background1" w:themeFillShade="D9"/>
              <w:ind w:firstLineChars="0" w:firstLine="0"/>
              <w:jc w:val="center"/>
              <w:rPr>
                <w:sz w:val="22"/>
              </w:rPr>
            </w:pPr>
            <w:r>
              <w:rPr>
                <w:rFonts w:hint="eastAsia"/>
                <w:sz w:val="22"/>
              </w:rPr>
              <w:t>项目</w:t>
            </w:r>
            <w:r w:rsidR="00883C73">
              <w:rPr>
                <w:rFonts w:hint="eastAsia"/>
                <w:sz w:val="22"/>
              </w:rPr>
              <w:t>工作</w:t>
            </w:r>
            <w:r>
              <w:rPr>
                <w:rFonts w:hint="eastAsia"/>
                <w:sz w:val="22"/>
              </w:rPr>
              <w:t>总体反思</w:t>
            </w:r>
          </w:p>
          <w:p w:rsidR="00883C73" w:rsidRDefault="00417326" w:rsidP="00E734AF">
            <w:pPr>
              <w:pStyle w:val="a3"/>
              <w:numPr>
                <w:ilvl w:val="0"/>
                <w:numId w:val="4"/>
              </w:numPr>
              <w:ind w:firstLineChars="0"/>
              <w:jc w:val="left"/>
              <w:rPr>
                <w:sz w:val="22"/>
              </w:rPr>
            </w:pPr>
            <w:r>
              <w:rPr>
                <w:rFonts w:hint="eastAsia"/>
                <w:sz w:val="22"/>
              </w:rPr>
              <w:t>多看网上的爬虫、数据处理方法的教程，以免在应用时丈二和尚摸不着头脑。</w:t>
            </w:r>
          </w:p>
          <w:p w:rsidR="00A1722E" w:rsidRPr="00E734AF" w:rsidRDefault="002731D6" w:rsidP="00E734AF">
            <w:pPr>
              <w:pStyle w:val="a3"/>
              <w:numPr>
                <w:ilvl w:val="0"/>
                <w:numId w:val="4"/>
              </w:numPr>
              <w:ind w:firstLineChars="0"/>
              <w:jc w:val="left"/>
              <w:rPr>
                <w:sz w:val="22"/>
              </w:rPr>
            </w:pPr>
            <w:r>
              <w:rPr>
                <w:rFonts w:hint="eastAsia"/>
                <w:sz w:val="22"/>
              </w:rPr>
              <w:t>在今后的项目工作中要有整体的规划</w:t>
            </w:r>
            <w:r w:rsidR="00434C56">
              <w:rPr>
                <w:rFonts w:hint="eastAsia"/>
                <w:sz w:val="22"/>
              </w:rPr>
              <w:t>，使遇到的问题简单化</w:t>
            </w:r>
            <w:r>
              <w:rPr>
                <w:rFonts w:hint="eastAsia"/>
                <w:sz w:val="22"/>
              </w:rPr>
              <w:t>。</w:t>
            </w:r>
          </w:p>
        </w:tc>
      </w:tr>
    </w:tbl>
    <w:p w:rsidR="00C461C7" w:rsidRPr="00C461C7" w:rsidRDefault="00C461C7" w:rsidP="00C461C7">
      <w:pPr>
        <w:pStyle w:val="a3"/>
        <w:ind w:left="360" w:firstLineChars="0" w:firstLine="0"/>
        <w:jc w:val="left"/>
        <w:rPr>
          <w:sz w:val="22"/>
        </w:rPr>
      </w:pPr>
    </w:p>
    <w:p w:rsidR="00C461C7" w:rsidRPr="00C8202F" w:rsidRDefault="00C461C7" w:rsidP="00C461C7">
      <w:pPr>
        <w:pStyle w:val="a3"/>
        <w:ind w:left="360" w:firstLineChars="0" w:firstLine="0"/>
        <w:jc w:val="left"/>
        <w:rPr>
          <w:sz w:val="22"/>
        </w:rPr>
      </w:pPr>
    </w:p>
    <w:sectPr w:rsidR="00C461C7" w:rsidRPr="00C820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8405E"/>
    <w:multiLevelType w:val="hybridMultilevel"/>
    <w:tmpl w:val="BE3C9136"/>
    <w:lvl w:ilvl="0" w:tplc="F5BCC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C598C"/>
    <w:multiLevelType w:val="hybridMultilevel"/>
    <w:tmpl w:val="2BD4D800"/>
    <w:lvl w:ilvl="0" w:tplc="7F08E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5C6431"/>
    <w:multiLevelType w:val="hybridMultilevel"/>
    <w:tmpl w:val="9250A946"/>
    <w:lvl w:ilvl="0" w:tplc="28246F9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5C7D0D"/>
    <w:multiLevelType w:val="hybridMultilevel"/>
    <w:tmpl w:val="41F83F7C"/>
    <w:lvl w:ilvl="0" w:tplc="17A0B34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DB6EAB"/>
    <w:multiLevelType w:val="hybridMultilevel"/>
    <w:tmpl w:val="C50E4104"/>
    <w:lvl w:ilvl="0" w:tplc="E5AA2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A12"/>
    <w:rsid w:val="000216F8"/>
    <w:rsid w:val="0005223A"/>
    <w:rsid w:val="001334EA"/>
    <w:rsid w:val="001337CF"/>
    <w:rsid w:val="00137A59"/>
    <w:rsid w:val="002731D6"/>
    <w:rsid w:val="002C54C8"/>
    <w:rsid w:val="00360804"/>
    <w:rsid w:val="00413934"/>
    <w:rsid w:val="00417326"/>
    <w:rsid w:val="00434C56"/>
    <w:rsid w:val="0044100E"/>
    <w:rsid w:val="004C68E3"/>
    <w:rsid w:val="00575A34"/>
    <w:rsid w:val="005D0B09"/>
    <w:rsid w:val="00602A12"/>
    <w:rsid w:val="00662764"/>
    <w:rsid w:val="0068029C"/>
    <w:rsid w:val="006A36BB"/>
    <w:rsid w:val="006A77FD"/>
    <w:rsid w:val="006E036C"/>
    <w:rsid w:val="0070100A"/>
    <w:rsid w:val="00743DC3"/>
    <w:rsid w:val="00792745"/>
    <w:rsid w:val="007F0299"/>
    <w:rsid w:val="008660A4"/>
    <w:rsid w:val="0087390F"/>
    <w:rsid w:val="00883C73"/>
    <w:rsid w:val="0088746D"/>
    <w:rsid w:val="0089654A"/>
    <w:rsid w:val="00897A57"/>
    <w:rsid w:val="008C29B1"/>
    <w:rsid w:val="008D2113"/>
    <w:rsid w:val="009C55CE"/>
    <w:rsid w:val="00A008BF"/>
    <w:rsid w:val="00A1722E"/>
    <w:rsid w:val="00A3556D"/>
    <w:rsid w:val="00A356B5"/>
    <w:rsid w:val="00AB507E"/>
    <w:rsid w:val="00C461C7"/>
    <w:rsid w:val="00C8202F"/>
    <w:rsid w:val="00D953BB"/>
    <w:rsid w:val="00DA3083"/>
    <w:rsid w:val="00E734AF"/>
    <w:rsid w:val="00EA5CB8"/>
    <w:rsid w:val="00EC0DEF"/>
    <w:rsid w:val="00F20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6EA176-1049-405E-89A9-8F409482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2A12"/>
    <w:pPr>
      <w:ind w:firstLineChars="200" w:firstLine="420"/>
    </w:pPr>
  </w:style>
  <w:style w:type="table" w:styleId="a4">
    <w:name w:val="Table Grid"/>
    <w:basedOn w:val="a1"/>
    <w:uiPriority w:val="59"/>
    <w:rsid w:val="00602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der-word-layer">
    <w:name w:val="reader-word-layer"/>
    <w:basedOn w:val="a"/>
    <w:rsid w:val="0087390F"/>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F20D4A"/>
    <w:rPr>
      <w:sz w:val="18"/>
      <w:szCs w:val="18"/>
    </w:rPr>
  </w:style>
  <w:style w:type="character" w:customStyle="1" w:styleId="Char">
    <w:name w:val="批注框文本 Char"/>
    <w:basedOn w:val="a0"/>
    <w:link w:val="a5"/>
    <w:uiPriority w:val="99"/>
    <w:semiHidden/>
    <w:rsid w:val="00F20D4A"/>
    <w:rPr>
      <w:sz w:val="18"/>
      <w:szCs w:val="18"/>
    </w:rPr>
  </w:style>
  <w:style w:type="paragraph" w:styleId="a6">
    <w:name w:val="Date"/>
    <w:basedOn w:val="a"/>
    <w:next w:val="a"/>
    <w:link w:val="Char0"/>
    <w:uiPriority w:val="99"/>
    <w:semiHidden/>
    <w:unhideWhenUsed/>
    <w:rsid w:val="00F20D4A"/>
    <w:pPr>
      <w:ind w:leftChars="2500" w:left="100"/>
    </w:pPr>
  </w:style>
  <w:style w:type="character" w:customStyle="1" w:styleId="Char0">
    <w:name w:val="日期 Char"/>
    <w:basedOn w:val="a0"/>
    <w:link w:val="a6"/>
    <w:uiPriority w:val="99"/>
    <w:semiHidden/>
    <w:rsid w:val="00F20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4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141</Words>
  <Characters>810</Characters>
  <Application>Microsoft Office Word</Application>
  <DocSecurity>0</DocSecurity>
  <Lines>6</Lines>
  <Paragraphs>1</Paragraphs>
  <ScaleCrop>false</ScaleCrop>
  <Company>Microsoft</Company>
  <LinksUpToDate>false</LinksUpToDate>
  <CharactersWithSpaces>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shanshan wang</cp:lastModifiedBy>
  <cp:revision>8</cp:revision>
  <dcterms:created xsi:type="dcterms:W3CDTF">2018-03-25T13:30:00Z</dcterms:created>
  <dcterms:modified xsi:type="dcterms:W3CDTF">2018-04-23T14:58:00Z</dcterms:modified>
</cp:coreProperties>
</file>