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618" w:rsidRDefault="00901618" w:rsidP="00901618">
      <w:r>
        <w:t>Yamaguchi</w:t>
      </w:r>
      <w:r>
        <w:rPr>
          <w:rFonts w:ascii="Arial Unicode MS" w:hAnsi="Arial Unicode MS" w:hint="eastAsia"/>
        </w:rPr>
        <w:t>小组二人项目第一周周报</w:t>
      </w:r>
    </w:p>
    <w:p w:rsidR="00901618" w:rsidRDefault="00901618" w:rsidP="00901618"/>
    <w:p w:rsidR="00901618" w:rsidRDefault="00901618" w:rsidP="00901618">
      <w:r>
        <w:rPr>
          <w:rFonts w:ascii="Arial Unicode MS" w:hAnsi="Arial Unicode MS" w:hint="eastAsia"/>
        </w:rPr>
        <w:t>二人项目的第一周，工作重心围绕着项目目标的制定、项目初步计划拟定和项目计划实施三个方面依次展开，以下是详细内容：</w:t>
      </w:r>
    </w:p>
    <w:p w:rsidR="00901618" w:rsidRDefault="00901618" w:rsidP="00901618">
      <w:r>
        <w:rPr>
          <w:rFonts w:ascii="Arial Unicode MS" w:hAnsi="Arial Unicode MS" w:hint="eastAsia"/>
        </w:rPr>
        <w:t>一、项目目标制定</w:t>
      </w:r>
    </w:p>
    <w:p w:rsidR="00901618" w:rsidRDefault="00901618" w:rsidP="00901618">
      <w:r>
        <w:rPr>
          <w:rFonts w:ascii="Arial Unicode MS" w:hAnsi="Arial Unicode MS" w:hint="eastAsia"/>
        </w:rPr>
        <w:t>本次项目的任务是开发一个计算器。这个计算器除了要有四则混合运算的功能以外，还要能够包含面向目标用户群的巨量独具特色的功能，从而充实这个计算器的独特性，让它能够更好地适应用户的需求、帮助客户解决问题并且提高用户黏性。</w:t>
      </w:r>
    </w:p>
    <w:p w:rsidR="00901618" w:rsidRDefault="00901618" w:rsidP="00901618">
      <w:r>
        <w:t>1.</w:t>
      </w:r>
      <w:r>
        <w:rPr>
          <w:rFonts w:ascii="Arial Unicode MS" w:hAnsi="Arial Unicode MS" w:hint="eastAsia"/>
        </w:rPr>
        <w:t>目标客户群的选定</w:t>
      </w:r>
    </w:p>
    <w:p w:rsidR="00901618" w:rsidRDefault="00901618" w:rsidP="00901618">
      <w:r>
        <w:rPr>
          <w:rFonts w:ascii="Arial Unicode MS" w:hAnsi="Arial Unicode MS" w:hint="eastAsia"/>
        </w:rPr>
        <w:t>由于本组成员有着大学学习和考研学习的背景，深知大学生特别是考研学子在计算方面的需求。拥有一个方便计算的计算器，在平时学习时提高自己的做题速度和准确度是很有必要的。目前市面上的普通计算器，只能够满足常规的计算功能，诸如：开根号、简单的三角函数计算、基本初等函数相关运算等。但是大学生的计算需求远不止这些，以考研数学来看，考研数学除了高等数学以外还要考察线性代数、概率论与数理统计两科。但是线性代数中的行列式、矩阵运算，概率论与数理统计中的三大抽样分布、参数估计和假设检验的相关计算，这些项目中很大一部分内容都是不能够由普通计算器直接计算的，一般只能列出公式以后按照简单的复合运算来使用计算器，这样不仅计算速度慢，而且计算错误的概率很高。</w:t>
      </w:r>
    </w:p>
    <w:p w:rsidR="00901618" w:rsidRDefault="00901618" w:rsidP="00901618">
      <w:r>
        <w:rPr>
          <w:rFonts w:ascii="Arial Unicode MS" w:hAnsi="Arial Unicode MS" w:hint="eastAsia"/>
        </w:rPr>
        <w:t>本小组还针对财经相关专业学生提供财务计算的功能。目前市面上的具有财务计算功能的计算器价格都比较昂贵，比一般计算器贵出</w:t>
      </w:r>
      <w:r>
        <w:t>10</w:t>
      </w:r>
      <w:r>
        <w:rPr>
          <w:rFonts w:ascii="Arial Unicode MS" w:hAnsi="Arial Unicode MS" w:hint="eastAsia"/>
        </w:rPr>
        <w:t>倍的价格。而财务计算相对复杂，参数较多，计算速度慢且</w:t>
      </w:r>
      <w:proofErr w:type="gramStart"/>
      <w:r>
        <w:rPr>
          <w:rFonts w:ascii="Arial Unicode MS" w:hAnsi="Arial Unicode MS" w:hint="eastAsia"/>
        </w:rPr>
        <w:t>易计算</w:t>
      </w:r>
      <w:proofErr w:type="gramEnd"/>
      <w:r>
        <w:rPr>
          <w:rFonts w:ascii="Arial Unicode MS" w:hAnsi="Arial Unicode MS" w:hint="eastAsia"/>
        </w:rPr>
        <w:t>错误。同时</w:t>
      </w:r>
      <w:proofErr w:type="gramStart"/>
      <w:r>
        <w:rPr>
          <w:rFonts w:ascii="Arial Unicode MS" w:hAnsi="Arial Unicode MS" w:hint="eastAsia"/>
        </w:rPr>
        <w:t>学生党</w:t>
      </w:r>
      <w:proofErr w:type="gramEnd"/>
      <w:r>
        <w:rPr>
          <w:rFonts w:ascii="Arial Unicode MS" w:hAnsi="Arial Unicode MS" w:hint="eastAsia"/>
        </w:rPr>
        <w:t>出于成本的考虑，如有消费需求，自然是售价低者得之，因此有开发这样一个计算器的必要。</w:t>
      </w:r>
    </w:p>
    <w:p w:rsidR="00901618" w:rsidRDefault="00901618" w:rsidP="00901618">
      <w:r>
        <w:rPr>
          <w:rFonts w:ascii="Arial Unicode MS" w:hAnsi="Arial Unicode MS" w:hint="eastAsia"/>
        </w:rPr>
        <w:t>同时，大学生的英语能力的提高，很大程度上是词汇量的提升，本计算器也致力于开发相应的功能以适应大学生们日益增长的背单词的需求。</w:t>
      </w:r>
    </w:p>
    <w:p w:rsidR="00901618" w:rsidRDefault="00901618" w:rsidP="00901618">
      <w:r>
        <w:rPr>
          <w:rFonts w:ascii="Arial Unicode MS" w:hAnsi="Arial Unicode MS" w:hint="eastAsia"/>
        </w:rPr>
        <w:t>综上所述，本次项目的目标客户群首先是全国应届考研学生，每年都有</w:t>
      </w:r>
      <w:r>
        <w:t>150</w:t>
      </w:r>
      <w:r>
        <w:rPr>
          <w:rFonts w:ascii="Arial Unicode MS" w:hAnsi="Arial Unicode MS" w:hint="eastAsia"/>
        </w:rPr>
        <w:t>万，且这个数字还在逐年增长；其次，该项目也面向全国大学生，因为本项目开发的功能可以兼容全国所有大学生的本科计算需求，这样的用户规模相当庞大，可达到</w:t>
      </w:r>
      <w:r>
        <w:t>5000</w:t>
      </w:r>
      <w:r>
        <w:rPr>
          <w:rFonts w:ascii="Arial Unicode MS" w:hAnsi="Arial Unicode MS" w:hint="eastAsia"/>
        </w:rPr>
        <w:t>万人次。</w:t>
      </w:r>
    </w:p>
    <w:p w:rsidR="00901618" w:rsidRDefault="00901618" w:rsidP="00901618">
      <w:r>
        <w:t>2.</w:t>
      </w:r>
      <w:r>
        <w:rPr>
          <w:rFonts w:ascii="Arial Unicode MS" w:hAnsi="Arial Unicode MS" w:hint="eastAsia"/>
        </w:rPr>
        <w:t>项目功能设定</w:t>
      </w:r>
    </w:p>
    <w:p w:rsidR="00901618" w:rsidRDefault="00901618" w:rsidP="00901618">
      <w:r>
        <w:rPr>
          <w:rFonts w:ascii="Arial Unicode MS" w:hAnsi="Arial Unicode MS" w:hint="eastAsia"/>
        </w:rPr>
        <w:t>第一部分，四则混合运算的功能。一般的计算器能够实现的部分。</w:t>
      </w:r>
    </w:p>
    <w:p w:rsidR="00901618" w:rsidRDefault="00901618" w:rsidP="00901618">
      <w:r>
        <w:rPr>
          <w:rFonts w:ascii="Arial Unicode MS" w:hAnsi="Arial Unicode MS" w:hint="eastAsia"/>
        </w:rPr>
        <w:t>第二部分，科学型计算器的功能。主要是初等函数（三角函数、求根、对数函数、指数函数）的计算。</w:t>
      </w:r>
    </w:p>
    <w:p w:rsidR="00901618" w:rsidRDefault="00901618" w:rsidP="00901618">
      <w:r>
        <w:rPr>
          <w:rFonts w:ascii="Arial Unicode MS" w:hAnsi="Arial Unicode MS" w:hint="eastAsia"/>
        </w:rPr>
        <w:t>第三部分，统计计算器功能。</w:t>
      </w:r>
    </w:p>
    <w:p w:rsidR="00901618" w:rsidRDefault="00901618" w:rsidP="00901618">
      <w:r>
        <w:rPr>
          <w:rFonts w:ascii="Arial Unicode MS" w:hAnsi="Arial Unicode MS" w:hint="eastAsia"/>
        </w:rPr>
        <w:t>第四部分，财务计算器功能。主要面对财经相关专业的学生。该模块囊括了经济学、金融学相关专业课的计算功能，能够帮助</w:t>
      </w:r>
      <w:proofErr w:type="gramStart"/>
      <w:r>
        <w:rPr>
          <w:rFonts w:ascii="Arial Unicode MS" w:hAnsi="Arial Unicode MS" w:hint="eastAsia"/>
        </w:rPr>
        <w:t>学生党</w:t>
      </w:r>
      <w:proofErr w:type="gramEnd"/>
      <w:r>
        <w:rPr>
          <w:rFonts w:ascii="Arial Unicode MS" w:hAnsi="Arial Unicode MS" w:hint="eastAsia"/>
        </w:rPr>
        <w:t>在提高运算速度的同时提高计算准确率。</w:t>
      </w:r>
    </w:p>
    <w:p w:rsidR="00901618" w:rsidRDefault="00901618" w:rsidP="00901618">
      <w:r>
        <w:rPr>
          <w:rFonts w:ascii="Arial Unicode MS" w:hAnsi="Arial Unicode MS" w:hint="eastAsia"/>
        </w:rPr>
        <w:t>第五部分，单词助记模块。帮助</w:t>
      </w:r>
      <w:proofErr w:type="gramStart"/>
      <w:r>
        <w:rPr>
          <w:rFonts w:ascii="Arial Unicode MS" w:hAnsi="Arial Unicode MS" w:hint="eastAsia"/>
        </w:rPr>
        <w:t>学生党们</w:t>
      </w:r>
      <w:proofErr w:type="gramEnd"/>
      <w:r>
        <w:rPr>
          <w:rFonts w:ascii="Arial Unicode MS" w:hAnsi="Arial Unicode MS" w:hint="eastAsia"/>
        </w:rPr>
        <w:t>在轻松的过程中完成单词的记忆。</w:t>
      </w:r>
    </w:p>
    <w:p w:rsidR="00901618" w:rsidRDefault="00901618" w:rsidP="00901618"/>
    <w:p w:rsidR="00901618" w:rsidRDefault="00901618" w:rsidP="00901618">
      <w:r>
        <w:rPr>
          <w:rFonts w:ascii="Arial Unicode MS" w:hAnsi="Arial Unicode MS" w:hint="eastAsia"/>
        </w:rPr>
        <w:t>二、项目初步计划拟定</w:t>
      </w:r>
    </w:p>
    <w:p w:rsidR="00901618" w:rsidRDefault="00901618" w:rsidP="00901618">
      <w:r>
        <w:rPr>
          <w:rFonts w:ascii="Arial Unicode MS" w:hAnsi="Arial Unicode MS" w:hint="eastAsia"/>
        </w:rPr>
        <w:t>以下是第一周的计划：</w:t>
      </w:r>
    </w:p>
    <w:p w:rsidR="00901618" w:rsidRDefault="00901618" w:rsidP="00901618">
      <w:r>
        <w:t>1.</w:t>
      </w:r>
      <w:r>
        <w:rPr>
          <w:rFonts w:ascii="Arial Unicode MS" w:hAnsi="Arial Unicode MS" w:hint="eastAsia"/>
        </w:rPr>
        <w:t>周一至周二。基本项目方案的拟订，制定项目主体</w:t>
      </w:r>
      <w:r>
        <w:t>——</w:t>
      </w:r>
      <w:r>
        <w:rPr>
          <w:rFonts w:ascii="Arial Unicode MS" w:hAnsi="Arial Unicode MS" w:hint="eastAsia"/>
        </w:rPr>
        <w:t>程序的大体框架。</w:t>
      </w:r>
    </w:p>
    <w:p w:rsidR="00901618" w:rsidRDefault="00901618" w:rsidP="00901618">
      <w:r>
        <w:t>2.</w:t>
      </w:r>
      <w:r>
        <w:rPr>
          <w:rFonts w:ascii="Arial Unicode MS" w:hAnsi="Arial Unicode MS" w:hint="eastAsia"/>
        </w:rPr>
        <w:t>周三至周四。构建计算器的基本框架，能够正确实现四则混合运算功能。</w:t>
      </w:r>
    </w:p>
    <w:p w:rsidR="00901618" w:rsidRDefault="00901618" w:rsidP="00901618">
      <w:r>
        <w:lastRenderedPageBreak/>
        <w:t>3.</w:t>
      </w:r>
      <w:r>
        <w:rPr>
          <w:rFonts w:ascii="Arial Unicode MS" w:hAnsi="Arial Unicode MS" w:hint="eastAsia"/>
        </w:rPr>
        <w:t>周五至周日。各个分模块的构建，先把各个模块独立完成，以备模块之间的串接。</w:t>
      </w:r>
    </w:p>
    <w:p w:rsidR="00901618" w:rsidRDefault="00901618" w:rsidP="00901618"/>
    <w:p w:rsidR="00901618" w:rsidRDefault="00901618" w:rsidP="00901618">
      <w:r>
        <w:rPr>
          <w:rFonts w:ascii="Arial Unicode MS" w:hAnsi="Arial Unicode MS" w:hint="eastAsia"/>
        </w:rPr>
        <w:t>三、项目计划的实施</w:t>
      </w:r>
    </w:p>
    <w:p w:rsidR="00901618" w:rsidRDefault="00901618" w:rsidP="00901618">
      <w:r>
        <w:t>1.</w:t>
      </w:r>
      <w:r>
        <w:rPr>
          <w:rFonts w:ascii="Arial Unicode MS" w:hAnsi="Arial Unicode MS" w:hint="eastAsia"/>
        </w:rPr>
        <w:t>周一基本方案制定以后，项目主体框架随之构建起来。周二确定，本计算器以基础计算界面为初始化界面，从初始化界面能够调用各个分界面（统计界面、财务界面等），进而各界面之间能够实现自由转换。</w:t>
      </w:r>
    </w:p>
    <w:p w:rsidR="00901618" w:rsidRDefault="00901618" w:rsidP="00901618">
      <w:r>
        <w:t>2.</w:t>
      </w:r>
      <w:r>
        <w:rPr>
          <w:rFonts w:ascii="Arial Unicode MS" w:hAnsi="Arial Unicode MS" w:hint="eastAsia"/>
        </w:rPr>
        <w:t>周三，计算器的基础计算界面已搭建完毕。能够实现四则混合运算，已经调试成功。</w:t>
      </w:r>
    </w:p>
    <w:p w:rsidR="00E47D1A" w:rsidRPr="00E47D1A" w:rsidRDefault="00901618" w:rsidP="00901618">
      <w:pPr>
        <w:rPr>
          <w:rFonts w:ascii="Arial Unicode MS" w:hAnsi="Arial Unicode MS"/>
        </w:rPr>
      </w:pPr>
      <w:r>
        <w:t>3.</w:t>
      </w:r>
      <w:r>
        <w:rPr>
          <w:rFonts w:ascii="Arial Unicode MS" w:hAnsi="Arial Unicode MS" w:hint="eastAsia"/>
        </w:rPr>
        <w:t>周四开始进行各个分模块的构建，目前财务模块已完成折现计算功能函数的构建，财</w:t>
      </w:r>
      <w:r w:rsidR="00D677E0">
        <w:rPr>
          <w:rFonts w:ascii="Arial Unicode MS" w:hAnsi="Arial Unicode MS" w:hint="eastAsia"/>
        </w:rPr>
        <w:t>务计算界面正在还在搭建中，并且试图连接上基础界面，目前仍在调试；游戏目前已经大致完成了第一个，并完成了第二个的设想（类似于贪吃蛇的英文单词游戏）。</w:t>
      </w:r>
      <w:bookmarkStart w:id="0" w:name="_GoBack"/>
      <w:bookmarkEnd w:id="0"/>
    </w:p>
    <w:p w:rsidR="00901618" w:rsidRDefault="00901618" w:rsidP="00901618">
      <w:r>
        <w:rPr>
          <w:rFonts w:ascii="Arial Unicode MS" w:hAnsi="Arial Unicode MS" w:hint="eastAsia"/>
        </w:rPr>
        <w:t>四、对下周工作的展望</w:t>
      </w:r>
    </w:p>
    <w:p w:rsidR="00901618" w:rsidRDefault="00901618" w:rsidP="00901618">
      <w:r>
        <w:rPr>
          <w:rFonts w:ascii="Arial Unicode MS" w:hAnsi="Arial Unicode MS" w:hint="eastAsia"/>
        </w:rPr>
        <w:t>万事开头难，由于之前编程经验较少，所以项目开始初期的进度较为缓慢，但总体来说成一个加速势头，随着更多精力和时间的投入，项目一定能够更好更快地实施和完成。下周的任务仍然艰巨，但随着调查的深入和经验的积累，项目将很快被高质量完成。</w:t>
      </w:r>
    </w:p>
    <w:p w:rsidR="00E728E6" w:rsidRPr="00901618" w:rsidRDefault="00E728E6" w:rsidP="00901618"/>
    <w:sectPr w:rsidR="00E728E6" w:rsidRPr="00901618">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D04" w:rsidRDefault="000B6D04">
      <w:r>
        <w:separator/>
      </w:r>
    </w:p>
  </w:endnote>
  <w:endnote w:type="continuationSeparator" w:id="0">
    <w:p w:rsidR="000B6D04" w:rsidRDefault="000B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678" w:rsidRDefault="000B6D0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D04" w:rsidRDefault="000B6D04">
      <w:r>
        <w:separator/>
      </w:r>
    </w:p>
  </w:footnote>
  <w:footnote w:type="continuationSeparator" w:id="0">
    <w:p w:rsidR="000B6D04" w:rsidRDefault="000B6D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678" w:rsidRDefault="000B6D0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8E6"/>
    <w:rsid w:val="000B6D04"/>
    <w:rsid w:val="00901618"/>
    <w:rsid w:val="00D677E0"/>
    <w:rsid w:val="00E47D1A"/>
    <w:rsid w:val="00E728E6"/>
    <w:rsid w:val="00EE4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01618"/>
    <w:pPr>
      <w:pBdr>
        <w:top w:val="nil"/>
        <w:left w:val="nil"/>
        <w:bottom w:val="nil"/>
        <w:right w:val="nil"/>
        <w:between w:val="nil"/>
        <w:bar w:val="nil"/>
      </w:pBdr>
    </w:pPr>
    <w:rPr>
      <w:rFonts w:ascii="Helvetica Neue" w:eastAsia="Arial Unicode MS" w:hAnsi="Helvetica Neue" w:cs="Arial Unicode MS"/>
      <w:color w:val="000000"/>
      <w:kern w:val="0"/>
      <w:sz w:val="22"/>
      <w:bdr w:val="nil"/>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01618"/>
    <w:pPr>
      <w:pBdr>
        <w:top w:val="nil"/>
        <w:left w:val="nil"/>
        <w:bottom w:val="nil"/>
        <w:right w:val="nil"/>
        <w:between w:val="nil"/>
        <w:bar w:val="nil"/>
      </w:pBdr>
    </w:pPr>
    <w:rPr>
      <w:rFonts w:ascii="Helvetica Neue" w:eastAsia="Arial Unicode MS" w:hAnsi="Helvetica Neue" w:cs="Arial Unicode MS"/>
      <w:color w:val="000000"/>
      <w:kern w:val="0"/>
      <w:sz w:val="22"/>
      <w:bdr w:val="nil"/>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234</Words>
  <Characters>1335</Characters>
  <Application>Microsoft Office Word</Application>
  <DocSecurity>0</DocSecurity>
  <Lines>11</Lines>
  <Paragraphs>3</Paragraphs>
  <ScaleCrop>false</ScaleCrop>
  <Company>Microsoft</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Puppy</dc:creator>
  <cp:keywords/>
  <dc:description/>
  <cp:lastModifiedBy>Puppy</cp:lastModifiedBy>
  <cp:revision>5</cp:revision>
  <dcterms:created xsi:type="dcterms:W3CDTF">2018-03-18T14:36:00Z</dcterms:created>
  <dcterms:modified xsi:type="dcterms:W3CDTF">2018-03-18T16:20:00Z</dcterms:modified>
</cp:coreProperties>
</file>