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Necesidades del proyecto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Necesidades de la empresa: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web (responsivo, mantener paleta de colores) de administrador con formulario para las cotizaciones.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web (responsivo, mantener paleta de colores) para clientes con página servicios (Servicios), página de presentación (Inicio), página de contacto (Contacto) y página del equipo (Nosotros), rrss al pie de página.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de productos.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de los clientes.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Analítica de datos con machine learning.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 con inteligencia artificial.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Herramientas a utilizar: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Metodología a utilizar: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Metodología ágil SCRUM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PPT primera presentación la próxima semana 25-08-25 / 31-08-25.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DIAPOSITIVA 1: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portada con título del proyecto, nombre del grupo y empresa asociada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DIAPOSITIVA 2: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Resumen de la problemática con los objetivos y la tecnología para utilizar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DIAPOSITIVA 3: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Problema con data,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tl w:val="0"/>
        </w:rPr>
        <w:t xml:space="preserve"> de la situación, datos reales que avale el proyecto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DIAPOSITIVA 4: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Metodología KPI, diseño de la solución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DIAPOSITIVA 5: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Descripción de la tecnología, características y funcionalidades integración con otros sistemas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resultados y análisis esperados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DIAPOSITIVA 6: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referencias si vamos a utilizar literatura que avale la solución que se está planteando.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