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30E68" w14:textId="06BF1583" w:rsidR="00C334B0" w:rsidRDefault="002E2609">
      <w:r w:rsidRPr="002E2609">
        <w:rPr>
          <w:b/>
          <w:bCs/>
        </w:rPr>
        <w:t xml:space="preserve">Title: </w:t>
      </w:r>
      <w:r>
        <w:t>A Survey of Transformers</w:t>
      </w:r>
    </w:p>
    <w:p w14:paraId="4BD51D45" w14:textId="771D5B88" w:rsidR="002E2609" w:rsidRPr="002E2609" w:rsidRDefault="002E2609">
      <w:pPr>
        <w:rPr>
          <w:b/>
          <w:bCs/>
        </w:rPr>
      </w:pPr>
      <w:r w:rsidRPr="002E2609">
        <w:rPr>
          <w:b/>
          <w:bCs/>
        </w:rPr>
        <w:t>Abstract:</w:t>
      </w:r>
    </w:p>
    <w:p w14:paraId="60D5DBD0" w14:textId="057954C7" w:rsidR="003B5795" w:rsidRDefault="003B5795">
      <w:r>
        <w:rPr>
          <w:rFonts w:hint="eastAsia"/>
        </w:rPr>
        <w:t>作者在本文称Transformer的各种变体为X-formers，并综述了X</w:t>
      </w:r>
      <w:r>
        <w:t>-</w:t>
      </w:r>
      <w:r>
        <w:rPr>
          <w:rFonts w:hint="eastAsia"/>
        </w:rPr>
        <w:t>formers的各种变体，然后从结构改变、预训练、应用叙述了各种变体的区别，最后提出了些有潜力的未来研究方向</w:t>
      </w:r>
    </w:p>
    <w:p w14:paraId="6ED5D0F4" w14:textId="0B3040A4" w:rsidR="002E2609" w:rsidRPr="003B5795" w:rsidRDefault="003B5795">
      <w:pPr>
        <w:rPr>
          <w:b/>
          <w:bCs/>
        </w:rPr>
      </w:pPr>
      <w:r w:rsidRPr="003B5795">
        <w:rPr>
          <w:rFonts w:hint="eastAsia"/>
          <w:b/>
          <w:bCs/>
        </w:rPr>
        <w:t>Intro：</w:t>
      </w:r>
    </w:p>
    <w:p w14:paraId="29B69AE6" w14:textId="03651C39" w:rsidR="00BB3237" w:rsidRDefault="00BB3237" w:rsidP="00BB3237">
      <w:r>
        <w:t>transformers，最初是针对机器翻译，提出来的一个，seq2seq模型。之后，</w:t>
      </w:r>
      <w:proofErr w:type="spellStart"/>
      <w:r>
        <w:t>bert</w:t>
      </w:r>
      <w:proofErr w:type="spellEnd"/>
      <w:r>
        <w:t xml:space="preserve">, </w:t>
      </w:r>
      <w:proofErr w:type="spellStart"/>
      <w:r>
        <w:t>gpt</w:t>
      </w:r>
      <w:proofErr w:type="spellEnd"/>
      <w:r>
        <w:t xml:space="preserve">, </w:t>
      </w:r>
      <w:proofErr w:type="spellStart"/>
      <w:r>
        <w:t>ernie</w:t>
      </w:r>
      <w:proofErr w:type="spellEnd"/>
      <w:r>
        <w:t xml:space="preserve">, T5, </w:t>
      </w:r>
      <w:proofErr w:type="spellStart"/>
      <w:r>
        <w:t>megatron</w:t>
      </w:r>
      <w:proofErr w:type="spellEnd"/>
      <w:r>
        <w:t xml:space="preserve">, </w:t>
      </w:r>
      <w:proofErr w:type="spellStart"/>
      <w:r>
        <w:t>pangu</w:t>
      </w:r>
      <w:proofErr w:type="spellEnd"/>
      <w:r>
        <w:t>-alpha, WuDao2.0等</w:t>
      </w:r>
      <w:proofErr w:type="gramStart"/>
      <w:r>
        <w:t>一众预训练</w:t>
      </w:r>
      <w:proofErr w:type="gramEnd"/>
      <w:r>
        <w:t>模型，基于transformers的encoder或者decoder结构。为整个学术界和产业界都带来了</w:t>
      </w:r>
      <w:r>
        <w:rPr>
          <w:rFonts w:hint="eastAsia"/>
        </w:rPr>
        <w:t>变革。</w:t>
      </w:r>
    </w:p>
    <w:p w14:paraId="06130A36" w14:textId="77777777" w:rsidR="00BB3237" w:rsidRDefault="00BB3237" w:rsidP="00BB3237"/>
    <w:p w14:paraId="7397B713" w14:textId="58F86529" w:rsidR="00BB3237" w:rsidRPr="00BB3237" w:rsidRDefault="00BB3237" w:rsidP="00BB3237">
      <w:r>
        <w:rPr>
          <w:rFonts w:hint="eastAsia"/>
        </w:rPr>
        <w:t>在</w:t>
      </w:r>
      <w:r>
        <w:t>NLP, image, audio, video等众多方向上，基于transformers的技术，都取得了非常不错的效果。</w:t>
      </w:r>
    </w:p>
    <w:p w14:paraId="08CD9907" w14:textId="3F238A59" w:rsidR="00BB3237" w:rsidRDefault="00BB3237" w:rsidP="00BB3237">
      <w:r>
        <w:rPr>
          <w:rFonts w:hint="eastAsia"/>
        </w:rPr>
        <w:t>在一些垂直领域，如化学，生物医学，制药，艺术设计，上，</w:t>
      </w:r>
      <w:r>
        <w:t>transformers的相关技术，也在逐步挑起大梁。</w:t>
      </w:r>
    </w:p>
    <w:p w14:paraId="5225670D" w14:textId="44E2BF10" w:rsidR="00BB3237" w:rsidRDefault="00BB3237" w:rsidP="00BB3237">
      <w:r>
        <w:rPr>
          <w:rFonts w:hint="eastAsia"/>
        </w:rPr>
        <w:t>为了更好地适应五花八门的下游任务，</w:t>
      </w:r>
      <w:r>
        <w:t>transformers成为了X-formers家族。</w:t>
      </w:r>
    </w:p>
    <w:p w14:paraId="327C022D" w14:textId="77777777" w:rsidR="00BB3237" w:rsidRDefault="00BB3237" w:rsidP="00BB3237"/>
    <w:p w14:paraId="1797FC76" w14:textId="4D147A8E" w:rsidR="00BB3237" w:rsidRPr="00BB3237" w:rsidRDefault="00BB3237" w:rsidP="00BB3237">
      <w:r>
        <w:rPr>
          <w:rFonts w:hint="eastAsia"/>
        </w:rPr>
        <w:t>相对于</w:t>
      </w:r>
      <w:r w:rsidRPr="00BB3237">
        <w:t>vanilla</w:t>
      </w:r>
      <w:r>
        <w:t xml:space="preserve"> </w:t>
      </w:r>
      <w:r>
        <w:rPr>
          <w:rFonts w:hint="eastAsia"/>
        </w:rPr>
        <w:t>Transformer提升点如下：</w:t>
      </w:r>
    </w:p>
    <w:p w14:paraId="3CBCF72F" w14:textId="2FB47819" w:rsidR="00BB3237" w:rsidRDefault="00BB3237" w:rsidP="00BB3237">
      <w:r>
        <w:rPr>
          <w:rFonts w:hint="eastAsia"/>
        </w:rPr>
        <w:t>1</w:t>
      </w:r>
      <w:r>
        <w:t>.</w:t>
      </w:r>
      <w:r>
        <w:rPr>
          <w:rFonts w:hint="eastAsia"/>
        </w:rPr>
        <w:t>模型有效性。例如对于长串序列的时间复杂度的基于</w:t>
      </w:r>
      <w:proofErr w:type="gramStart"/>
      <w:r>
        <w:rPr>
          <w:rFonts w:hint="eastAsia"/>
        </w:rPr>
        <w:t>”</w:t>
      </w:r>
      <w:proofErr w:type="gramEnd"/>
      <w:r>
        <w:rPr>
          <w:rFonts w:hint="eastAsia"/>
        </w:rPr>
        <w:t>稀疏自注意力机制“的优化提升，以及基于”分而治之“策略的和并发网络以及多层网络的融合等。</w:t>
      </w:r>
    </w:p>
    <w:p w14:paraId="3863A862" w14:textId="20F1D552" w:rsidR="00BB3237" w:rsidRDefault="00BB3237" w:rsidP="00BB3237">
      <w:r>
        <w:rPr>
          <w:rFonts w:hint="eastAsia"/>
        </w:rPr>
        <w:t>2</w:t>
      </w:r>
      <w:r>
        <w:t>.</w:t>
      </w:r>
      <w:r>
        <w:rPr>
          <w:rFonts w:hint="eastAsia"/>
        </w:rPr>
        <w:t>模型泛化能力。</w:t>
      </w:r>
      <w:r>
        <w:t>transformer自己的参数规模还是比较大的，</w:t>
      </w:r>
      <w:proofErr w:type="gramStart"/>
      <w:r>
        <w:t>标配就是</w:t>
      </w:r>
      <w:proofErr w:type="gramEnd"/>
      <w:r>
        <w:t>几千万级别的参数。所以，在小规模数据上训练的时候，容易over-fitting，即数据量不够。改善方法包括，引入结构化bias，正则化，在大规模无标注数据</w:t>
      </w:r>
      <w:proofErr w:type="gramStart"/>
      <w:r>
        <w:t>上预训练</w:t>
      </w:r>
      <w:proofErr w:type="gramEnd"/>
      <w:r>
        <w:t>等等。</w:t>
      </w:r>
    </w:p>
    <w:p w14:paraId="7F9B9214" w14:textId="611CD24D" w:rsidR="00BB3237" w:rsidRDefault="00BB3237" w:rsidP="00BB3237">
      <w:r>
        <w:rPr>
          <w:rFonts w:hint="eastAsia"/>
        </w:rPr>
        <w:t>3</w:t>
      </w:r>
      <w:r>
        <w:t>.</w:t>
      </w:r>
      <w:r>
        <w:rPr>
          <w:rFonts w:hint="eastAsia"/>
        </w:rPr>
        <w:t>模型的领域适应性。即针对具体的领域化下游任务，来引入领域知识，设计有针对性的网络结构。</w:t>
      </w:r>
    </w:p>
    <w:p w14:paraId="4705CEFE" w14:textId="77777777" w:rsidR="00BB3237" w:rsidRDefault="00BB3237" w:rsidP="00BB3237"/>
    <w:p w14:paraId="4B366111" w14:textId="237B732A" w:rsidR="00BB3237" w:rsidRDefault="00BB3237" w:rsidP="00BB3237">
      <w:r>
        <w:rPr>
          <w:rFonts w:hint="eastAsia"/>
        </w:rPr>
        <w:t>一个</w:t>
      </w:r>
      <w:r>
        <w:t>X-former，可能涉及到上面的不限于一个方向的提升。</w:t>
      </w:r>
    </w:p>
    <w:p w14:paraId="286B5414" w14:textId="0168BFA6" w:rsidR="003B5795" w:rsidRDefault="00BB3237" w:rsidP="00BB3237">
      <w:r>
        <w:rPr>
          <w:rFonts w:hint="eastAsia"/>
        </w:rPr>
        <w:t>例如，</w:t>
      </w:r>
      <w:proofErr w:type="gramStart"/>
      <w:r>
        <w:rPr>
          <w:rFonts w:hint="eastAsia"/>
        </w:rPr>
        <w:t>”</w:t>
      </w:r>
      <w:proofErr w:type="gramEnd"/>
      <w:r>
        <w:rPr>
          <w:rFonts w:hint="eastAsia"/>
        </w:rPr>
        <w:t>稀疏注意力变体“（</w:t>
      </w:r>
      <w:r>
        <w:t>sparse attention variants），不单单降低了模型的计算复杂度，也引入了输入数据里面的”结构性的先验知识“，从而减轻在小规模数据上的over-fitting的问题。</w:t>
      </w:r>
    </w:p>
    <w:p w14:paraId="643BDB76" w14:textId="77777777" w:rsidR="002E2609" w:rsidRDefault="002E2609"/>
    <w:p w14:paraId="4BB7ABE4" w14:textId="57003F65" w:rsidR="002E2609" w:rsidRPr="00740789" w:rsidRDefault="00740789">
      <w:pPr>
        <w:rPr>
          <w:b/>
          <w:bCs/>
        </w:rPr>
      </w:pPr>
      <w:r w:rsidRPr="00740789">
        <w:rPr>
          <w:rFonts w:hint="eastAsia"/>
          <w:b/>
          <w:bCs/>
        </w:rPr>
        <w:t>Background：</w:t>
      </w:r>
    </w:p>
    <w:p w14:paraId="1BD265C9" w14:textId="57C860D9" w:rsidR="00740789" w:rsidRDefault="00740789">
      <w:r>
        <w:rPr>
          <w:rFonts w:hint="eastAsia"/>
        </w:rPr>
        <w:t>1</w:t>
      </w:r>
      <w:r>
        <w:t>.</w:t>
      </w:r>
      <w:r w:rsidRPr="00740789">
        <w:t xml:space="preserve"> </w:t>
      </w:r>
      <w:r>
        <w:t>Vanilla Transformer</w:t>
      </w:r>
    </w:p>
    <w:p w14:paraId="197D6F52" w14:textId="58AC8743" w:rsidR="002E2609" w:rsidRPr="00BB3237" w:rsidRDefault="00DB1C78">
      <w:r>
        <w:rPr>
          <w:rFonts w:hint="eastAsia"/>
        </w:rPr>
        <w:t>输出是value的加权和</w:t>
      </w:r>
      <w:r w:rsidR="00740789" w:rsidRPr="00740789">
        <w:rPr>
          <w:noProof/>
        </w:rPr>
        <w:drawing>
          <wp:anchor distT="0" distB="0" distL="114300" distR="114300" simplePos="0" relativeHeight="251658240" behindDoc="0" locked="0" layoutInCell="1" allowOverlap="1" wp14:anchorId="2B5D9005" wp14:editId="0BA809F3">
            <wp:simplePos x="0" y="0"/>
            <wp:positionH relativeFrom="margin">
              <wp:align>left</wp:align>
            </wp:positionH>
            <wp:positionV relativeFrom="paragraph">
              <wp:posOffset>15875</wp:posOffset>
            </wp:positionV>
            <wp:extent cx="3304540" cy="591820"/>
            <wp:effectExtent l="0" t="0" r="0" b="0"/>
            <wp:wrapSquare wrapText="bothSides"/>
            <wp:docPr id="1139496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6949" name=""/>
                    <pic:cNvPicPr/>
                  </pic:nvPicPr>
                  <pic:blipFill>
                    <a:blip r:embed="rId4">
                      <a:extLst>
                        <a:ext uri="{28A0092B-C50C-407E-A947-70E740481C1C}">
                          <a14:useLocalDpi xmlns:a14="http://schemas.microsoft.com/office/drawing/2010/main" val="0"/>
                        </a:ext>
                      </a:extLst>
                    </a:blip>
                    <a:stretch>
                      <a:fillRect/>
                    </a:stretch>
                  </pic:blipFill>
                  <pic:spPr>
                    <a:xfrm>
                      <a:off x="0" y="0"/>
                      <a:ext cx="3304540" cy="591820"/>
                    </a:xfrm>
                    <a:prstGeom prst="rect">
                      <a:avLst/>
                    </a:prstGeom>
                  </pic:spPr>
                </pic:pic>
              </a:graphicData>
            </a:graphic>
            <wp14:sizeRelH relativeFrom="margin">
              <wp14:pctWidth>0</wp14:pctWidth>
            </wp14:sizeRelH>
            <wp14:sizeRelV relativeFrom="margin">
              <wp14:pctHeight>0</wp14:pctHeight>
            </wp14:sizeRelV>
          </wp:anchor>
        </w:drawing>
      </w:r>
    </w:p>
    <w:p w14:paraId="17283DE3" w14:textId="4D3286BC" w:rsidR="002E2609" w:rsidRDefault="00740789">
      <w:r>
        <w:rPr>
          <w:rFonts w:hint="eastAsia"/>
        </w:rPr>
        <w:t>输出</w:t>
      </w:r>
      <w:r w:rsidR="00DB1C78">
        <w:rPr>
          <w:rFonts w:hint="eastAsia"/>
        </w:rPr>
        <w:t>的维度和value的维度</w:t>
      </w:r>
      <w:r>
        <w:rPr>
          <w:rFonts w:hint="eastAsia"/>
        </w:rPr>
        <w:t>相同</w:t>
      </w:r>
    </w:p>
    <w:p w14:paraId="541EEAC0" w14:textId="77777777" w:rsidR="002E2609" w:rsidRDefault="002E2609"/>
    <w:p w14:paraId="1FE3417D" w14:textId="77777777" w:rsidR="002E2609" w:rsidRDefault="002E2609"/>
    <w:p w14:paraId="133C8142" w14:textId="5549A851" w:rsidR="00DB1C78" w:rsidRDefault="00DB1C78">
      <w:r>
        <w:rPr>
          <w:rFonts w:hint="eastAsia"/>
        </w:rPr>
        <w:t>QKV三者维度Dk是等长的，这是Dot</w:t>
      </w:r>
      <w:r>
        <w:t>-</w:t>
      </w:r>
      <w:r>
        <w:rPr>
          <w:rFonts w:hint="eastAsia"/>
        </w:rPr>
        <w:t>Product</w:t>
      </w:r>
      <w:r>
        <w:t xml:space="preserve"> </w:t>
      </w:r>
      <w:r>
        <w:rPr>
          <w:rFonts w:hint="eastAsia"/>
        </w:rPr>
        <w:t>Attention的要求，若</w:t>
      </w:r>
      <w:proofErr w:type="gramStart"/>
      <w:r>
        <w:rPr>
          <w:rFonts w:hint="eastAsia"/>
        </w:rPr>
        <w:t>不</w:t>
      </w:r>
      <w:proofErr w:type="gramEnd"/>
      <w:r>
        <w:rPr>
          <w:rFonts w:hint="eastAsia"/>
        </w:rPr>
        <w:t>等长，就要用additive</w:t>
      </w:r>
      <w:r>
        <w:t xml:space="preserve"> </w:t>
      </w:r>
      <w:r>
        <w:rPr>
          <w:rFonts w:hint="eastAsia"/>
        </w:rPr>
        <w:t>attention</w:t>
      </w:r>
    </w:p>
    <w:p w14:paraId="1BA3A5B2" w14:textId="0A30B1ED" w:rsidR="00740789" w:rsidRDefault="00740789" w:rsidP="00740789">
      <w:r>
        <w:t>Q，query，是(N, Dk)形状的一个矩阵，其中N代表的是输入序列的长度（例如，128）</w:t>
      </w:r>
      <w:r w:rsidR="00DB1C78">
        <w:rPr>
          <w:rFonts w:hint="eastAsia"/>
        </w:rPr>
        <w:t>。</w:t>
      </w:r>
    </w:p>
    <w:p w14:paraId="71EA6CDB" w14:textId="2D4F0E67" w:rsidR="00740789" w:rsidRDefault="00740789" w:rsidP="00740789">
      <w:r>
        <w:t>K，key，是（M, D</w:t>
      </w:r>
      <w:r>
        <w:rPr>
          <w:rFonts w:hint="eastAsia"/>
        </w:rPr>
        <w:t>k</w:t>
      </w:r>
      <w:r>
        <w:t>）形状的一个矩阵，其中M代表的是输入或者输出序列的长度（例如，128）</w:t>
      </w:r>
      <w:r>
        <w:rPr>
          <w:rFonts w:hint="eastAsia"/>
        </w:rPr>
        <w:t>。</w:t>
      </w:r>
    </w:p>
    <w:p w14:paraId="5E7D4523" w14:textId="005653E0" w:rsidR="00740789" w:rsidRDefault="00740789" w:rsidP="00740789">
      <w:r>
        <w:t>V，value，是（M，D</w:t>
      </w:r>
      <w:r w:rsidR="00DB1C78">
        <w:rPr>
          <w:rFonts w:hint="eastAsia"/>
        </w:rPr>
        <w:t>k</w:t>
      </w:r>
      <w:r>
        <w:t>）形状的一个矩阵</w:t>
      </w:r>
      <w:r>
        <w:rPr>
          <w:rFonts w:hint="eastAsia"/>
        </w:rPr>
        <w:t>。</w:t>
      </w:r>
    </w:p>
    <w:p w14:paraId="73A2E3BB" w14:textId="06D23B2A" w:rsidR="002E2609" w:rsidRDefault="00740789" w:rsidP="00740789">
      <w:r>
        <w:rPr>
          <w:rFonts w:hint="eastAsia"/>
        </w:rPr>
        <w:t>这样的话，</w:t>
      </w:r>
      <w:r>
        <w:t>QK^T的结果就是形状为（N, Dk）*（Dk, M）-&gt; (N, M)的矩阵。然后这个矩阵，经过除以sqrt(Dk)和</w:t>
      </w:r>
      <w:proofErr w:type="spellStart"/>
      <w:r>
        <w:t>softmax</w:t>
      </w:r>
      <w:proofErr w:type="spellEnd"/>
      <w:r>
        <w:t>函数归一化之后，再和形状为(M, Dk)的矩阵V相乘，就得到了(N, Dk)形状的输出了。</w:t>
      </w:r>
    </w:p>
    <w:p w14:paraId="79137C90" w14:textId="5C1251CC" w:rsidR="002E2609" w:rsidRDefault="00DB1C78">
      <w:r>
        <w:rPr>
          <w:rFonts w:hint="eastAsia"/>
        </w:rPr>
        <w:t>多头注意力：</w:t>
      </w:r>
    </w:p>
    <w:p w14:paraId="2A557BF8" w14:textId="4FA9D5E0" w:rsidR="00DB1C78" w:rsidRDefault="00455F5A">
      <w:r w:rsidRPr="00455F5A">
        <w:rPr>
          <w:noProof/>
        </w:rPr>
        <w:drawing>
          <wp:anchor distT="0" distB="0" distL="114300" distR="114300" simplePos="0" relativeHeight="251659264" behindDoc="0" locked="0" layoutInCell="1" allowOverlap="1" wp14:anchorId="417ED6A1" wp14:editId="30E58BC1">
            <wp:simplePos x="0" y="0"/>
            <wp:positionH relativeFrom="margin">
              <wp:align>left</wp:align>
            </wp:positionH>
            <wp:positionV relativeFrom="paragraph">
              <wp:posOffset>93345</wp:posOffset>
            </wp:positionV>
            <wp:extent cx="2774315" cy="410210"/>
            <wp:effectExtent l="0" t="0" r="6985" b="8890"/>
            <wp:wrapSquare wrapText="bothSides"/>
            <wp:docPr id="1017402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2738" name=""/>
                    <pic:cNvPicPr/>
                  </pic:nvPicPr>
                  <pic:blipFill>
                    <a:blip r:embed="rId5">
                      <a:extLst>
                        <a:ext uri="{28A0092B-C50C-407E-A947-70E740481C1C}">
                          <a14:useLocalDpi xmlns:a14="http://schemas.microsoft.com/office/drawing/2010/main" val="0"/>
                        </a:ext>
                      </a:extLst>
                    </a:blip>
                    <a:stretch>
                      <a:fillRect/>
                    </a:stretch>
                  </pic:blipFill>
                  <pic:spPr>
                    <a:xfrm>
                      <a:off x="0" y="0"/>
                      <a:ext cx="2774315" cy="410210"/>
                    </a:xfrm>
                    <a:prstGeom prst="rect">
                      <a:avLst/>
                    </a:prstGeom>
                  </pic:spPr>
                </pic:pic>
              </a:graphicData>
            </a:graphic>
            <wp14:sizeRelH relativeFrom="margin">
              <wp14:pctWidth>0</wp14:pctWidth>
            </wp14:sizeRelH>
            <wp14:sizeRelV relativeFrom="margin">
              <wp14:pctHeight>0</wp14:pctHeight>
            </wp14:sizeRelV>
          </wp:anchor>
        </w:drawing>
      </w:r>
    </w:p>
    <w:p w14:paraId="6B4CA53B" w14:textId="3A029956" w:rsidR="00740789" w:rsidRDefault="00740789"/>
    <w:p w14:paraId="0E0DEA76" w14:textId="77777777" w:rsidR="002E2609" w:rsidRDefault="002E2609"/>
    <w:p w14:paraId="5D94C7AC" w14:textId="37E9F9C7" w:rsidR="002E2609" w:rsidRDefault="00455F5A">
      <w:r>
        <w:rPr>
          <w:rFonts w:hint="eastAsia"/>
        </w:rPr>
        <w:t>将输入X分为h份，通过乘h组权重来实现</w:t>
      </w:r>
    </w:p>
    <w:p w14:paraId="7FD5C737" w14:textId="77777777" w:rsidR="002E2609" w:rsidRDefault="002E2609"/>
    <w:p w14:paraId="7A25B5DB" w14:textId="77777777" w:rsidR="00455F5A" w:rsidRDefault="00455F5A"/>
    <w:p w14:paraId="4325B472" w14:textId="7E92B7E5" w:rsidR="002E2609" w:rsidRDefault="00455F5A">
      <w:r>
        <w:rPr>
          <w:rFonts w:hint="eastAsia"/>
        </w:rPr>
        <w:lastRenderedPageBreak/>
        <w:t>模型结构图如下：</w:t>
      </w:r>
    </w:p>
    <w:p w14:paraId="3EDAEE36" w14:textId="5DA5CAF8" w:rsidR="002E2609" w:rsidRDefault="00455F5A">
      <w:r w:rsidRPr="00455F5A">
        <w:rPr>
          <w:noProof/>
        </w:rPr>
        <w:drawing>
          <wp:anchor distT="0" distB="0" distL="114300" distR="114300" simplePos="0" relativeHeight="251660288" behindDoc="0" locked="0" layoutInCell="1" allowOverlap="1" wp14:anchorId="72619103" wp14:editId="4F9274F5">
            <wp:simplePos x="0" y="0"/>
            <wp:positionH relativeFrom="margin">
              <wp:align>left</wp:align>
            </wp:positionH>
            <wp:positionV relativeFrom="paragraph">
              <wp:posOffset>26670</wp:posOffset>
            </wp:positionV>
            <wp:extent cx="3587115" cy="3421380"/>
            <wp:effectExtent l="0" t="0" r="0" b="7620"/>
            <wp:wrapSquare wrapText="bothSides"/>
            <wp:docPr id="146565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6163" name=""/>
                    <pic:cNvPicPr/>
                  </pic:nvPicPr>
                  <pic:blipFill>
                    <a:blip r:embed="rId6">
                      <a:extLst>
                        <a:ext uri="{28A0092B-C50C-407E-A947-70E740481C1C}">
                          <a14:useLocalDpi xmlns:a14="http://schemas.microsoft.com/office/drawing/2010/main" val="0"/>
                        </a:ext>
                      </a:extLst>
                    </a:blip>
                    <a:stretch>
                      <a:fillRect/>
                    </a:stretch>
                  </pic:blipFill>
                  <pic:spPr>
                    <a:xfrm>
                      <a:off x="0" y="0"/>
                      <a:ext cx="3590673" cy="3424737"/>
                    </a:xfrm>
                    <a:prstGeom prst="rect">
                      <a:avLst/>
                    </a:prstGeom>
                  </pic:spPr>
                </pic:pic>
              </a:graphicData>
            </a:graphic>
            <wp14:sizeRelH relativeFrom="margin">
              <wp14:pctWidth>0</wp14:pctWidth>
            </wp14:sizeRelH>
            <wp14:sizeRelV relativeFrom="margin">
              <wp14:pctHeight>0</wp14:pctHeight>
            </wp14:sizeRelV>
          </wp:anchor>
        </w:drawing>
      </w:r>
    </w:p>
    <w:p w14:paraId="1A4EAE5C" w14:textId="337392A2" w:rsidR="002E2609" w:rsidRDefault="00455F5A">
      <w:r>
        <w:t>S</w:t>
      </w:r>
      <w:r>
        <w:rPr>
          <w:rFonts w:hint="eastAsia"/>
        </w:rPr>
        <w:t>elf</w:t>
      </w:r>
      <w:r>
        <w:t>-</w:t>
      </w:r>
      <w:r>
        <w:rPr>
          <w:rFonts w:hint="eastAsia"/>
        </w:rPr>
        <w:t>attention的QKV都是X本身</w:t>
      </w:r>
    </w:p>
    <w:p w14:paraId="3D486A3E" w14:textId="77777777" w:rsidR="002E2609" w:rsidRDefault="002E2609"/>
    <w:p w14:paraId="751267A5" w14:textId="38033143" w:rsidR="00455F5A" w:rsidRDefault="00455F5A">
      <w:r>
        <w:t>M</w:t>
      </w:r>
      <w:r>
        <w:rPr>
          <w:rFonts w:hint="eastAsia"/>
        </w:rPr>
        <w:t>ask</w:t>
      </w:r>
      <w:r>
        <w:t>-</w:t>
      </w:r>
      <w:r>
        <w:rPr>
          <w:rFonts w:hint="eastAsia"/>
        </w:rPr>
        <w:t>attention在decoder，为自回归考虑，每个Q只能关注到自己</w:t>
      </w:r>
      <w:proofErr w:type="gramStart"/>
      <w:r>
        <w:rPr>
          <w:rFonts w:hint="eastAsia"/>
        </w:rPr>
        <w:t>及之前</w:t>
      </w:r>
      <w:proofErr w:type="gramEnd"/>
      <w:r>
        <w:rPr>
          <w:rFonts w:hint="eastAsia"/>
        </w:rPr>
        <w:t>的KV，通过掩码矩阵实现</w:t>
      </w:r>
    </w:p>
    <w:p w14:paraId="348D610D" w14:textId="77777777" w:rsidR="00455F5A" w:rsidRDefault="00455F5A"/>
    <w:p w14:paraId="647E7C42" w14:textId="5D00B056" w:rsidR="002E2609" w:rsidRDefault="00455F5A">
      <w:r>
        <w:t>C</w:t>
      </w:r>
      <w:r>
        <w:rPr>
          <w:rFonts w:hint="eastAsia"/>
        </w:rPr>
        <w:t>ross</w:t>
      </w:r>
      <w:r>
        <w:t>-</w:t>
      </w:r>
      <w:r>
        <w:rPr>
          <w:rFonts w:hint="eastAsia"/>
        </w:rPr>
        <w:t>attention的Q为之前层的输出，KV为encoder的输出</w:t>
      </w:r>
    </w:p>
    <w:p w14:paraId="74C017C6" w14:textId="77777777" w:rsidR="00455F5A" w:rsidRDefault="00455F5A"/>
    <w:p w14:paraId="6C6C655D" w14:textId="05EEA8AD" w:rsidR="002E2609" w:rsidRDefault="00455F5A">
      <w:r w:rsidRPr="00455F5A">
        <w:rPr>
          <w:rFonts w:hint="eastAsia"/>
        </w:rPr>
        <w:t>左边的和右下的两个，都是</w:t>
      </w:r>
      <w:r w:rsidRPr="00455F5A">
        <w:t>self-attention：左边是全体可见的self-attention，右边下方的是masked self-attention（为的是</w:t>
      </w:r>
      <w:proofErr w:type="gramStart"/>
      <w:r w:rsidRPr="00455F5A">
        <w:t>”</w:t>
      </w:r>
      <w:proofErr w:type="gramEnd"/>
      <w:r w:rsidRPr="00455F5A">
        <w:t>自回归“的考虑）。然后右侧上方的是cross-attention，其中的q来自目标语言序列，k和v则是来自源语言序列的”memory“。</w:t>
      </w:r>
    </w:p>
    <w:p w14:paraId="72678697" w14:textId="77777777" w:rsidR="002E2609" w:rsidRDefault="002E2609"/>
    <w:p w14:paraId="7B286F43" w14:textId="77777777" w:rsidR="002E2609" w:rsidRDefault="002E2609"/>
    <w:p w14:paraId="35A7755D" w14:textId="77777777" w:rsidR="002E2609" w:rsidRDefault="002E2609"/>
    <w:p w14:paraId="7A720F37" w14:textId="74859E47" w:rsidR="002E2609" w:rsidRDefault="00455F5A">
      <w:r>
        <w:t>Position-wise FFN.</w:t>
      </w:r>
    </w:p>
    <w:p w14:paraId="239D1E71" w14:textId="191860C5" w:rsidR="002E2609" w:rsidRDefault="00524D60">
      <w:r w:rsidRPr="00524D60">
        <w:rPr>
          <w:noProof/>
        </w:rPr>
        <w:drawing>
          <wp:anchor distT="0" distB="0" distL="114300" distR="114300" simplePos="0" relativeHeight="251661312" behindDoc="0" locked="0" layoutInCell="1" allowOverlap="1" wp14:anchorId="57452DF2" wp14:editId="6F37660E">
            <wp:simplePos x="0" y="0"/>
            <wp:positionH relativeFrom="column">
              <wp:posOffset>2247</wp:posOffset>
            </wp:positionH>
            <wp:positionV relativeFrom="paragraph">
              <wp:posOffset>28038</wp:posOffset>
            </wp:positionV>
            <wp:extent cx="3105583" cy="333422"/>
            <wp:effectExtent l="0" t="0" r="0" b="9525"/>
            <wp:wrapSquare wrapText="bothSides"/>
            <wp:docPr id="203163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206" name=""/>
                    <pic:cNvPicPr/>
                  </pic:nvPicPr>
                  <pic:blipFill>
                    <a:blip r:embed="rId7">
                      <a:extLst>
                        <a:ext uri="{28A0092B-C50C-407E-A947-70E740481C1C}">
                          <a14:useLocalDpi xmlns:a14="http://schemas.microsoft.com/office/drawing/2010/main" val="0"/>
                        </a:ext>
                      </a:extLst>
                    </a:blip>
                    <a:stretch>
                      <a:fillRect/>
                    </a:stretch>
                  </pic:blipFill>
                  <pic:spPr>
                    <a:xfrm>
                      <a:off x="0" y="0"/>
                      <a:ext cx="3105583" cy="333422"/>
                    </a:xfrm>
                    <a:prstGeom prst="rect">
                      <a:avLst/>
                    </a:prstGeom>
                  </pic:spPr>
                </pic:pic>
              </a:graphicData>
            </a:graphic>
          </wp:anchor>
        </w:drawing>
      </w:r>
    </w:p>
    <w:p w14:paraId="36926541" w14:textId="77777777" w:rsidR="002E2609" w:rsidRDefault="002E2609"/>
    <w:p w14:paraId="12BE58A8" w14:textId="275B352D" w:rsidR="002E2609" w:rsidRDefault="00524D60">
      <w:r>
        <w:rPr>
          <w:rFonts w:hint="eastAsia"/>
        </w:rPr>
        <w:t>相当于一个MLP</w:t>
      </w:r>
    </w:p>
    <w:p w14:paraId="7D3A68A5" w14:textId="77777777" w:rsidR="002E2609" w:rsidRDefault="002E2609"/>
    <w:p w14:paraId="1B9EF043" w14:textId="2904F10A" w:rsidR="002E2609" w:rsidRDefault="00524D60">
      <w:r>
        <w:t>Residual Connection and Normalization</w:t>
      </w:r>
      <w:r>
        <w:rPr>
          <w:rFonts w:hint="eastAsia"/>
        </w:rPr>
        <w:t>.</w:t>
      </w:r>
    </w:p>
    <w:p w14:paraId="6B294911" w14:textId="50CBF43A" w:rsidR="002E2609" w:rsidRDefault="00524D60">
      <w:r w:rsidRPr="00524D60">
        <w:rPr>
          <w:noProof/>
        </w:rPr>
        <w:drawing>
          <wp:anchor distT="0" distB="0" distL="114300" distR="114300" simplePos="0" relativeHeight="251662336" behindDoc="0" locked="0" layoutInCell="1" allowOverlap="1" wp14:anchorId="3B652B50" wp14:editId="5D7A5BE0">
            <wp:simplePos x="0" y="0"/>
            <wp:positionH relativeFrom="margin">
              <wp:align>left</wp:align>
            </wp:positionH>
            <wp:positionV relativeFrom="paragraph">
              <wp:posOffset>10160</wp:posOffset>
            </wp:positionV>
            <wp:extent cx="2162810" cy="358140"/>
            <wp:effectExtent l="0" t="0" r="0" b="3810"/>
            <wp:wrapSquare wrapText="bothSides"/>
            <wp:docPr id="153594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7361" name=""/>
                    <pic:cNvPicPr/>
                  </pic:nvPicPr>
                  <pic:blipFill>
                    <a:blip r:embed="rId8">
                      <a:extLst>
                        <a:ext uri="{28A0092B-C50C-407E-A947-70E740481C1C}">
                          <a14:useLocalDpi xmlns:a14="http://schemas.microsoft.com/office/drawing/2010/main" val="0"/>
                        </a:ext>
                      </a:extLst>
                    </a:blip>
                    <a:stretch>
                      <a:fillRect/>
                    </a:stretch>
                  </pic:blipFill>
                  <pic:spPr>
                    <a:xfrm>
                      <a:off x="0" y="0"/>
                      <a:ext cx="2175935" cy="360584"/>
                    </a:xfrm>
                    <a:prstGeom prst="rect">
                      <a:avLst/>
                    </a:prstGeom>
                  </pic:spPr>
                </pic:pic>
              </a:graphicData>
            </a:graphic>
            <wp14:sizeRelH relativeFrom="margin">
              <wp14:pctWidth>0</wp14:pctWidth>
            </wp14:sizeRelH>
            <wp14:sizeRelV relativeFrom="margin">
              <wp14:pctHeight>0</wp14:pctHeight>
            </wp14:sizeRelV>
          </wp:anchor>
        </w:drawing>
      </w:r>
    </w:p>
    <w:p w14:paraId="5282774D" w14:textId="77777777" w:rsidR="002E2609" w:rsidRDefault="002E2609"/>
    <w:p w14:paraId="73B4125D" w14:textId="4C1301A7" w:rsidR="002E2609" w:rsidRDefault="00524D60">
      <w:r>
        <w:rPr>
          <w:rFonts w:hint="eastAsia"/>
        </w:rPr>
        <w:t>残差连接，归一化LN</w:t>
      </w:r>
    </w:p>
    <w:p w14:paraId="28980DE3" w14:textId="77777777" w:rsidR="002E2609" w:rsidRDefault="002E2609"/>
    <w:p w14:paraId="40E0E19B" w14:textId="4E4CFEA7" w:rsidR="002E2609" w:rsidRDefault="009424BA">
      <w:r>
        <w:rPr>
          <w:rFonts w:hint="eastAsia"/>
        </w:rPr>
        <w:t>2</w:t>
      </w:r>
      <w:r>
        <w:t>.</w:t>
      </w:r>
      <w:r w:rsidRPr="009424BA">
        <w:t xml:space="preserve"> </w:t>
      </w:r>
      <w:r>
        <w:t>Model Usage</w:t>
      </w:r>
    </w:p>
    <w:p w14:paraId="2A12569D" w14:textId="7CD2D573" w:rsidR="002E2609" w:rsidRDefault="009424BA">
      <w:r>
        <w:rPr>
          <w:rFonts w:hint="eastAsia"/>
        </w:rPr>
        <w:t>模型可以被用在三个方面</w:t>
      </w:r>
    </w:p>
    <w:p w14:paraId="5E0A1D2E" w14:textId="450E44A1" w:rsidR="009424BA" w:rsidRDefault="009424BA">
      <w:r>
        <w:t>E</w:t>
      </w:r>
      <w:r>
        <w:rPr>
          <w:rFonts w:hint="eastAsia"/>
        </w:rPr>
        <w:t>ncoder</w:t>
      </w:r>
      <w:r>
        <w:t>-</w:t>
      </w:r>
      <w:r>
        <w:rPr>
          <w:rFonts w:hint="eastAsia"/>
        </w:rPr>
        <w:t>Decoder：seq</w:t>
      </w:r>
      <w:r>
        <w:t>2</w:t>
      </w:r>
      <w:r>
        <w:rPr>
          <w:rFonts w:hint="eastAsia"/>
        </w:rPr>
        <w:t>seq方面</w:t>
      </w:r>
    </w:p>
    <w:p w14:paraId="2A6A0DB5" w14:textId="6286EC2E" w:rsidR="009424BA" w:rsidRDefault="009424BA">
      <w:r>
        <w:rPr>
          <w:rFonts w:hint="eastAsia"/>
        </w:rPr>
        <w:t>Encoder</w:t>
      </w:r>
      <w:r>
        <w:t xml:space="preserve"> </w:t>
      </w:r>
      <w:r>
        <w:rPr>
          <w:rFonts w:hint="eastAsia"/>
        </w:rPr>
        <w:t>only：分类和序列标注</w:t>
      </w:r>
    </w:p>
    <w:p w14:paraId="34BE0A8C" w14:textId="6F2F17BE" w:rsidR="009424BA" w:rsidRDefault="009424BA">
      <w:r>
        <w:t>D</w:t>
      </w:r>
      <w:r>
        <w:rPr>
          <w:rFonts w:hint="eastAsia"/>
        </w:rPr>
        <w:t>ecoder</w:t>
      </w:r>
      <w:r>
        <w:t xml:space="preserve"> </w:t>
      </w:r>
      <w:r>
        <w:rPr>
          <w:rFonts w:hint="eastAsia"/>
        </w:rPr>
        <w:t>only：序列生成</w:t>
      </w:r>
    </w:p>
    <w:p w14:paraId="560CC279" w14:textId="77777777" w:rsidR="002E2609" w:rsidRDefault="002E2609"/>
    <w:p w14:paraId="47A22825" w14:textId="284112C1" w:rsidR="002E2609" w:rsidRDefault="009424BA">
      <w:r>
        <w:rPr>
          <w:rFonts w:hint="eastAsia"/>
        </w:rPr>
        <w:t>3</w:t>
      </w:r>
      <w:r>
        <w:t>.</w:t>
      </w:r>
      <w:r w:rsidRPr="009424BA">
        <w:t xml:space="preserve"> </w:t>
      </w:r>
      <w:r>
        <w:t>Model Analysis</w:t>
      </w:r>
    </w:p>
    <w:p w14:paraId="785BC34F" w14:textId="4D71DF52" w:rsidR="002E2609" w:rsidRDefault="009424BA">
      <w:r>
        <w:rPr>
          <w:rFonts w:hint="eastAsia"/>
        </w:rPr>
        <w:t>隐藏</w:t>
      </w:r>
      <w:proofErr w:type="gramStart"/>
      <w:r>
        <w:rPr>
          <w:rFonts w:hint="eastAsia"/>
        </w:rPr>
        <w:t>层大小</w:t>
      </w:r>
      <w:proofErr w:type="gramEnd"/>
      <w:r>
        <w:rPr>
          <w:rFonts w:hint="eastAsia"/>
        </w:rPr>
        <w:t>为D</w:t>
      </w:r>
      <w:r w:rsidRPr="009424BA">
        <w:rPr>
          <w:noProof/>
        </w:rPr>
        <w:drawing>
          <wp:anchor distT="0" distB="0" distL="114300" distR="114300" simplePos="0" relativeHeight="251663360" behindDoc="0" locked="0" layoutInCell="1" allowOverlap="1" wp14:anchorId="3E16C049" wp14:editId="57FDC5A4">
            <wp:simplePos x="0" y="0"/>
            <wp:positionH relativeFrom="column">
              <wp:posOffset>2247</wp:posOffset>
            </wp:positionH>
            <wp:positionV relativeFrom="paragraph">
              <wp:posOffset>29210</wp:posOffset>
            </wp:positionV>
            <wp:extent cx="3540369" cy="732975"/>
            <wp:effectExtent l="0" t="0" r="3175" b="0"/>
            <wp:wrapSquare wrapText="bothSides"/>
            <wp:docPr id="71582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29674" name=""/>
                    <pic:cNvPicPr/>
                  </pic:nvPicPr>
                  <pic:blipFill>
                    <a:blip r:embed="rId9">
                      <a:extLst>
                        <a:ext uri="{28A0092B-C50C-407E-A947-70E740481C1C}">
                          <a14:useLocalDpi xmlns:a14="http://schemas.microsoft.com/office/drawing/2010/main" val="0"/>
                        </a:ext>
                      </a:extLst>
                    </a:blip>
                    <a:stretch>
                      <a:fillRect/>
                    </a:stretch>
                  </pic:blipFill>
                  <pic:spPr>
                    <a:xfrm>
                      <a:off x="0" y="0"/>
                      <a:ext cx="3540369" cy="732975"/>
                    </a:xfrm>
                    <a:prstGeom prst="rect">
                      <a:avLst/>
                    </a:prstGeom>
                  </pic:spPr>
                </pic:pic>
              </a:graphicData>
            </a:graphic>
          </wp:anchor>
        </w:drawing>
      </w:r>
    </w:p>
    <w:p w14:paraId="3BFAE37B" w14:textId="6E9F3C76" w:rsidR="009424BA" w:rsidRDefault="009424BA">
      <w:r>
        <w:rPr>
          <w:rFonts w:hint="eastAsia"/>
        </w:rPr>
        <w:t>输入序列长度为T</w:t>
      </w:r>
    </w:p>
    <w:p w14:paraId="4AB292FA" w14:textId="77777777" w:rsidR="009424BA" w:rsidRDefault="009424BA"/>
    <w:p w14:paraId="609EDC4B" w14:textId="77777777" w:rsidR="009424BA" w:rsidRDefault="009424BA"/>
    <w:p w14:paraId="53B3E2DF" w14:textId="77777777" w:rsidR="009424BA" w:rsidRDefault="009424BA"/>
    <w:p w14:paraId="00CB1919" w14:textId="77777777" w:rsidR="009424BA" w:rsidRDefault="009424BA"/>
    <w:p w14:paraId="239D283A" w14:textId="75007C0B" w:rsidR="00EC0EC8" w:rsidRDefault="00EC0EC8">
      <w:r>
        <w:rPr>
          <w:rFonts w:hint="eastAsia"/>
        </w:rPr>
        <w:lastRenderedPageBreak/>
        <w:t>4</w:t>
      </w:r>
      <w:r>
        <w:t>.</w:t>
      </w:r>
      <w:r w:rsidRPr="00EC0EC8">
        <w:t xml:space="preserve"> </w:t>
      </w:r>
      <w:r>
        <w:t>Comparing Transformer to Other Network Types</w:t>
      </w:r>
    </w:p>
    <w:p w14:paraId="1A9F975B" w14:textId="2EA39D72" w:rsidR="009424BA" w:rsidRDefault="00EC0EC8">
      <w:r w:rsidRPr="00EC0EC8">
        <w:rPr>
          <w:noProof/>
        </w:rPr>
        <w:drawing>
          <wp:anchor distT="0" distB="0" distL="114300" distR="114300" simplePos="0" relativeHeight="251664384" behindDoc="0" locked="0" layoutInCell="1" allowOverlap="1" wp14:anchorId="48FFD80B" wp14:editId="2E9C3F69">
            <wp:simplePos x="0" y="0"/>
            <wp:positionH relativeFrom="margin">
              <wp:align>left</wp:align>
            </wp:positionH>
            <wp:positionV relativeFrom="paragraph">
              <wp:posOffset>67310</wp:posOffset>
            </wp:positionV>
            <wp:extent cx="3703955" cy="1189355"/>
            <wp:effectExtent l="0" t="0" r="0" b="0"/>
            <wp:wrapSquare wrapText="bothSides"/>
            <wp:docPr id="1886157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7255" name=""/>
                    <pic:cNvPicPr/>
                  </pic:nvPicPr>
                  <pic:blipFill>
                    <a:blip r:embed="rId10">
                      <a:extLst>
                        <a:ext uri="{28A0092B-C50C-407E-A947-70E740481C1C}">
                          <a14:useLocalDpi xmlns:a14="http://schemas.microsoft.com/office/drawing/2010/main" val="0"/>
                        </a:ext>
                      </a:extLst>
                    </a:blip>
                    <a:stretch>
                      <a:fillRect/>
                    </a:stretch>
                  </pic:blipFill>
                  <pic:spPr>
                    <a:xfrm>
                      <a:off x="0" y="0"/>
                      <a:ext cx="3703955" cy="1189355"/>
                    </a:xfrm>
                    <a:prstGeom prst="rect">
                      <a:avLst/>
                    </a:prstGeom>
                  </pic:spPr>
                </pic:pic>
              </a:graphicData>
            </a:graphic>
            <wp14:sizeRelH relativeFrom="margin">
              <wp14:pctWidth>0</wp14:pctWidth>
            </wp14:sizeRelH>
            <wp14:sizeRelV relativeFrom="margin">
              <wp14:pctHeight>0</wp14:pctHeight>
            </wp14:sizeRelV>
          </wp:anchor>
        </w:drawing>
      </w:r>
    </w:p>
    <w:p w14:paraId="40DE83C1" w14:textId="78E11839" w:rsidR="009424BA" w:rsidRDefault="009424BA"/>
    <w:p w14:paraId="1ED9D062" w14:textId="77777777" w:rsidR="009424BA" w:rsidRDefault="009424BA"/>
    <w:p w14:paraId="4059A91F" w14:textId="77777777" w:rsidR="009424BA" w:rsidRDefault="009424BA"/>
    <w:p w14:paraId="59060464" w14:textId="77777777" w:rsidR="009424BA" w:rsidRDefault="009424BA"/>
    <w:p w14:paraId="6AF14AA6" w14:textId="77777777" w:rsidR="009424BA" w:rsidRDefault="009424BA"/>
    <w:p w14:paraId="6768D048" w14:textId="11D5D1C2" w:rsidR="009424BA" w:rsidRDefault="009424BA"/>
    <w:p w14:paraId="3D09736E" w14:textId="20CEE3A1" w:rsidR="009424BA" w:rsidRDefault="000F735C">
      <w:r w:rsidRPr="000F735C">
        <w:rPr>
          <w:rFonts w:hint="eastAsia"/>
        </w:rPr>
        <w:t>自注意力网络，可以被看成一个全连通的网络层，其中的权重是从输入的</w:t>
      </w:r>
      <w:r w:rsidRPr="000F735C">
        <w:t>tokens的“成对的关系”中自动学习而来的。</w:t>
      </w:r>
    </w:p>
    <w:p w14:paraId="5EE8EEA2" w14:textId="57C5E52A" w:rsidR="000F735C" w:rsidRDefault="000F735C" w:rsidP="000F735C">
      <w:r>
        <w:rPr>
          <w:rFonts w:hint="eastAsia"/>
        </w:rPr>
        <w:t>其一，</w:t>
      </w:r>
      <w:r>
        <w:t>[vs. FC] 路径短，参数少。self-attention和FC（全连通）的“最大路径长度”（最小）相同，都是O（1）的。所以，对于长序列（例如特别长的时序信息，长文档）具有“一定”的表达能力。只有TTD，相比FC的TTDD，self-attention使用了更少的参数，还可以multi-head self-attention，具有“一定”的“解释能力”。</w:t>
      </w:r>
    </w:p>
    <w:p w14:paraId="2917B4AA" w14:textId="77777777" w:rsidR="000F735C" w:rsidRDefault="000F735C" w:rsidP="000F735C"/>
    <w:p w14:paraId="0D7AA23F" w14:textId="3E940104" w:rsidR="000F735C" w:rsidRDefault="000F735C" w:rsidP="000F735C">
      <w:r>
        <w:rPr>
          <w:rFonts w:hint="eastAsia"/>
        </w:rPr>
        <w:t>其二，</w:t>
      </w:r>
      <w:r>
        <w:t>[vs. CNN]层数限制少可固定。为了使用全局的感受野，对于长度更长的序列，卷积网络需要更深的网络。self-attention其“最大路径长度”为O（1），即，self-attention机制下，可以使用固定的层数来表述长距离依赖。</w:t>
      </w:r>
    </w:p>
    <w:p w14:paraId="34AEFF1D" w14:textId="77777777" w:rsidR="000F735C" w:rsidRDefault="000F735C" w:rsidP="000F735C"/>
    <w:p w14:paraId="04368577" w14:textId="387DC62A" w:rsidR="009424BA" w:rsidRDefault="000F735C" w:rsidP="000F735C">
      <w:r>
        <w:rPr>
          <w:rFonts w:hint="eastAsia"/>
        </w:rPr>
        <w:t>其三，</w:t>
      </w:r>
      <w:r>
        <w:t>[vs. RNN]并行化，长距离依赖描述能力强。序列计算和最大路径长度上，self-attention都优于RNN。即self-attention具有更好的并行计算的架构，以及更好地捕捉长距离依赖关系的能力。</w:t>
      </w:r>
    </w:p>
    <w:p w14:paraId="482F5DC3" w14:textId="0754D6F2" w:rsidR="009424BA" w:rsidRDefault="009424BA"/>
    <w:p w14:paraId="3EC0E1B9" w14:textId="1C60D2A8" w:rsidR="009424BA" w:rsidRDefault="00C62521">
      <w:r>
        <w:t>In Terms of Inductive Bias</w:t>
      </w:r>
    </w:p>
    <w:p w14:paraId="0631F04E" w14:textId="4FFEB7E6" w:rsidR="009424BA" w:rsidRDefault="00C62521">
      <w:r w:rsidRPr="00C62521">
        <w:t>CNN 会通过共享局部核函数来施加平移不变性和局部性的归纳偏差</w:t>
      </w:r>
    </w:p>
    <w:p w14:paraId="5FBD261A" w14:textId="77777777" w:rsidR="009424BA" w:rsidRPr="00C62521" w:rsidRDefault="009424BA"/>
    <w:p w14:paraId="16DB9DE9" w14:textId="1CE4E2BE" w:rsidR="009424BA" w:rsidRDefault="00C62521">
      <w:r w:rsidRPr="00C62521">
        <w:t>RNN 通过其马尔可夫结构携带时间不变性和局部性的归纳偏差。</w:t>
      </w:r>
    </w:p>
    <w:p w14:paraId="469351A3" w14:textId="77777777" w:rsidR="009424BA" w:rsidRDefault="009424BA"/>
    <w:p w14:paraId="7352D6B0" w14:textId="44B2EA96" w:rsidR="009424BA" w:rsidRDefault="00C62521">
      <w:r w:rsidRPr="00C62521">
        <w:rPr>
          <w:rFonts w:hint="eastAsia"/>
        </w:rPr>
        <w:t>与此对应地，</w:t>
      </w:r>
      <w:r w:rsidRPr="00C62521">
        <w:t>transformers对于输入的数据的结构化信息，做更少的假设。从而使得transformer是更加一般化的，更加灵活的架构。但是，这个也有副作用，即对于小规模数据的话，Transformer倾向于overfitting。</w:t>
      </w:r>
    </w:p>
    <w:p w14:paraId="400F87D9" w14:textId="0614511D" w:rsidR="00C62521" w:rsidRDefault="00C62521"/>
    <w:p w14:paraId="2E8E3E11" w14:textId="5D936CBA" w:rsidR="009424BA" w:rsidRPr="00C62521" w:rsidRDefault="00C62521">
      <w:pPr>
        <w:rPr>
          <w:b/>
          <w:bCs/>
        </w:rPr>
      </w:pPr>
      <w:r w:rsidRPr="00C62521">
        <w:rPr>
          <w:b/>
          <w:bCs/>
        </w:rPr>
        <w:t>TAXONOMY OF TRANSFORMERS</w:t>
      </w:r>
      <w:r w:rsidRPr="00C62521">
        <w:rPr>
          <w:rFonts w:hint="eastAsia"/>
          <w:b/>
          <w:bCs/>
        </w:rPr>
        <w:t>：</w:t>
      </w:r>
    </w:p>
    <w:p w14:paraId="3EBAEB86" w14:textId="547868AD" w:rsidR="00C62521" w:rsidRDefault="00C62521">
      <w:r w:rsidRPr="00C62521">
        <w:rPr>
          <w:noProof/>
        </w:rPr>
        <w:drawing>
          <wp:anchor distT="0" distB="0" distL="114300" distR="114300" simplePos="0" relativeHeight="251665408" behindDoc="0" locked="0" layoutInCell="1" allowOverlap="1" wp14:anchorId="338578E6" wp14:editId="21B392B7">
            <wp:simplePos x="0" y="0"/>
            <wp:positionH relativeFrom="margin">
              <wp:align>left</wp:align>
            </wp:positionH>
            <wp:positionV relativeFrom="paragraph">
              <wp:posOffset>6350</wp:posOffset>
            </wp:positionV>
            <wp:extent cx="5219065" cy="3129915"/>
            <wp:effectExtent l="0" t="0" r="635" b="0"/>
            <wp:wrapSquare wrapText="bothSides"/>
            <wp:docPr id="171262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9716" name=""/>
                    <pic:cNvPicPr/>
                  </pic:nvPicPr>
                  <pic:blipFill>
                    <a:blip r:embed="rId11">
                      <a:extLst>
                        <a:ext uri="{28A0092B-C50C-407E-A947-70E740481C1C}">
                          <a14:useLocalDpi xmlns:a14="http://schemas.microsoft.com/office/drawing/2010/main" val="0"/>
                        </a:ext>
                      </a:extLst>
                    </a:blip>
                    <a:stretch>
                      <a:fillRect/>
                    </a:stretch>
                  </pic:blipFill>
                  <pic:spPr>
                    <a:xfrm>
                      <a:off x="0" y="0"/>
                      <a:ext cx="5219065" cy="3129915"/>
                    </a:xfrm>
                    <a:prstGeom prst="rect">
                      <a:avLst/>
                    </a:prstGeom>
                  </pic:spPr>
                </pic:pic>
              </a:graphicData>
            </a:graphic>
            <wp14:sizeRelH relativeFrom="margin">
              <wp14:pctWidth>0</wp14:pctWidth>
            </wp14:sizeRelH>
            <wp14:sizeRelV relativeFrom="margin">
              <wp14:pctHeight>0</wp14:pctHeight>
            </wp14:sizeRelV>
          </wp:anchor>
        </w:drawing>
      </w:r>
    </w:p>
    <w:p w14:paraId="0852F443" w14:textId="481ACB67" w:rsidR="009424BA" w:rsidRDefault="009424BA"/>
    <w:p w14:paraId="2882A0EA" w14:textId="33B696BA" w:rsidR="009424BA" w:rsidRDefault="009424BA"/>
    <w:p w14:paraId="351E0E3B" w14:textId="545129E5" w:rsidR="009424BA" w:rsidRDefault="009424BA"/>
    <w:p w14:paraId="016157C7" w14:textId="16A167B3" w:rsidR="009424BA" w:rsidRDefault="009424BA"/>
    <w:p w14:paraId="2553739F" w14:textId="0A9BCC0E" w:rsidR="009424BA" w:rsidRDefault="009424BA"/>
    <w:p w14:paraId="1C6DC947" w14:textId="765AE45E" w:rsidR="009424BA" w:rsidRDefault="009424BA"/>
    <w:p w14:paraId="407F5FE4" w14:textId="3A789FE4" w:rsidR="009424BA" w:rsidRDefault="009424BA"/>
    <w:p w14:paraId="00DB409F" w14:textId="77777777" w:rsidR="009424BA" w:rsidRDefault="009424BA"/>
    <w:p w14:paraId="2C5491A6" w14:textId="77777777" w:rsidR="009424BA" w:rsidRDefault="009424BA"/>
    <w:p w14:paraId="798BB983" w14:textId="77777777" w:rsidR="009424BA" w:rsidRDefault="009424BA"/>
    <w:p w14:paraId="6B5779F0" w14:textId="77777777" w:rsidR="009424BA" w:rsidRDefault="009424BA"/>
    <w:p w14:paraId="62E34046" w14:textId="77777777" w:rsidR="009424BA" w:rsidRDefault="009424BA"/>
    <w:p w14:paraId="168D4832" w14:textId="77777777" w:rsidR="009424BA" w:rsidRDefault="009424BA"/>
    <w:p w14:paraId="2C74D323" w14:textId="77777777" w:rsidR="009424BA" w:rsidRDefault="009424BA"/>
    <w:p w14:paraId="4130ECFD" w14:textId="4D59F673" w:rsidR="00C62521" w:rsidRDefault="00F37DEB">
      <w:r>
        <w:rPr>
          <w:rFonts w:hint="eastAsia"/>
        </w:rPr>
        <w:lastRenderedPageBreak/>
        <w:t>其分为模块级别，架构级别，</w:t>
      </w:r>
      <w:proofErr w:type="gramStart"/>
      <w:r>
        <w:rPr>
          <w:rFonts w:hint="eastAsia"/>
        </w:rPr>
        <w:t>预训练</w:t>
      </w:r>
      <w:proofErr w:type="gramEnd"/>
      <w:r>
        <w:rPr>
          <w:rFonts w:hint="eastAsia"/>
        </w:rPr>
        <w:t>模型，应用</w:t>
      </w:r>
    </w:p>
    <w:p w14:paraId="5C8870E5" w14:textId="38A3E1AA" w:rsidR="008C6F6B" w:rsidRDefault="008C6F6B">
      <w:r w:rsidRPr="008C6F6B">
        <w:rPr>
          <w:noProof/>
        </w:rPr>
        <w:drawing>
          <wp:anchor distT="0" distB="0" distL="114300" distR="114300" simplePos="0" relativeHeight="251666432" behindDoc="0" locked="0" layoutInCell="1" allowOverlap="1" wp14:anchorId="02150955" wp14:editId="75142D1F">
            <wp:simplePos x="0" y="0"/>
            <wp:positionH relativeFrom="column">
              <wp:posOffset>2247</wp:posOffset>
            </wp:positionH>
            <wp:positionV relativeFrom="paragraph">
              <wp:posOffset>73758</wp:posOffset>
            </wp:positionV>
            <wp:extent cx="5760085" cy="7575550"/>
            <wp:effectExtent l="0" t="0" r="0" b="6350"/>
            <wp:wrapSquare wrapText="bothSides"/>
            <wp:docPr id="400478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818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7575550"/>
                    </a:xfrm>
                    <a:prstGeom prst="rect">
                      <a:avLst/>
                    </a:prstGeom>
                  </pic:spPr>
                </pic:pic>
              </a:graphicData>
            </a:graphic>
          </wp:anchor>
        </w:drawing>
      </w:r>
    </w:p>
    <w:p w14:paraId="48BE99FB" w14:textId="77777777" w:rsidR="00C62521" w:rsidRDefault="00C62521"/>
    <w:p w14:paraId="7773FF28" w14:textId="77777777" w:rsidR="00C62521" w:rsidRDefault="00C62521"/>
    <w:p w14:paraId="6FF4483B" w14:textId="77777777" w:rsidR="00C62521" w:rsidRDefault="00C62521"/>
    <w:p w14:paraId="28ADB97B" w14:textId="77777777" w:rsidR="00C62521" w:rsidRDefault="00C62521"/>
    <w:p w14:paraId="5331EEF6" w14:textId="459F2E6A" w:rsidR="00C62521" w:rsidRPr="00B8510B" w:rsidRDefault="00B8510B">
      <w:pPr>
        <w:rPr>
          <w:b/>
          <w:bCs/>
        </w:rPr>
      </w:pPr>
      <w:r w:rsidRPr="00B8510B">
        <w:rPr>
          <w:rFonts w:hint="eastAsia"/>
          <w:b/>
          <w:bCs/>
        </w:rPr>
        <w:lastRenderedPageBreak/>
        <w:t>Attention：</w:t>
      </w:r>
    </w:p>
    <w:p w14:paraId="5A1A500D" w14:textId="77777777" w:rsidR="00B8510B" w:rsidRDefault="00B8510B" w:rsidP="00B8510B">
      <w:r>
        <w:rPr>
          <w:rFonts w:hint="eastAsia"/>
        </w:rPr>
        <w:t>自注意力机制在</w:t>
      </w:r>
      <w:r>
        <w:t>Transformer中扮演着重要的角色。但是实际应用中，有两个挑战：</w:t>
      </w:r>
    </w:p>
    <w:p w14:paraId="3E7DE361" w14:textId="77777777" w:rsidR="00B8510B" w:rsidRDefault="00B8510B" w:rsidP="00B8510B"/>
    <w:p w14:paraId="64F4ADFC" w14:textId="18F0BE02" w:rsidR="00B8510B" w:rsidRDefault="00B8510B" w:rsidP="00B8510B">
      <w:r>
        <w:rPr>
          <w:rFonts w:hint="eastAsia"/>
        </w:rPr>
        <w:t>其一，复杂度，</w:t>
      </w:r>
      <w:r>
        <w:t>O(T*T*D)。是输入的序列长度T的二次方</w:t>
      </w:r>
      <w:r>
        <w:rPr>
          <w:rFonts w:hint="eastAsia"/>
        </w:rPr>
        <w:t>。成为了transformer的瓶颈段</w:t>
      </w:r>
      <w:r>
        <w:t>。</w:t>
      </w:r>
    </w:p>
    <w:p w14:paraId="19C38CDE" w14:textId="77777777" w:rsidR="00B8510B" w:rsidRDefault="00B8510B" w:rsidP="00B8510B">
      <w:r>
        <w:rPr>
          <w:rFonts w:hint="eastAsia"/>
        </w:rPr>
        <w:t>其二，结构化先验知识。自注意力机制对于输入，没有假设任何结构化的</w:t>
      </w:r>
      <w:r>
        <w:t>bias。也就是说，即使是order information（序列顺序信息），transformer也需要从训练数据里面学习。因此，Transformer很容易在中小规模数据上overfit。</w:t>
      </w:r>
    </w:p>
    <w:p w14:paraId="2082E071" w14:textId="77777777" w:rsidR="00B8510B" w:rsidRDefault="00B8510B" w:rsidP="00B8510B"/>
    <w:p w14:paraId="22A8147B" w14:textId="2333EF85" w:rsidR="00B8510B" w:rsidRDefault="00B8510B" w:rsidP="00B8510B">
      <w:r>
        <w:rPr>
          <w:rFonts w:hint="eastAsia"/>
        </w:rPr>
        <w:t>那么，为了提升自注意力机制，有几个方向：</w:t>
      </w:r>
    </w:p>
    <w:p w14:paraId="5200ECD3" w14:textId="4DE69D78" w:rsidR="00B8510B" w:rsidRDefault="00B8510B" w:rsidP="00B8510B">
      <w:r>
        <w:rPr>
          <w:rFonts w:hint="eastAsia"/>
        </w:rPr>
        <w:t>第一，稀疏自注意力。主要是引入</w:t>
      </w:r>
      <w:r>
        <w:t>sparsity bias，对T * T的自注意力进行一定的“剪枝”，从而降低计算复杂度；</w:t>
      </w:r>
    </w:p>
    <w:p w14:paraId="3D0349CB" w14:textId="160160AE" w:rsidR="00B8510B" w:rsidRDefault="00B8510B" w:rsidP="00B8510B">
      <w:r>
        <w:rPr>
          <w:rFonts w:hint="eastAsia"/>
        </w:rPr>
        <w:t>第二，线性注意力（</w:t>
      </w:r>
      <w:r>
        <w:t>Linearized attention）。使用</w:t>
      </w:r>
      <w:proofErr w:type="gramStart"/>
      <w:r>
        <w:t>核特征</w:t>
      </w:r>
      <w:proofErr w:type="gramEnd"/>
      <w:r>
        <w:t>映射（kernel feature maps）来分解(disentangle)注意力矩阵。然后用逆序来计算注意力，从而达到线性复杂度。</w:t>
      </w:r>
    </w:p>
    <w:p w14:paraId="31F749A4" w14:textId="3C369BBC" w:rsidR="00B8510B" w:rsidRDefault="00B8510B" w:rsidP="00B8510B">
      <w:r>
        <w:rPr>
          <w:rFonts w:hint="eastAsia"/>
        </w:rPr>
        <w:t>第三，原型和内存压缩。通过减少</w:t>
      </w:r>
      <w:r>
        <w:t>queries或者key-value memory pairs的数量，来降低注意力矩阵的大小。</w:t>
      </w:r>
    </w:p>
    <w:p w14:paraId="448157A0" w14:textId="12B4C6AD" w:rsidR="00B8510B" w:rsidRDefault="00B8510B" w:rsidP="00B8510B">
      <w:r>
        <w:rPr>
          <w:rFonts w:hint="eastAsia"/>
        </w:rPr>
        <w:t>第四，低</w:t>
      </w:r>
      <w:proofErr w:type="gramStart"/>
      <w:r>
        <w:rPr>
          <w:rFonts w:hint="eastAsia"/>
        </w:rPr>
        <w:t>秩</w:t>
      </w:r>
      <w:proofErr w:type="gramEnd"/>
      <w:r>
        <w:rPr>
          <w:rFonts w:hint="eastAsia"/>
        </w:rPr>
        <w:t>自注意力。（</w:t>
      </w:r>
      <w:r>
        <w:t>low-rank self-attention）</w:t>
      </w:r>
      <w:proofErr w:type="gramStart"/>
      <w:r>
        <w:t>捕捉自</w:t>
      </w:r>
      <w:proofErr w:type="gramEnd"/>
      <w:r>
        <w:t>注意力矩阵的low-rank特性。</w:t>
      </w:r>
    </w:p>
    <w:p w14:paraId="2119AF78" w14:textId="408D95B3" w:rsidR="00B8510B" w:rsidRDefault="00B8510B" w:rsidP="00B8510B">
      <w:r>
        <w:rPr>
          <w:rFonts w:hint="eastAsia"/>
        </w:rPr>
        <w:t>第五，带先验的注意力。（</w:t>
      </w:r>
      <w:r>
        <w:t>attention with prior）利用新补充的知识，或者用先验注意力分布来替换</w:t>
      </w:r>
      <w:proofErr w:type="gramStart"/>
      <w:r>
        <w:t>掉标准</w:t>
      </w:r>
      <w:proofErr w:type="gramEnd"/>
      <w:r>
        <w:t>注意力模块。</w:t>
      </w:r>
    </w:p>
    <w:p w14:paraId="3B1E3E17" w14:textId="716D6030" w:rsidR="00B8510B" w:rsidRDefault="00B8510B" w:rsidP="00B8510B">
      <w:r>
        <w:rPr>
          <w:rFonts w:hint="eastAsia"/>
        </w:rPr>
        <w:t>第六，其他多头机制。一些新的多头“注意力”机制来替换当前的。</w:t>
      </w:r>
    </w:p>
    <w:p w14:paraId="220C4FD4" w14:textId="77777777" w:rsidR="00C62521" w:rsidRDefault="00C62521"/>
    <w:p w14:paraId="59225AC7" w14:textId="174BAFFB" w:rsidR="00C62521" w:rsidRPr="002F7989" w:rsidRDefault="002F7989">
      <w:pPr>
        <w:rPr>
          <w:b/>
          <w:bCs/>
        </w:rPr>
      </w:pPr>
      <w:r w:rsidRPr="002F7989">
        <w:rPr>
          <w:b/>
          <w:bCs/>
        </w:rPr>
        <w:t>CONCLUSION AND FUTURE DIRECTIONS</w:t>
      </w:r>
      <w:r>
        <w:rPr>
          <w:rFonts w:hint="eastAsia"/>
          <w:b/>
          <w:bCs/>
        </w:rPr>
        <w:t>：</w:t>
      </w:r>
    </w:p>
    <w:p w14:paraId="548E903E" w14:textId="77777777" w:rsidR="002F7989" w:rsidRDefault="002F7989" w:rsidP="002F7989">
      <w:r>
        <w:rPr>
          <w:rFonts w:hint="eastAsia"/>
        </w:rPr>
        <w:t>在这篇综述中，我们对</w:t>
      </w:r>
      <w:r>
        <w:t>X-formers进行了全面的概述，并提出了一个新的分类方法。大多数现有的作品从不同的角度提高了Transformer，比如效率和泛化能力以及应用方面。这些改进包括结合结构性先验、设计轻量级架构、</w:t>
      </w:r>
      <w:proofErr w:type="gramStart"/>
      <w:r>
        <w:t>预训练</w:t>
      </w:r>
      <w:proofErr w:type="gramEnd"/>
      <w:r>
        <w:t>等等。尽管X-formers已经证明了它们在各种任务中的能力，但仍然存在挑战。除了目前的关注点（例如效率和泛化能力），Transformer的进一步改进可能在于以下方向：</w:t>
      </w:r>
    </w:p>
    <w:p w14:paraId="7C40812C" w14:textId="77777777" w:rsidR="002F7989" w:rsidRDefault="002F7989" w:rsidP="002F7989">
      <w:r>
        <w:rPr>
          <w:rFonts w:hint="eastAsia"/>
        </w:rPr>
        <w:t>（</w:t>
      </w:r>
      <w:r>
        <w:t>1）理论分析。Transformer的架构已经证明能够支持具有足够参数的大规模训练数据集。许多作品表明，Transformer比CNN和RNN具有更大的容量，因此能够处理大量的训练数据。当Transformer在充足的数据上进行训练时，它的性能通常比CNN或RNN好。一个直观的解释是，Transformer对数据结构的先验假设很少，因此比CNN和RNN更灵活。然而，理论上的原因还不清楚，我们需要对Transformer的能力进行一些理论分析。</w:t>
      </w:r>
    </w:p>
    <w:p w14:paraId="4C221AC2" w14:textId="77777777" w:rsidR="002F7989" w:rsidRDefault="002F7989">
      <w:r w:rsidRPr="002F7989">
        <w:rPr>
          <w:rFonts w:hint="eastAsia"/>
        </w:rPr>
        <w:t>（</w:t>
      </w:r>
      <w:r w:rsidRPr="002F7989">
        <w:t>2）超越注意力的更好的全局交互机制。Transformer的一个主要优点是使用注意力机制来建模输入数据中节点之间的全局依赖关系。然而，许多研究表明，对大多数节点来说，完全注意力是不必要的。在一定程度上，不加区分地计算所有节点的注意力是低效的。因此，在有效地建模全局交互方面仍有很大的改进空间。一方面，自注意力模块可以看作是一个具有动态连接权重的全连接神经网络，它用动态路由聚合非本地信息。因此，其他动态路由机制是值得探索的替代方法。另一方面，全局交互也可以通过其他类型的神经网络进行建模，如记忆增强模型。</w:t>
      </w:r>
    </w:p>
    <w:p w14:paraId="0E4564BA" w14:textId="77777777" w:rsidR="002F7989" w:rsidRDefault="002F7989">
      <w:r w:rsidRPr="002F7989">
        <w:t>（3）</w:t>
      </w:r>
      <w:r w:rsidRPr="002F7989">
        <w:rPr>
          <w:rFonts w:hint="eastAsia"/>
        </w:rPr>
        <w:t>多模态数据的统一框架。在许多应用场景中，整合多模态数据是有用</w:t>
      </w:r>
      <w:proofErr w:type="gramStart"/>
      <w:r w:rsidRPr="002F7989">
        <w:rPr>
          <w:rFonts w:hint="eastAsia"/>
        </w:rPr>
        <w:t>且必要</w:t>
      </w:r>
      <w:proofErr w:type="gramEnd"/>
      <w:r w:rsidRPr="002F7989">
        <w:rPr>
          <w:rFonts w:hint="eastAsia"/>
        </w:rPr>
        <w:t>的，以提升任务性能。此外，通用</w:t>
      </w:r>
      <w:r w:rsidRPr="002F7989">
        <w:t>AI也需要捕捉不同模态之间的语义关系。由于Transformer在文本、图像、视频和音频上取得了巨大的成功，我们有机会构建一个统一的框架，更好地捕捉多模态数据之间的内在联系。然而，设计同模态和跨模态的注意力仍然有待改进。</w:t>
      </w:r>
    </w:p>
    <w:p w14:paraId="265F3DAC" w14:textId="77777777" w:rsidR="00C62521" w:rsidRDefault="00C62521"/>
    <w:p w14:paraId="24728C34" w14:textId="77777777" w:rsidR="00C62521" w:rsidRDefault="00C62521"/>
    <w:p w14:paraId="4FBA53D1" w14:textId="7C68FEA4" w:rsidR="00557C2C" w:rsidRPr="00557C2C" w:rsidRDefault="00557C2C">
      <w:pPr>
        <w:rPr>
          <w:b/>
          <w:bCs/>
        </w:rPr>
      </w:pPr>
      <w:r w:rsidRPr="00557C2C">
        <w:rPr>
          <w:rFonts w:hint="eastAsia"/>
          <w:b/>
          <w:bCs/>
        </w:rPr>
        <w:t>Sparse</w:t>
      </w:r>
      <w:r w:rsidRPr="00557C2C">
        <w:rPr>
          <w:b/>
          <w:bCs/>
        </w:rPr>
        <w:t xml:space="preserve"> </w:t>
      </w:r>
      <w:r w:rsidRPr="00557C2C">
        <w:rPr>
          <w:rFonts w:hint="eastAsia"/>
          <w:b/>
          <w:bCs/>
        </w:rPr>
        <w:t>Attention：</w:t>
      </w:r>
    </w:p>
    <w:p w14:paraId="418FA8D9" w14:textId="79E0558F" w:rsidR="00557C2C" w:rsidRDefault="00557C2C">
      <w:r w:rsidRPr="00557C2C">
        <w:rPr>
          <w:noProof/>
        </w:rPr>
        <w:drawing>
          <wp:anchor distT="0" distB="0" distL="114300" distR="114300" simplePos="0" relativeHeight="251667456" behindDoc="0" locked="0" layoutInCell="1" allowOverlap="1" wp14:anchorId="2E3F4E54" wp14:editId="6405E418">
            <wp:simplePos x="0" y="0"/>
            <wp:positionH relativeFrom="margin">
              <wp:align>left</wp:align>
            </wp:positionH>
            <wp:positionV relativeFrom="paragraph">
              <wp:posOffset>46355</wp:posOffset>
            </wp:positionV>
            <wp:extent cx="3012440" cy="505460"/>
            <wp:effectExtent l="0" t="0" r="0" b="8890"/>
            <wp:wrapSquare wrapText="bothSides"/>
            <wp:docPr id="1958659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9895" name=""/>
                    <pic:cNvPicPr/>
                  </pic:nvPicPr>
                  <pic:blipFill>
                    <a:blip r:embed="rId13">
                      <a:extLst>
                        <a:ext uri="{28A0092B-C50C-407E-A947-70E740481C1C}">
                          <a14:useLocalDpi xmlns:a14="http://schemas.microsoft.com/office/drawing/2010/main" val="0"/>
                        </a:ext>
                      </a:extLst>
                    </a:blip>
                    <a:stretch>
                      <a:fillRect/>
                    </a:stretch>
                  </pic:blipFill>
                  <pic:spPr>
                    <a:xfrm>
                      <a:off x="0" y="0"/>
                      <a:ext cx="3022755" cy="507296"/>
                    </a:xfrm>
                    <a:prstGeom prst="rect">
                      <a:avLst/>
                    </a:prstGeom>
                  </pic:spPr>
                </pic:pic>
              </a:graphicData>
            </a:graphic>
            <wp14:sizeRelH relativeFrom="margin">
              <wp14:pctWidth>0</wp14:pctWidth>
            </wp14:sizeRelH>
            <wp14:sizeRelV relativeFrom="margin">
              <wp14:pctHeight>0</wp14:pctHeight>
            </wp14:sizeRelV>
          </wp:anchor>
        </w:drawing>
      </w:r>
    </w:p>
    <w:p w14:paraId="69C0176F" w14:textId="77777777" w:rsidR="00C62521" w:rsidRDefault="00C62521"/>
    <w:p w14:paraId="5CD214CF" w14:textId="77777777" w:rsidR="00C62521" w:rsidRDefault="00C62521"/>
    <w:p w14:paraId="6429D8A8" w14:textId="4CBBED56" w:rsidR="00C62521" w:rsidRDefault="00557C2C">
      <w:r w:rsidRPr="00557C2C">
        <w:rPr>
          <w:rFonts w:hint="eastAsia"/>
        </w:rPr>
        <w:t>只有当</w:t>
      </w:r>
      <w:r w:rsidRPr="00557C2C">
        <w:t xml:space="preserve">token </w:t>
      </w:r>
      <w:proofErr w:type="spellStart"/>
      <w:r w:rsidRPr="00557C2C">
        <w:t>i</w:t>
      </w:r>
      <w:proofErr w:type="spellEnd"/>
      <w:r w:rsidRPr="00557C2C">
        <w:t>注意到token j的时候，我们</w:t>
      </w:r>
      <w:proofErr w:type="gramStart"/>
      <w:r w:rsidRPr="00557C2C">
        <w:t>才计算</w:t>
      </w:r>
      <w:proofErr w:type="gramEnd"/>
      <w:r w:rsidRPr="00557C2C">
        <w:t>他们的内积。否则这个值就是</w:t>
      </w:r>
      <w:r>
        <w:rPr>
          <w:rFonts w:hint="eastAsia"/>
        </w:rPr>
        <w:t>负</w:t>
      </w:r>
      <w:r w:rsidRPr="00557C2C">
        <w:t>无穷</w:t>
      </w:r>
    </w:p>
    <w:p w14:paraId="4E26BA55" w14:textId="77777777" w:rsidR="00C62521" w:rsidRDefault="00C62521"/>
    <w:p w14:paraId="7B1B595F" w14:textId="77777777" w:rsidR="00C62521" w:rsidRDefault="00C62521"/>
    <w:p w14:paraId="3FA72547" w14:textId="3896888D" w:rsidR="00C62521" w:rsidRDefault="00557C2C">
      <w:r>
        <w:rPr>
          <w:rFonts w:hint="eastAsia"/>
        </w:rPr>
        <w:lastRenderedPageBreak/>
        <w:t>1</w:t>
      </w:r>
      <w:r>
        <w:t>.</w:t>
      </w:r>
      <w:r w:rsidRPr="00557C2C">
        <w:t xml:space="preserve"> </w:t>
      </w:r>
      <w:r>
        <w:t>Position-based Sparse Attention</w:t>
      </w:r>
    </w:p>
    <w:p w14:paraId="7C253A69" w14:textId="033C9E32" w:rsidR="00557C2C" w:rsidRDefault="00557C2C" w:rsidP="00557C2C">
      <w:r>
        <w:rPr>
          <w:rFonts w:hint="eastAsia"/>
        </w:rPr>
        <w:t>原子级别的稀疏注意力分为</w:t>
      </w:r>
    </w:p>
    <w:p w14:paraId="3B3EC8A7" w14:textId="314322D5" w:rsidR="00557C2C" w:rsidRDefault="00557C2C" w:rsidP="00557C2C">
      <w:r>
        <w:t>global-全局</w:t>
      </w:r>
      <w:r>
        <w:rPr>
          <w:rFonts w:hint="eastAsia"/>
        </w:rPr>
        <w:t>：增加两个全局结点（能和所有节点产生注意力交集），减轻长距离依赖描述能力的退化</w:t>
      </w:r>
    </w:p>
    <w:p w14:paraId="72A487E8" w14:textId="2DF03726" w:rsidR="00557C2C" w:rsidRDefault="00557C2C" w:rsidP="00557C2C">
      <w:r>
        <w:t>band-带状</w:t>
      </w:r>
      <w:r>
        <w:rPr>
          <w:rFonts w:hint="eastAsia"/>
        </w:rPr>
        <w:t>：滑动窗口注意力</w:t>
      </w:r>
    </w:p>
    <w:p w14:paraId="2CFEB5EF" w14:textId="72C3766D" w:rsidR="00557C2C" w:rsidRDefault="00557C2C" w:rsidP="00557C2C">
      <w:r>
        <w:t>dilated-膨胀（跨步）</w:t>
      </w:r>
      <w:r>
        <w:rPr>
          <w:rFonts w:hint="eastAsia"/>
        </w:rPr>
        <w:t>：步长大了</w:t>
      </w:r>
    </w:p>
    <w:p w14:paraId="429665F8" w14:textId="2CE22F15" w:rsidR="00557C2C" w:rsidRDefault="00557C2C" w:rsidP="00557C2C">
      <w:r>
        <w:t>random-随机</w:t>
      </w:r>
      <w:r>
        <w:rPr>
          <w:rFonts w:hint="eastAsia"/>
        </w:rPr>
        <w:t>：提高非局部的交互能力</w:t>
      </w:r>
    </w:p>
    <w:p w14:paraId="6C18DF64" w14:textId="5A3D52DA" w:rsidR="00C62521" w:rsidRDefault="00557C2C" w:rsidP="00557C2C">
      <w:r w:rsidRPr="00557C2C">
        <w:rPr>
          <w:noProof/>
        </w:rPr>
        <w:drawing>
          <wp:anchor distT="0" distB="0" distL="114300" distR="114300" simplePos="0" relativeHeight="251668480" behindDoc="0" locked="0" layoutInCell="1" allowOverlap="1" wp14:anchorId="487564D8" wp14:editId="65E457E6">
            <wp:simplePos x="0" y="0"/>
            <wp:positionH relativeFrom="margin">
              <wp:align>left</wp:align>
            </wp:positionH>
            <wp:positionV relativeFrom="paragraph">
              <wp:posOffset>272513</wp:posOffset>
            </wp:positionV>
            <wp:extent cx="5760085" cy="2335530"/>
            <wp:effectExtent l="0" t="0" r="0" b="7620"/>
            <wp:wrapSquare wrapText="bothSides"/>
            <wp:docPr id="68473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314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2335530"/>
                    </a:xfrm>
                    <a:prstGeom prst="rect">
                      <a:avLst/>
                    </a:prstGeom>
                  </pic:spPr>
                </pic:pic>
              </a:graphicData>
            </a:graphic>
          </wp:anchor>
        </w:drawing>
      </w:r>
      <w:r>
        <w:t>block local - 块状局部</w:t>
      </w:r>
      <w:r>
        <w:rPr>
          <w:rFonts w:hint="eastAsia"/>
        </w:rPr>
        <w:t>：</w:t>
      </w:r>
      <w:r w:rsidRPr="00557C2C">
        <w:rPr>
          <w:rFonts w:hint="eastAsia"/>
        </w:rPr>
        <w:t>把输入序列，分成几个不相交的</w:t>
      </w:r>
      <w:r w:rsidRPr="00557C2C">
        <w:t>query块，每个块有局部memory块来实现注意力交互。</w:t>
      </w:r>
    </w:p>
    <w:p w14:paraId="35881CA4" w14:textId="4024B0DE" w:rsidR="00C62521" w:rsidRDefault="00557C2C">
      <w:r w:rsidRPr="00557C2C">
        <w:rPr>
          <w:rFonts w:hint="eastAsia"/>
        </w:rPr>
        <w:t>复合</w:t>
      </w:r>
      <w:r w:rsidRPr="00557C2C">
        <w:t>-稀疏注意力机制</w:t>
      </w:r>
    </w:p>
    <w:p w14:paraId="6A2640D0" w14:textId="03B66F5A" w:rsidR="00C62521" w:rsidRDefault="00557C2C">
      <w:r w:rsidRPr="00557C2C">
        <w:rPr>
          <w:rFonts w:hint="eastAsia"/>
        </w:rPr>
        <w:t>实际的对于注意力机制的改造，一般是上述几个</w:t>
      </w:r>
      <w:proofErr w:type="gramStart"/>
      <w:r w:rsidRPr="00557C2C">
        <w:rPr>
          <w:rFonts w:hint="eastAsia"/>
        </w:rPr>
        <w:t>”</w:t>
      </w:r>
      <w:proofErr w:type="gramEnd"/>
      <w:r w:rsidRPr="00557C2C">
        <w:rPr>
          <w:rFonts w:hint="eastAsia"/>
        </w:rPr>
        <w:t>原子“操作的”复合体“。</w:t>
      </w:r>
      <w:r w:rsidRPr="00557C2C">
        <w:rPr>
          <w:noProof/>
        </w:rPr>
        <w:drawing>
          <wp:anchor distT="0" distB="0" distL="114300" distR="114300" simplePos="0" relativeHeight="251669504" behindDoc="0" locked="0" layoutInCell="1" allowOverlap="1" wp14:anchorId="5333BE32" wp14:editId="4AF013A6">
            <wp:simplePos x="0" y="0"/>
            <wp:positionH relativeFrom="column">
              <wp:posOffset>2247</wp:posOffset>
            </wp:positionH>
            <wp:positionV relativeFrom="paragraph">
              <wp:posOffset>44303</wp:posOffset>
            </wp:positionV>
            <wp:extent cx="5760085" cy="1699895"/>
            <wp:effectExtent l="0" t="0" r="0" b="0"/>
            <wp:wrapSquare wrapText="bothSides"/>
            <wp:docPr id="618889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9645"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9895"/>
                    </a:xfrm>
                    <a:prstGeom prst="rect">
                      <a:avLst/>
                    </a:prstGeom>
                  </pic:spPr>
                </pic:pic>
              </a:graphicData>
            </a:graphic>
          </wp:anchor>
        </w:drawing>
      </w:r>
    </w:p>
    <w:p w14:paraId="5D64756F" w14:textId="77777777" w:rsidR="00C62521" w:rsidRPr="00557C2C" w:rsidRDefault="00C62521"/>
    <w:p w14:paraId="21EFFDB6" w14:textId="77777777" w:rsidR="00C62521" w:rsidRDefault="00C62521"/>
    <w:p w14:paraId="012E4C5B" w14:textId="758E2F8A" w:rsidR="00C62521" w:rsidRDefault="00844966">
      <w:r>
        <w:t>2.</w:t>
      </w:r>
      <w:r>
        <w:t>Linearized Attention</w:t>
      </w:r>
    </w:p>
    <w:p w14:paraId="2BC9C4FF" w14:textId="6AC2AC94" w:rsidR="00C62521" w:rsidRDefault="00844966">
      <w:r w:rsidRPr="00844966">
        <w:drawing>
          <wp:anchor distT="0" distB="0" distL="114300" distR="114300" simplePos="0" relativeHeight="251670528" behindDoc="0" locked="0" layoutInCell="1" allowOverlap="1" wp14:anchorId="3EF9DC9A" wp14:editId="1DF2E840">
            <wp:simplePos x="0" y="0"/>
            <wp:positionH relativeFrom="margin">
              <wp:align>left</wp:align>
            </wp:positionH>
            <wp:positionV relativeFrom="paragraph">
              <wp:posOffset>86995</wp:posOffset>
            </wp:positionV>
            <wp:extent cx="3763645" cy="1183640"/>
            <wp:effectExtent l="0" t="0" r="8255" b="0"/>
            <wp:wrapSquare wrapText="bothSides"/>
            <wp:docPr id="1477036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675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4324" cy="1190459"/>
                    </a:xfrm>
                    <a:prstGeom prst="rect">
                      <a:avLst/>
                    </a:prstGeom>
                  </pic:spPr>
                </pic:pic>
              </a:graphicData>
            </a:graphic>
            <wp14:sizeRelH relativeFrom="margin">
              <wp14:pctWidth>0</wp14:pctWidth>
            </wp14:sizeRelH>
            <wp14:sizeRelV relativeFrom="margin">
              <wp14:pctHeight>0</wp14:pctHeight>
            </wp14:sizeRelV>
          </wp:anchor>
        </w:drawing>
      </w:r>
    </w:p>
    <w:p w14:paraId="21BB0A0F" w14:textId="4F826E6B" w:rsidR="00C62521" w:rsidRDefault="00844966">
      <w:r w:rsidRPr="00844966">
        <w:rPr>
          <w:rFonts w:hint="eastAsia"/>
        </w:rPr>
        <w:t>线性化注意力是一类方法，它们将非归一化注意力矩阵</w:t>
      </w:r>
      <w:r w:rsidRPr="00844966">
        <w:t>exp(QK^T)近似或替换为</w:t>
      </w:r>
      <w:r w:rsidRPr="00844966">
        <w:drawing>
          <wp:inline distT="0" distB="0" distL="0" distR="0" wp14:anchorId="1641BC88" wp14:editId="72EA709D">
            <wp:extent cx="516890" cy="140335"/>
            <wp:effectExtent l="0" t="0" r="0" b="0"/>
            <wp:docPr id="1550331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31758" name=""/>
                    <pic:cNvPicPr/>
                  </pic:nvPicPr>
                  <pic:blipFill>
                    <a:blip r:embed="rId17">
                      <a:extLst>
                        <a:ext uri="{28A0092B-C50C-407E-A947-70E740481C1C}">
                          <a14:useLocalDpi xmlns:a14="http://schemas.microsoft.com/office/drawing/2010/main" val="0"/>
                        </a:ext>
                      </a:extLst>
                    </a:blip>
                    <a:stretch>
                      <a:fillRect/>
                    </a:stretch>
                  </pic:blipFill>
                  <pic:spPr>
                    <a:xfrm>
                      <a:off x="0" y="0"/>
                      <a:ext cx="516890" cy="140335"/>
                    </a:xfrm>
                    <a:prstGeom prst="rect">
                      <a:avLst/>
                    </a:prstGeom>
                  </pic:spPr>
                </pic:pic>
              </a:graphicData>
            </a:graphic>
          </wp:inline>
        </w:drawing>
      </w:r>
      <w:r w:rsidRPr="00844966">
        <w:t>，其中</w:t>
      </w:r>
      <w:r w:rsidRPr="00844966">
        <w:drawing>
          <wp:inline distT="0" distB="0" distL="0" distR="0" wp14:anchorId="780665F4" wp14:editId="6E5A0CD8">
            <wp:extent cx="111369" cy="120650"/>
            <wp:effectExtent l="0" t="0" r="3175" b="0"/>
            <wp:docPr id="112774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3286" name=""/>
                    <pic:cNvPicPr/>
                  </pic:nvPicPr>
                  <pic:blipFill>
                    <a:blip r:embed="rId18"/>
                    <a:stretch>
                      <a:fillRect/>
                    </a:stretch>
                  </pic:blipFill>
                  <pic:spPr>
                    <a:xfrm>
                      <a:off x="0" y="0"/>
                      <a:ext cx="113684" cy="123158"/>
                    </a:xfrm>
                    <a:prstGeom prst="rect">
                      <a:avLst/>
                    </a:prstGeom>
                  </pic:spPr>
                </pic:pic>
              </a:graphicData>
            </a:graphic>
          </wp:inline>
        </w:drawing>
      </w:r>
      <w:r w:rsidRPr="00844966">
        <w:t>是一个以逐行方式应用的特征映射。</w:t>
      </w:r>
    </w:p>
    <w:p w14:paraId="3181C5DB" w14:textId="366C6442" w:rsidR="00C62521" w:rsidRPr="00844966" w:rsidRDefault="00C62521"/>
    <w:p w14:paraId="67398B74" w14:textId="63518121" w:rsidR="00C62521" w:rsidRPr="00844966" w:rsidRDefault="00C62521"/>
    <w:p w14:paraId="31972002" w14:textId="051551E1" w:rsidR="00C62521" w:rsidRDefault="00844966">
      <w:r>
        <w:rPr>
          <w:rFonts w:hint="eastAsia"/>
        </w:rPr>
        <w:t>注意力输出变为左图</w:t>
      </w:r>
      <w:r w:rsidRPr="00844966">
        <w:drawing>
          <wp:anchor distT="0" distB="0" distL="114300" distR="114300" simplePos="0" relativeHeight="251671552" behindDoc="0" locked="0" layoutInCell="1" allowOverlap="1" wp14:anchorId="733E5869" wp14:editId="6672BAC2">
            <wp:simplePos x="0" y="0"/>
            <wp:positionH relativeFrom="column">
              <wp:posOffset>19685</wp:posOffset>
            </wp:positionH>
            <wp:positionV relativeFrom="paragraph">
              <wp:posOffset>6985</wp:posOffset>
            </wp:positionV>
            <wp:extent cx="1836420" cy="902335"/>
            <wp:effectExtent l="0" t="0" r="0" b="0"/>
            <wp:wrapSquare wrapText="bothSides"/>
            <wp:docPr id="598742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2074" name=""/>
                    <pic:cNvPicPr/>
                  </pic:nvPicPr>
                  <pic:blipFill>
                    <a:blip r:embed="rId19">
                      <a:extLst>
                        <a:ext uri="{28A0092B-C50C-407E-A947-70E740481C1C}">
                          <a14:useLocalDpi xmlns:a14="http://schemas.microsoft.com/office/drawing/2010/main" val="0"/>
                        </a:ext>
                      </a:extLst>
                    </a:blip>
                    <a:stretch>
                      <a:fillRect/>
                    </a:stretch>
                  </pic:blipFill>
                  <pic:spPr>
                    <a:xfrm>
                      <a:off x="0" y="0"/>
                      <a:ext cx="1836420" cy="902335"/>
                    </a:xfrm>
                    <a:prstGeom prst="rect">
                      <a:avLst/>
                    </a:prstGeom>
                  </pic:spPr>
                </pic:pic>
              </a:graphicData>
            </a:graphic>
            <wp14:sizeRelH relativeFrom="margin">
              <wp14:pctWidth>0</wp14:pctWidth>
            </wp14:sizeRelH>
            <wp14:sizeRelV relativeFrom="margin">
              <wp14:pctHeight>0</wp14:pctHeight>
            </wp14:sizeRelV>
          </wp:anchor>
        </w:drawing>
      </w:r>
    </w:p>
    <w:p w14:paraId="43208E01" w14:textId="77777777" w:rsidR="00C62521" w:rsidRDefault="00C62521"/>
    <w:p w14:paraId="0E04C59D" w14:textId="77777777" w:rsidR="00C62521" w:rsidRDefault="00C62521"/>
    <w:p w14:paraId="5D738B76" w14:textId="77777777" w:rsidR="00C62521" w:rsidRDefault="00C62521"/>
    <w:p w14:paraId="642789FD" w14:textId="5F1E0CDE" w:rsidR="00C62521" w:rsidRDefault="00685FD3">
      <w:r>
        <w:lastRenderedPageBreak/>
        <w:t>3.</w:t>
      </w:r>
      <w:r w:rsidRPr="00685FD3">
        <w:t xml:space="preserve"> </w:t>
      </w:r>
      <w:r>
        <w:t>Query Prototyping and Memory Compression</w:t>
      </w:r>
    </w:p>
    <w:p w14:paraId="4226C0B1" w14:textId="72621BF3" w:rsidR="00685FD3" w:rsidRDefault="00685FD3">
      <w:r>
        <w:t xml:space="preserve">Attention with Prototype Queries. </w:t>
      </w:r>
    </w:p>
    <w:p w14:paraId="1045F938" w14:textId="45804677" w:rsidR="00C62521" w:rsidRDefault="00685FD3">
      <w:r w:rsidRPr="00685FD3">
        <w:rPr>
          <w:rFonts w:hint="eastAsia"/>
        </w:rPr>
        <w:t>对</w:t>
      </w:r>
      <w:r w:rsidRPr="00685FD3">
        <w:t>query，key，value的维度进行压缩，从而降低计算量。</w:t>
      </w:r>
    </w:p>
    <w:p w14:paraId="490DF115" w14:textId="651C2B3B" w:rsidR="00C62521" w:rsidRDefault="00685FD3">
      <w:r w:rsidRPr="00685FD3">
        <w:drawing>
          <wp:anchor distT="0" distB="0" distL="114300" distR="114300" simplePos="0" relativeHeight="251672576" behindDoc="0" locked="0" layoutInCell="1" allowOverlap="1" wp14:anchorId="5CC457E7" wp14:editId="4B0A2CF3">
            <wp:simplePos x="0" y="0"/>
            <wp:positionH relativeFrom="margin">
              <wp:align>left</wp:align>
            </wp:positionH>
            <wp:positionV relativeFrom="paragraph">
              <wp:posOffset>127342</wp:posOffset>
            </wp:positionV>
            <wp:extent cx="2596515" cy="1802765"/>
            <wp:effectExtent l="0" t="0" r="0" b="6985"/>
            <wp:wrapSquare wrapText="bothSides"/>
            <wp:docPr id="7037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1285" name=""/>
                    <pic:cNvPicPr/>
                  </pic:nvPicPr>
                  <pic:blipFill rotWithShape="1">
                    <a:blip r:embed="rId20">
                      <a:extLst>
                        <a:ext uri="{28A0092B-C50C-407E-A947-70E740481C1C}">
                          <a14:useLocalDpi xmlns:a14="http://schemas.microsoft.com/office/drawing/2010/main" val="0"/>
                        </a:ext>
                      </a:extLst>
                    </a:blip>
                    <a:srcRect r="36294" b="9449"/>
                    <a:stretch/>
                  </pic:blipFill>
                  <pic:spPr bwMode="auto">
                    <a:xfrm>
                      <a:off x="0" y="0"/>
                      <a:ext cx="2603472" cy="18075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F51A44" w14:textId="77777777" w:rsidR="00C62521" w:rsidRDefault="00C62521"/>
    <w:p w14:paraId="6BE81176" w14:textId="77777777" w:rsidR="00C62521" w:rsidRDefault="00C62521"/>
    <w:p w14:paraId="3FDA7152" w14:textId="2BF742FE" w:rsidR="00C62521" w:rsidRDefault="00C32B87">
      <w:r>
        <w:rPr>
          <w:rFonts w:hint="eastAsia"/>
        </w:rPr>
        <w:t>Informer提出</w:t>
      </w:r>
    </w:p>
    <w:p w14:paraId="65938038" w14:textId="10625930" w:rsidR="00C62521" w:rsidRDefault="00C32B87">
      <w:proofErr w:type="spellStart"/>
      <w:r w:rsidRPr="00C32B87">
        <w:t>ProbSparse</w:t>
      </w:r>
      <w:proofErr w:type="spellEnd"/>
      <w:r w:rsidRPr="00C32B87">
        <w:t xml:space="preserve"> (probability sparse – 概率分布稀疏) self-attention</w:t>
      </w:r>
    </w:p>
    <w:p w14:paraId="4179A9C9" w14:textId="77777777" w:rsidR="00C62521" w:rsidRDefault="00C62521"/>
    <w:p w14:paraId="2D5D21A7" w14:textId="77777777" w:rsidR="00C62521" w:rsidRDefault="00C62521"/>
    <w:p w14:paraId="1525DB55" w14:textId="77777777" w:rsidR="00C62521" w:rsidRDefault="00C62521"/>
    <w:p w14:paraId="47C98449" w14:textId="77777777" w:rsidR="00C62521" w:rsidRDefault="00C62521">
      <w:pPr>
        <w:rPr>
          <w:rFonts w:hint="eastAsia"/>
        </w:rPr>
      </w:pPr>
    </w:p>
    <w:p w14:paraId="1B2B184D" w14:textId="53D93F94" w:rsidR="00C62521" w:rsidRPr="00C32B87" w:rsidRDefault="00C32B87">
      <w:r w:rsidRPr="00C32B87">
        <w:drawing>
          <wp:anchor distT="0" distB="0" distL="114300" distR="114300" simplePos="0" relativeHeight="251673600" behindDoc="0" locked="0" layoutInCell="1" allowOverlap="1" wp14:anchorId="1BDDE41C" wp14:editId="63D01195">
            <wp:simplePos x="0" y="0"/>
            <wp:positionH relativeFrom="margin">
              <wp:posOffset>-70339</wp:posOffset>
            </wp:positionH>
            <wp:positionV relativeFrom="paragraph">
              <wp:posOffset>22909</wp:posOffset>
            </wp:positionV>
            <wp:extent cx="2303145" cy="1061085"/>
            <wp:effectExtent l="0" t="0" r="1905" b="5715"/>
            <wp:wrapSquare wrapText="bothSides"/>
            <wp:docPr id="157706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944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3145" cy="1061085"/>
                    </a:xfrm>
                    <a:prstGeom prst="rect">
                      <a:avLst/>
                    </a:prstGeom>
                  </pic:spPr>
                </pic:pic>
              </a:graphicData>
            </a:graphic>
            <wp14:sizeRelH relativeFrom="margin">
              <wp14:pctWidth>0</wp14:pctWidth>
            </wp14:sizeRelH>
            <wp14:sizeRelV relativeFrom="margin">
              <wp14:pctHeight>0</wp14:pctHeight>
            </wp14:sizeRelV>
          </wp:anchor>
        </w:drawing>
      </w:r>
      <w:r w:rsidRPr="00C32B87">
        <w:t>Informer使用显式的查询稀疏度度量来从查询中选择原型，该查询稀疏度度量源于查询的注意力分布与离散均匀分布之间的</w:t>
      </w:r>
      <w:proofErr w:type="spellStart"/>
      <w:r w:rsidRPr="00C32B87">
        <w:t>Kullback-Leibler</w:t>
      </w:r>
      <w:proofErr w:type="spellEnd"/>
      <w:r w:rsidRPr="00C32B87">
        <w:t>散度的近似。然后仅针对查询稀疏度度量下的前top-u</w:t>
      </w:r>
      <w:proofErr w:type="gramStart"/>
      <w:r w:rsidRPr="00C32B87">
        <w:t>个</w:t>
      </w:r>
      <w:proofErr w:type="gramEnd"/>
      <w:r w:rsidRPr="00C32B87">
        <w:t>查询计算注意力分布。 其余查询被分配以离散均匀分布。</w:t>
      </w:r>
    </w:p>
    <w:p w14:paraId="1D762130" w14:textId="51A57729" w:rsidR="00C62521" w:rsidRDefault="00C62521"/>
    <w:p w14:paraId="5E9D85D0" w14:textId="77777777" w:rsidR="00C62521" w:rsidRDefault="00C62521"/>
    <w:p w14:paraId="559C1DB9" w14:textId="77777777" w:rsidR="00C62521" w:rsidRDefault="00C62521"/>
    <w:p w14:paraId="1C2C37EE" w14:textId="5C1F33CF" w:rsidR="00C62521" w:rsidRDefault="00C32B87">
      <w:r>
        <w:t>Attention with Compressed Key-Value Memory</w:t>
      </w:r>
    </w:p>
    <w:p w14:paraId="75980438" w14:textId="6682B868" w:rsidR="00C62521" w:rsidRDefault="00C32B87" w:rsidP="00C32B87">
      <w:r w:rsidRPr="00C32B87">
        <w:drawing>
          <wp:anchor distT="0" distB="0" distL="114300" distR="114300" simplePos="0" relativeHeight="251674624" behindDoc="0" locked="0" layoutInCell="1" allowOverlap="1" wp14:anchorId="40E982C7" wp14:editId="1F4906E1">
            <wp:simplePos x="0" y="0"/>
            <wp:positionH relativeFrom="margin">
              <wp:align>left</wp:align>
            </wp:positionH>
            <wp:positionV relativeFrom="paragraph">
              <wp:posOffset>3028</wp:posOffset>
            </wp:positionV>
            <wp:extent cx="2162810" cy="2028825"/>
            <wp:effectExtent l="0" t="0" r="8890" b="9525"/>
            <wp:wrapSquare wrapText="bothSides"/>
            <wp:docPr id="1725459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9800" name=""/>
                    <pic:cNvPicPr/>
                  </pic:nvPicPr>
                  <pic:blipFill>
                    <a:blip r:embed="rId22">
                      <a:extLst>
                        <a:ext uri="{28A0092B-C50C-407E-A947-70E740481C1C}">
                          <a14:useLocalDpi xmlns:a14="http://schemas.microsoft.com/office/drawing/2010/main" val="0"/>
                        </a:ext>
                      </a:extLst>
                    </a:blip>
                    <a:stretch>
                      <a:fillRect/>
                    </a:stretch>
                  </pic:blipFill>
                  <pic:spPr>
                    <a:xfrm>
                      <a:off x="0" y="0"/>
                      <a:ext cx="2164024" cy="203041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分别对</w:t>
      </w:r>
      <w:r>
        <w:t>key和value进行压缩</w:t>
      </w:r>
      <w:r>
        <w:rPr>
          <w:rFonts w:hint="eastAsia"/>
        </w:rPr>
        <w:t>从而降低计算复杂度。</w:t>
      </w:r>
    </w:p>
    <w:p w14:paraId="40A94C6E" w14:textId="77777777" w:rsidR="00017FB7" w:rsidRDefault="00017FB7"/>
    <w:p w14:paraId="442CA625" w14:textId="77777777" w:rsidR="00017FB7" w:rsidRDefault="00017FB7"/>
    <w:p w14:paraId="05F5C516" w14:textId="77777777" w:rsidR="00017FB7" w:rsidRDefault="00017FB7"/>
    <w:p w14:paraId="6CCF0AA4" w14:textId="77777777" w:rsidR="00017FB7" w:rsidRDefault="00017FB7"/>
    <w:p w14:paraId="47D0EB38" w14:textId="77777777" w:rsidR="00017FB7" w:rsidRDefault="00017FB7"/>
    <w:p w14:paraId="0C33E085" w14:textId="77777777" w:rsidR="00017FB7" w:rsidRDefault="00017FB7"/>
    <w:p w14:paraId="50512B8B" w14:textId="77777777" w:rsidR="00017FB7" w:rsidRDefault="00017FB7"/>
    <w:p w14:paraId="0B49E3E3" w14:textId="77777777" w:rsidR="00017FB7" w:rsidRDefault="00017FB7"/>
    <w:p w14:paraId="315DC02E" w14:textId="77777777" w:rsidR="00017FB7" w:rsidRDefault="00017FB7"/>
    <w:p w14:paraId="17B5A638" w14:textId="263FC31D" w:rsidR="00017FB7" w:rsidRDefault="00017FB7"/>
    <w:p w14:paraId="28CC5318" w14:textId="07A81FE1" w:rsidR="00C62521" w:rsidRDefault="00017FB7">
      <w:r w:rsidRPr="00017FB7">
        <w:drawing>
          <wp:anchor distT="0" distB="0" distL="114300" distR="114300" simplePos="0" relativeHeight="251675648" behindDoc="0" locked="0" layoutInCell="1" allowOverlap="1" wp14:anchorId="4D53ECAF" wp14:editId="57DBB6C1">
            <wp:simplePos x="0" y="0"/>
            <wp:positionH relativeFrom="margin">
              <wp:align>left</wp:align>
            </wp:positionH>
            <wp:positionV relativeFrom="paragraph">
              <wp:posOffset>3908</wp:posOffset>
            </wp:positionV>
            <wp:extent cx="1073785" cy="1212850"/>
            <wp:effectExtent l="0" t="0" r="0" b="6350"/>
            <wp:wrapSquare wrapText="bothSides"/>
            <wp:docPr id="65951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7773" name=""/>
                    <pic:cNvPicPr/>
                  </pic:nvPicPr>
                  <pic:blipFill>
                    <a:blip r:embed="rId23">
                      <a:extLst>
                        <a:ext uri="{28A0092B-C50C-407E-A947-70E740481C1C}">
                          <a14:useLocalDpi xmlns:a14="http://schemas.microsoft.com/office/drawing/2010/main" val="0"/>
                        </a:ext>
                      </a:extLst>
                    </a:blip>
                    <a:stretch>
                      <a:fillRect/>
                    </a:stretch>
                  </pic:blipFill>
                  <pic:spPr>
                    <a:xfrm>
                      <a:off x="0" y="0"/>
                      <a:ext cx="1073785" cy="1212850"/>
                    </a:xfrm>
                    <a:prstGeom prst="rect">
                      <a:avLst/>
                    </a:prstGeom>
                  </pic:spPr>
                </pic:pic>
              </a:graphicData>
            </a:graphic>
            <wp14:sizeRelH relativeFrom="margin">
              <wp14:pctWidth>0</wp14:pctWidth>
            </wp14:sizeRelH>
            <wp14:sizeRelV relativeFrom="margin">
              <wp14:pctHeight>0</wp14:pctHeight>
            </wp14:sizeRelV>
          </wp:anchor>
        </w:drawing>
      </w:r>
      <w:r w:rsidR="00C32B87" w:rsidRPr="00C32B87">
        <w:t>Liu et al. propose Memory Compressed Attention (MCA)</w:t>
      </w:r>
      <w:r>
        <w:rPr>
          <w:rFonts w:hint="eastAsia"/>
        </w:rPr>
        <w:t>：KV中间加一个卷积层</w:t>
      </w:r>
    </w:p>
    <w:p w14:paraId="2B242984" w14:textId="7357BADA" w:rsidR="00C62521" w:rsidRPr="00C32B87" w:rsidRDefault="00C62521"/>
    <w:p w14:paraId="6F8610A4" w14:textId="77777777" w:rsidR="00017FB7" w:rsidRDefault="00017FB7"/>
    <w:p w14:paraId="04F24A33" w14:textId="77777777" w:rsidR="00017FB7" w:rsidRDefault="00017FB7"/>
    <w:p w14:paraId="72198A9B" w14:textId="77777777" w:rsidR="00017FB7" w:rsidRDefault="00017FB7"/>
    <w:p w14:paraId="3E2B46E4" w14:textId="77777777" w:rsidR="00017FB7" w:rsidRDefault="00017FB7"/>
    <w:p w14:paraId="7A5A56B0" w14:textId="77777777" w:rsidR="00017FB7" w:rsidRDefault="00017FB7">
      <w:pPr>
        <w:rPr>
          <w:rFonts w:hint="eastAsia"/>
        </w:rPr>
      </w:pPr>
    </w:p>
    <w:p w14:paraId="7624D075" w14:textId="24C35E96" w:rsidR="00C62521" w:rsidRDefault="00C32B87">
      <w:r>
        <w:t>Set Transformer</w:t>
      </w:r>
    </w:p>
    <w:p w14:paraId="13F13D71" w14:textId="62FA2E01" w:rsidR="00C32B87" w:rsidRDefault="00017FB7">
      <w:r>
        <w:rPr>
          <w:rFonts w:hint="eastAsia"/>
        </w:rPr>
        <w:t>使用若干额外可训练的全局结点</w:t>
      </w:r>
      <w:r w:rsidRPr="00017FB7">
        <w:rPr>
          <w:rFonts w:hint="eastAsia"/>
        </w:rPr>
        <w:t>来对输入序列进行“摘要化”处理。然后这个“摘要”就是输入序列要执行</w:t>
      </w:r>
      <w:r w:rsidRPr="00017FB7">
        <w:t>self-attention的keys/values</w:t>
      </w:r>
    </w:p>
    <w:p w14:paraId="104155E0" w14:textId="77777777" w:rsidR="00017FB7" w:rsidRDefault="00017FB7" w:rsidP="00017FB7"/>
    <w:p w14:paraId="443D8110" w14:textId="77777777" w:rsidR="00017FB7" w:rsidRDefault="00017FB7" w:rsidP="00017FB7"/>
    <w:p w14:paraId="5C2DF89F" w14:textId="292928CB" w:rsidR="00017FB7" w:rsidRDefault="00017FB7">
      <w:r w:rsidRPr="00017FB7">
        <w:lastRenderedPageBreak/>
        <w:t>Luna = linear unified nested attention</w:t>
      </w:r>
    </w:p>
    <w:p w14:paraId="44767289" w14:textId="68AB7251" w:rsidR="00017FB7" w:rsidRDefault="00017FB7">
      <w:r w:rsidRPr="00017FB7">
        <w:drawing>
          <wp:anchor distT="0" distB="0" distL="114300" distR="114300" simplePos="0" relativeHeight="251676672" behindDoc="0" locked="0" layoutInCell="1" allowOverlap="1" wp14:anchorId="144D6A57" wp14:editId="12C053EC">
            <wp:simplePos x="0" y="0"/>
            <wp:positionH relativeFrom="margin">
              <wp:align>left</wp:align>
            </wp:positionH>
            <wp:positionV relativeFrom="paragraph">
              <wp:posOffset>3175</wp:posOffset>
            </wp:positionV>
            <wp:extent cx="2027555" cy="2038985"/>
            <wp:effectExtent l="0" t="0" r="0" b="0"/>
            <wp:wrapSquare wrapText="bothSides"/>
            <wp:docPr id="1502917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17321" name=""/>
                    <pic:cNvPicPr/>
                  </pic:nvPicPr>
                  <pic:blipFill>
                    <a:blip r:embed="rId24">
                      <a:extLst>
                        <a:ext uri="{28A0092B-C50C-407E-A947-70E740481C1C}">
                          <a14:useLocalDpi xmlns:a14="http://schemas.microsoft.com/office/drawing/2010/main" val="0"/>
                        </a:ext>
                      </a:extLst>
                    </a:blip>
                    <a:stretch>
                      <a:fillRect/>
                    </a:stretch>
                  </pic:blipFill>
                  <pic:spPr>
                    <a:xfrm>
                      <a:off x="0" y="0"/>
                      <a:ext cx="2027555" cy="2038985"/>
                    </a:xfrm>
                    <a:prstGeom prst="rect">
                      <a:avLst/>
                    </a:prstGeom>
                  </pic:spPr>
                </pic:pic>
              </a:graphicData>
            </a:graphic>
            <wp14:sizeRelH relativeFrom="margin">
              <wp14:pctWidth>0</wp14:pctWidth>
            </wp14:sizeRelH>
            <wp14:sizeRelV relativeFrom="margin">
              <wp14:pctHeight>0</wp14:pctHeight>
            </wp14:sizeRelV>
          </wp:anchor>
        </w:drawing>
      </w:r>
    </w:p>
    <w:p w14:paraId="6F8AA0D6" w14:textId="6B8E8921" w:rsidR="00017FB7" w:rsidRDefault="00017FB7">
      <w:pPr>
        <w:rPr>
          <w:rFonts w:hint="eastAsia"/>
        </w:rPr>
      </w:pPr>
      <w:r>
        <w:rPr>
          <w:rFonts w:hint="eastAsia"/>
        </w:rPr>
        <w:t>和set</w:t>
      </w:r>
      <w:r>
        <w:t xml:space="preserve"> </w:t>
      </w:r>
      <w:r>
        <w:rPr>
          <w:rFonts w:hint="eastAsia"/>
        </w:rPr>
        <w:t>transformer很像</w:t>
      </w:r>
    </w:p>
    <w:p w14:paraId="404D1523" w14:textId="77777777" w:rsidR="00017FB7" w:rsidRDefault="00017FB7"/>
    <w:p w14:paraId="31CF5CCD" w14:textId="77777777" w:rsidR="00017FB7" w:rsidRDefault="00017FB7"/>
    <w:p w14:paraId="456016BF" w14:textId="77777777" w:rsidR="00017FB7" w:rsidRDefault="00017FB7"/>
    <w:p w14:paraId="75302DB4" w14:textId="77777777" w:rsidR="00017FB7" w:rsidRDefault="00017FB7"/>
    <w:p w14:paraId="0CC2B8F4" w14:textId="77777777" w:rsidR="00017FB7" w:rsidRDefault="00017FB7"/>
    <w:p w14:paraId="5D44BFFD" w14:textId="77777777" w:rsidR="00017FB7" w:rsidRDefault="00017FB7"/>
    <w:p w14:paraId="03F67500" w14:textId="77777777" w:rsidR="00017FB7" w:rsidRDefault="00017FB7"/>
    <w:p w14:paraId="2F2DC71A" w14:textId="77777777" w:rsidR="00017FB7" w:rsidRDefault="00017FB7"/>
    <w:p w14:paraId="3C3E05E0" w14:textId="77777777" w:rsidR="00017FB7" w:rsidRDefault="00017FB7"/>
    <w:p w14:paraId="1EEC3DCF" w14:textId="0A3C0950" w:rsidR="00C62521" w:rsidRDefault="00C32B87">
      <w:proofErr w:type="spellStart"/>
      <w:r>
        <w:t>Linformer</w:t>
      </w:r>
      <w:proofErr w:type="spellEnd"/>
    </w:p>
    <w:p w14:paraId="2E30553E" w14:textId="47FCE379" w:rsidR="00C62521" w:rsidRDefault="00017FB7" w:rsidP="00017FB7">
      <w:r>
        <w:rPr>
          <w:rFonts w:hint="eastAsia"/>
        </w:rPr>
        <w:t>这篇论文证明了一个很重要的定理</w:t>
      </w:r>
      <w:r>
        <w:rPr>
          <w:rFonts w:hint="eastAsia"/>
        </w:rPr>
        <w:t>：</w:t>
      </w:r>
      <w:r>
        <w:t>Self-attention is low-rank</w:t>
      </w:r>
    </w:p>
    <w:p w14:paraId="253B4921" w14:textId="0FBF0B40" w:rsidR="00017FB7" w:rsidRDefault="00017FB7" w:rsidP="00017FB7">
      <w:r>
        <w:rPr>
          <w:rFonts w:hint="eastAsia"/>
        </w:rPr>
        <w:t>对于原始的注意力矩阵</w:t>
      </w:r>
      <w:r>
        <w:t>P，我们总是可以找到它的一个近似矩阵，这个矩阵的秩是输入序列长度的对数：</w:t>
      </w:r>
      <w:proofErr w:type="spellStart"/>
      <w:r>
        <w:t>logn</w:t>
      </w:r>
      <w:proofErr w:type="spellEnd"/>
      <w:r>
        <w:t>。</w:t>
      </w:r>
      <w:r>
        <w:rPr>
          <w:rFonts w:hint="eastAsia"/>
        </w:rPr>
        <w:t>这个近似矩阵乘以</w:t>
      </w:r>
      <w:r>
        <w:t>w（n维度列向量，</w:t>
      </w:r>
      <w:proofErr w:type="spellStart"/>
      <w:r>
        <w:t>VWi^V</w:t>
      </w:r>
      <w:proofErr w:type="spellEnd"/>
      <w:r>
        <w:t>中）可以无限接近原始矩阵乘以w（n维度列向量，</w:t>
      </w:r>
      <w:proofErr w:type="spellStart"/>
      <w:r>
        <w:t>VWi^V</w:t>
      </w:r>
      <w:proofErr w:type="spellEnd"/>
      <w:r>
        <w:t>中）。</w:t>
      </w:r>
    </w:p>
    <w:p w14:paraId="4F16033D" w14:textId="77777777" w:rsidR="00017FB7" w:rsidRDefault="00017FB7" w:rsidP="00017FB7"/>
    <w:p w14:paraId="49E1A252" w14:textId="77777777" w:rsidR="00017FB7" w:rsidRPr="00017FB7" w:rsidRDefault="00017FB7" w:rsidP="00017FB7">
      <w:pPr>
        <w:rPr>
          <w:rFonts w:hint="eastAsia"/>
        </w:rPr>
      </w:pPr>
    </w:p>
    <w:p w14:paraId="148B8800" w14:textId="38CD3768" w:rsidR="00C62521" w:rsidRDefault="00C32B87">
      <w:proofErr w:type="spellStart"/>
      <w:r>
        <w:t>Poolingformer</w:t>
      </w:r>
      <w:proofErr w:type="spellEnd"/>
      <w:r>
        <w:t xml:space="preserve"> </w:t>
      </w:r>
    </w:p>
    <w:p w14:paraId="61BCA5C7" w14:textId="04B7BBEE" w:rsidR="00017FB7" w:rsidRDefault="00017FB7" w:rsidP="00017FB7">
      <w:r>
        <w:rPr>
          <w:rFonts w:hint="eastAsia"/>
        </w:rPr>
        <w:t>这个论文面向的是长文档建模。包括了一个“双层”注意力模式：</w:t>
      </w:r>
    </w:p>
    <w:p w14:paraId="716440D8" w14:textId="77777777" w:rsidR="00017FB7" w:rsidRDefault="00017FB7" w:rsidP="00017FB7">
      <w:r>
        <w:rPr>
          <w:rFonts w:hint="eastAsia"/>
        </w:rPr>
        <w:t>其一，使用小的滑动窗口模板来从邻居</w:t>
      </w:r>
      <w:r>
        <w:t>token汇集信息；</w:t>
      </w:r>
    </w:p>
    <w:p w14:paraId="70EA4A78" w14:textId="7D926C02" w:rsidR="00C62521" w:rsidRDefault="00017FB7" w:rsidP="00017FB7">
      <w:r>
        <w:rPr>
          <w:rFonts w:hint="eastAsia"/>
        </w:rPr>
        <w:t>其二，</w:t>
      </w:r>
      <w:proofErr w:type="gramStart"/>
      <w:r>
        <w:rPr>
          <w:rFonts w:hint="eastAsia"/>
        </w:rPr>
        <w:t>基于池化注意力</w:t>
      </w:r>
      <w:proofErr w:type="gramEnd"/>
      <w:r>
        <w:rPr>
          <w:rFonts w:hint="eastAsia"/>
        </w:rPr>
        <w:t>来扩大窗口从而扩大感受野</w:t>
      </w:r>
    </w:p>
    <w:p w14:paraId="632E04E9" w14:textId="37905712" w:rsidR="00C62521" w:rsidRPr="00017FB7" w:rsidRDefault="00017FB7">
      <w:r w:rsidRPr="00017FB7">
        <w:rPr>
          <w:rFonts w:hint="eastAsia"/>
        </w:rPr>
        <w:t>可以有效降低计算复杂度以及内存使用。</w:t>
      </w:r>
    </w:p>
    <w:p w14:paraId="15F4BFE1" w14:textId="6739919A" w:rsidR="00C62521" w:rsidRDefault="00C62521"/>
    <w:p w14:paraId="565DD9D3" w14:textId="77777777" w:rsidR="00017FB7" w:rsidRDefault="00017FB7">
      <w:pPr>
        <w:rPr>
          <w:rFonts w:hint="eastAsia"/>
        </w:rPr>
      </w:pPr>
    </w:p>
    <w:p w14:paraId="4E31C374" w14:textId="6DE23C79" w:rsidR="00C62521" w:rsidRDefault="00017FB7">
      <w:r>
        <w:rPr>
          <w:rFonts w:hint="eastAsia"/>
        </w:rPr>
        <w:t>4</w:t>
      </w:r>
      <w:r>
        <w:t>.</w:t>
      </w:r>
      <w:r w:rsidRPr="00017FB7">
        <w:t xml:space="preserve"> </w:t>
      </w:r>
      <w:r>
        <w:t>Low-rank Self-Attention</w:t>
      </w:r>
    </w:p>
    <w:p w14:paraId="30C20299" w14:textId="519879AF" w:rsidR="00017FB7" w:rsidRDefault="00017FB7" w:rsidP="00017FB7">
      <w:r>
        <w:rPr>
          <w:rFonts w:hint="eastAsia"/>
        </w:rPr>
        <w:t>这个，在</w:t>
      </w:r>
      <w:proofErr w:type="spellStart"/>
      <w:r>
        <w:t>Linformer</w:t>
      </w:r>
      <w:proofErr w:type="spellEnd"/>
      <w:r>
        <w:t>里面，有定理证明，可以拿一个低</w:t>
      </w:r>
      <w:proofErr w:type="gramStart"/>
      <w:r>
        <w:t>秩</w:t>
      </w:r>
      <w:proofErr w:type="gramEnd"/>
      <w:r>
        <w:t>的矩阵来“无限”逼近一个自注意力矩阵。</w:t>
      </w:r>
    </w:p>
    <w:p w14:paraId="476E49AD" w14:textId="487B04BC" w:rsidR="00017FB7" w:rsidRDefault="00017FB7" w:rsidP="00017FB7">
      <w:r>
        <w:rPr>
          <w:rFonts w:hint="eastAsia"/>
        </w:rPr>
        <w:t>这个新的</w:t>
      </w:r>
      <w:proofErr w:type="gramStart"/>
      <w:r>
        <w:rPr>
          <w:rFonts w:hint="eastAsia"/>
        </w:rPr>
        <w:t>秩</w:t>
      </w:r>
      <w:proofErr w:type="gramEnd"/>
      <w:r>
        <w:rPr>
          <w:rFonts w:hint="eastAsia"/>
        </w:rPr>
        <w:t>，有多小呢？可以认为是输入序列长度</w:t>
      </w:r>
      <w:r>
        <w:t>T的一个对数，</w:t>
      </w:r>
      <w:proofErr w:type="spellStart"/>
      <w:r>
        <w:t>logT</w:t>
      </w:r>
      <w:proofErr w:type="spellEnd"/>
      <w:r>
        <w:t>。这样就把原本的O(T^2)的问题，映射成了O(</w:t>
      </w:r>
      <w:proofErr w:type="spellStart"/>
      <w:r>
        <w:t>TlogT</w:t>
      </w:r>
      <w:proofErr w:type="spellEnd"/>
      <w:r>
        <w:t>)的问题了。</w:t>
      </w:r>
    </w:p>
    <w:p w14:paraId="734295E3" w14:textId="77777777" w:rsidR="00017FB7" w:rsidRDefault="00017FB7" w:rsidP="00017FB7">
      <w:pPr>
        <w:rPr>
          <w:rFonts w:hint="eastAsia"/>
        </w:rPr>
      </w:pPr>
    </w:p>
    <w:p w14:paraId="30C1A042" w14:textId="2C9EDBA0" w:rsidR="00017FB7" w:rsidRDefault="00017FB7" w:rsidP="00017FB7">
      <w:r>
        <w:rPr>
          <w:rFonts w:hint="eastAsia"/>
        </w:rPr>
        <w:t>而应用起来，有两个方向：</w:t>
      </w:r>
    </w:p>
    <w:p w14:paraId="6D922D5F" w14:textId="532180CD" w:rsidR="00017FB7" w:rsidRDefault="00017FB7" w:rsidP="00017FB7">
      <w:r>
        <w:rPr>
          <w:rFonts w:hint="eastAsia"/>
        </w:rPr>
        <w:t>其一，低</w:t>
      </w:r>
      <w:proofErr w:type="gramStart"/>
      <w:r>
        <w:rPr>
          <w:rFonts w:hint="eastAsia"/>
        </w:rPr>
        <w:t>秩</w:t>
      </w:r>
      <w:proofErr w:type="gramEnd"/>
      <w:r>
        <w:rPr>
          <w:rFonts w:hint="eastAsia"/>
        </w:rPr>
        <w:t>的属性，可以显式地用参数来建模；</w:t>
      </w:r>
    </w:p>
    <w:p w14:paraId="11E78E20" w14:textId="02D6F78B" w:rsidR="00C62521" w:rsidRDefault="00017FB7" w:rsidP="00017FB7">
      <w:r>
        <w:rPr>
          <w:rFonts w:hint="eastAsia"/>
        </w:rPr>
        <w:t>其二，自注意力矩阵可以被一个低</w:t>
      </w:r>
      <w:proofErr w:type="gramStart"/>
      <w:r>
        <w:rPr>
          <w:rFonts w:hint="eastAsia"/>
        </w:rPr>
        <w:t>秩</w:t>
      </w:r>
      <w:proofErr w:type="gramEnd"/>
      <w:r>
        <w:rPr>
          <w:rFonts w:hint="eastAsia"/>
        </w:rPr>
        <w:t>矩阵替换掉。</w:t>
      </w:r>
    </w:p>
    <w:p w14:paraId="585406F8" w14:textId="77777777" w:rsidR="00C62521" w:rsidRDefault="00C62521">
      <w:pPr>
        <w:rPr>
          <w:rFonts w:hint="eastAsia"/>
        </w:rPr>
      </w:pPr>
    </w:p>
    <w:p w14:paraId="456B0D0A" w14:textId="2E0B4F25" w:rsidR="00C62521" w:rsidRDefault="00514359">
      <w:r>
        <w:rPr>
          <w:rFonts w:hint="eastAsia"/>
        </w:rPr>
        <w:t>5</w:t>
      </w:r>
      <w:r>
        <w:t>.</w:t>
      </w:r>
      <w:r w:rsidRPr="00514359">
        <w:t xml:space="preserve"> </w:t>
      </w:r>
      <w:r>
        <w:t>Attention with Prior</w:t>
      </w:r>
    </w:p>
    <w:p w14:paraId="4CE3E11F" w14:textId="4A08BF01" w:rsidR="00C62521" w:rsidRDefault="00514359">
      <w:r>
        <w:rPr>
          <w:rFonts w:hint="eastAsia"/>
        </w:rPr>
        <w:t>带有先验的注意力</w:t>
      </w:r>
    </w:p>
    <w:p w14:paraId="03AAAA7E" w14:textId="150C972A" w:rsidR="00C62521" w:rsidRDefault="00514359" w:rsidP="00514359">
      <w:r>
        <w:t>transformer中的自注意力机制，本质上是构造一个"attention distribution" (即queries和keys之间的内积，然后做</w:t>
      </w:r>
      <w:proofErr w:type="spellStart"/>
      <w:r>
        <w:t>softmax</w:t>
      </w:r>
      <w:proofErr w:type="spellEnd"/>
      <w:r>
        <w:t>概率化取值）</w:t>
      </w:r>
      <w:proofErr w:type="gramStart"/>
      <w:r>
        <w:t>来作</w:t>
      </w:r>
      <w:proofErr w:type="gramEnd"/>
      <w:r>
        <w:t>为values的权重，然后对values进行加权求和，就得到了最后的结果输出。</w:t>
      </w:r>
      <w:r>
        <w:rPr>
          <w:rFonts w:hint="eastAsia"/>
        </w:rPr>
        <w:t>一般情况下，这个</w:t>
      </w:r>
      <w:r>
        <w:t>attention distribution（注意力分布）也可以来自其他渠道。称这样的渠道资源为prior-先验。</w:t>
      </w:r>
    </w:p>
    <w:p w14:paraId="5CD2DC8D" w14:textId="32718DEB" w:rsidR="00C62521" w:rsidRDefault="00514359">
      <w:r w:rsidRPr="00514359">
        <w:drawing>
          <wp:anchor distT="0" distB="0" distL="114300" distR="114300" simplePos="0" relativeHeight="251677696" behindDoc="0" locked="0" layoutInCell="1" allowOverlap="1" wp14:anchorId="0B1166DF" wp14:editId="69921D69">
            <wp:simplePos x="0" y="0"/>
            <wp:positionH relativeFrom="column">
              <wp:posOffset>7620</wp:posOffset>
            </wp:positionH>
            <wp:positionV relativeFrom="paragraph">
              <wp:posOffset>6350</wp:posOffset>
            </wp:positionV>
            <wp:extent cx="4467225" cy="1130935"/>
            <wp:effectExtent l="0" t="0" r="9525" b="0"/>
            <wp:wrapSquare wrapText="bothSides"/>
            <wp:docPr id="822041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1895" name=""/>
                    <pic:cNvPicPr/>
                  </pic:nvPicPr>
                  <pic:blipFill>
                    <a:blip r:embed="rId25">
                      <a:extLst>
                        <a:ext uri="{28A0092B-C50C-407E-A947-70E740481C1C}">
                          <a14:useLocalDpi xmlns:a14="http://schemas.microsoft.com/office/drawing/2010/main" val="0"/>
                        </a:ext>
                      </a:extLst>
                    </a:blip>
                    <a:stretch>
                      <a:fillRect/>
                    </a:stretch>
                  </pic:blipFill>
                  <pic:spPr>
                    <a:xfrm>
                      <a:off x="0" y="0"/>
                      <a:ext cx="4467225" cy="1130935"/>
                    </a:xfrm>
                    <a:prstGeom prst="rect">
                      <a:avLst/>
                    </a:prstGeom>
                  </pic:spPr>
                </pic:pic>
              </a:graphicData>
            </a:graphic>
            <wp14:sizeRelH relativeFrom="margin">
              <wp14:pctWidth>0</wp14:pctWidth>
            </wp14:sizeRelH>
            <wp14:sizeRelV relativeFrom="margin">
              <wp14:pctHeight>0</wp14:pctHeight>
            </wp14:sizeRelV>
          </wp:anchor>
        </w:drawing>
      </w:r>
    </w:p>
    <w:p w14:paraId="32DDCB69" w14:textId="70C64425" w:rsidR="00C62521" w:rsidRDefault="00C62521"/>
    <w:p w14:paraId="5343A0EC" w14:textId="5BC3579E" w:rsidR="00C62521" w:rsidRDefault="00514359">
      <w:r>
        <w:rPr>
          <w:rFonts w:hint="eastAsia"/>
        </w:rPr>
        <w:t>可以在</w:t>
      </w:r>
      <w:proofErr w:type="spellStart"/>
      <w:r>
        <w:rPr>
          <w:rFonts w:hint="eastAsia"/>
        </w:rPr>
        <w:t>softmax</w:t>
      </w:r>
      <w:proofErr w:type="spellEnd"/>
      <w:r>
        <w:rPr>
          <w:rFonts w:hint="eastAsia"/>
        </w:rPr>
        <w:t>之前完成</w:t>
      </w:r>
    </w:p>
    <w:p w14:paraId="50D8AD46" w14:textId="38E73058" w:rsidR="00C62521" w:rsidRDefault="00C62521"/>
    <w:p w14:paraId="71A77275" w14:textId="77777777" w:rsidR="00C62521" w:rsidRDefault="00C62521"/>
    <w:p w14:paraId="66179A93" w14:textId="5892E4EF" w:rsidR="00514359" w:rsidRPr="00514359" w:rsidRDefault="00514359" w:rsidP="00514359">
      <w:r w:rsidRPr="00514359">
        <w:rPr>
          <w:rFonts w:hint="eastAsia"/>
        </w:rPr>
        <w:t>在位置上使用高斯分布，这样，一个生成出来的注意力矩阵，可以和一个高斯分布的密度函数构成的矩阵相乘，然后再归一化。这就相当于</w:t>
      </w:r>
      <w:r w:rsidRPr="00514359">
        <w:t>A+G，其中G(</w:t>
      </w:r>
      <w:proofErr w:type="spellStart"/>
      <w:r w:rsidRPr="00514359">
        <w:t>i,j</w:t>
      </w:r>
      <w:proofErr w:type="spellEnd"/>
      <w:r w:rsidRPr="00514359">
        <w:t>)表示第</w:t>
      </w:r>
      <w:proofErr w:type="spellStart"/>
      <w:r w:rsidRPr="00514359">
        <w:t>i</w:t>
      </w:r>
      <w:proofErr w:type="spellEnd"/>
      <w:proofErr w:type="gramStart"/>
      <w:r w:rsidRPr="00514359">
        <w:t>个</w:t>
      </w:r>
      <w:proofErr w:type="gramEnd"/>
      <w:r w:rsidRPr="00514359">
        <w:t>token和第j</w:t>
      </w:r>
      <w:proofErr w:type="gramStart"/>
      <w:r w:rsidRPr="00514359">
        <w:t>个</w:t>
      </w:r>
      <w:proofErr w:type="gramEnd"/>
      <w:r w:rsidRPr="00514359">
        <w:t>token之间的关系的先验概率。</w:t>
      </w:r>
    </w:p>
    <w:p w14:paraId="626BD10A" w14:textId="77777777" w:rsidR="00C62521" w:rsidRPr="00514359" w:rsidRDefault="00C62521"/>
    <w:p w14:paraId="63311714" w14:textId="77777777" w:rsidR="00C62521" w:rsidRDefault="00C62521"/>
    <w:p w14:paraId="164636AD" w14:textId="07FE639A" w:rsidR="00C62521" w:rsidRDefault="00772641">
      <w:r>
        <w:rPr>
          <w:rFonts w:hint="eastAsia"/>
        </w:rPr>
        <w:t>6</w:t>
      </w:r>
      <w:r>
        <w:t>.</w:t>
      </w:r>
      <w:r w:rsidRPr="00772641">
        <w:t xml:space="preserve"> </w:t>
      </w:r>
      <w:r>
        <w:t>Improved Multi-Head Mechanism</w:t>
      </w:r>
    </w:p>
    <w:p w14:paraId="535DEB1D" w14:textId="08B09AA1" w:rsidR="00C62521" w:rsidRDefault="00772641">
      <w:r w:rsidRPr="00772641">
        <w:rPr>
          <w:rFonts w:hint="eastAsia"/>
        </w:rPr>
        <w:t>虽然多头机制试图在不同的子空间来联合描述</w:t>
      </w:r>
      <w:r w:rsidRPr="00772641">
        <w:t>query, key, value之间的关系，不过目前为止，还没有机制确保不同的注意力head可以捕捉不同的特征维度。</w:t>
      </w:r>
    </w:p>
    <w:p w14:paraId="5C4FCA65" w14:textId="77777777" w:rsidR="00772641" w:rsidRDefault="00772641"/>
    <w:p w14:paraId="39552136" w14:textId="6B7DF411" w:rsidR="00772641" w:rsidRDefault="00772641">
      <w:r>
        <w:t>H</w:t>
      </w:r>
      <w:r>
        <w:rPr>
          <w:rFonts w:hint="eastAsia"/>
        </w:rPr>
        <w:t>ead行为</w:t>
      </w:r>
    </w:p>
    <w:p w14:paraId="2C8C36AE" w14:textId="0410DED7" w:rsidR="00772641" w:rsidRDefault="00772641">
      <w:r>
        <w:rPr>
          <w:rFonts w:hint="eastAsia"/>
        </w:rPr>
        <w:t>一些论文讨论了head的行为和交互</w:t>
      </w:r>
    </w:p>
    <w:p w14:paraId="68B4FD37" w14:textId="77777777" w:rsidR="0028174F" w:rsidRDefault="0028174F"/>
    <w:p w14:paraId="2D9BAD83" w14:textId="5C6D1421" w:rsidR="0028174F" w:rsidRDefault="0028174F">
      <w:pPr>
        <w:rPr>
          <w:rFonts w:hint="eastAsia"/>
        </w:rPr>
      </w:pPr>
      <w:r>
        <w:rPr>
          <w:rFonts w:hint="eastAsia"/>
        </w:rPr>
        <w:t>限定跨度的多头注意力</w:t>
      </w:r>
    </w:p>
    <w:p w14:paraId="1ED1D83D" w14:textId="3123B564" w:rsidR="00C62521" w:rsidRDefault="0028174F">
      <w:pPr>
        <w:rPr>
          <w:rFonts w:hint="eastAsia"/>
        </w:rPr>
      </w:pPr>
      <w:r>
        <w:rPr>
          <w:rFonts w:hint="eastAsia"/>
        </w:rPr>
        <w:t>（a）原始的attention（b）可适应跨度的多头（c）固定跨度的多头</w:t>
      </w:r>
      <w:r w:rsidR="00772641" w:rsidRPr="00772641">
        <w:drawing>
          <wp:anchor distT="0" distB="0" distL="114300" distR="114300" simplePos="0" relativeHeight="251678720" behindDoc="0" locked="0" layoutInCell="1" allowOverlap="1" wp14:anchorId="66BA72ED" wp14:editId="3BBE0DFA">
            <wp:simplePos x="0" y="0"/>
            <wp:positionH relativeFrom="column">
              <wp:posOffset>2247</wp:posOffset>
            </wp:positionH>
            <wp:positionV relativeFrom="paragraph">
              <wp:posOffset>87825</wp:posOffset>
            </wp:positionV>
            <wp:extent cx="5760085" cy="1608455"/>
            <wp:effectExtent l="0" t="0" r="0" b="0"/>
            <wp:wrapSquare wrapText="bothSides"/>
            <wp:docPr id="161150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0134"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1608455"/>
                    </a:xfrm>
                    <a:prstGeom prst="rect">
                      <a:avLst/>
                    </a:prstGeom>
                  </pic:spPr>
                </pic:pic>
              </a:graphicData>
            </a:graphic>
          </wp:anchor>
        </w:drawing>
      </w:r>
    </w:p>
    <w:p w14:paraId="78AEA112" w14:textId="77777777" w:rsidR="00C62521" w:rsidRDefault="00C62521"/>
    <w:p w14:paraId="1164DC39" w14:textId="77777777" w:rsidR="00C62521" w:rsidRDefault="00C62521"/>
    <w:p w14:paraId="5AECC6A2" w14:textId="756267D3" w:rsidR="00C62521" w:rsidRDefault="0028174F">
      <w:r>
        <w:t>Multi-head with Refined Aggregation</w:t>
      </w:r>
    </w:p>
    <w:p w14:paraId="44051E38" w14:textId="3BDE7F63" w:rsidR="0028174F" w:rsidRDefault="0028174F">
      <w:r>
        <w:rPr>
          <w:rFonts w:hint="eastAsia"/>
        </w:rPr>
        <w:t>带精细聚合的多头</w:t>
      </w:r>
    </w:p>
    <w:p w14:paraId="1680BC52" w14:textId="542964AE" w:rsidR="0028174F" w:rsidRDefault="0028174F">
      <w:pPr>
        <w:rPr>
          <w:rFonts w:hint="eastAsia"/>
        </w:rPr>
      </w:pPr>
      <w:r w:rsidRPr="0028174F">
        <w:drawing>
          <wp:anchor distT="0" distB="0" distL="114300" distR="114300" simplePos="0" relativeHeight="251679744" behindDoc="0" locked="0" layoutInCell="1" allowOverlap="1" wp14:anchorId="53084D1D" wp14:editId="0044A48B">
            <wp:simplePos x="0" y="0"/>
            <wp:positionH relativeFrom="margin">
              <wp:align>left</wp:align>
            </wp:positionH>
            <wp:positionV relativeFrom="paragraph">
              <wp:posOffset>62230</wp:posOffset>
            </wp:positionV>
            <wp:extent cx="3188335" cy="1972945"/>
            <wp:effectExtent l="0" t="0" r="0" b="8255"/>
            <wp:wrapSquare wrapText="bothSides"/>
            <wp:docPr id="1959011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11765" name=""/>
                    <pic:cNvPicPr/>
                  </pic:nvPicPr>
                  <pic:blipFill>
                    <a:blip r:embed="rId27">
                      <a:extLst>
                        <a:ext uri="{28A0092B-C50C-407E-A947-70E740481C1C}">
                          <a14:useLocalDpi xmlns:a14="http://schemas.microsoft.com/office/drawing/2010/main" val="0"/>
                        </a:ext>
                      </a:extLst>
                    </a:blip>
                    <a:stretch>
                      <a:fillRect/>
                    </a:stretch>
                  </pic:blipFill>
                  <pic:spPr>
                    <a:xfrm>
                      <a:off x="0" y="0"/>
                      <a:ext cx="3188335" cy="1972945"/>
                    </a:xfrm>
                    <a:prstGeom prst="rect">
                      <a:avLst/>
                    </a:prstGeom>
                  </pic:spPr>
                </pic:pic>
              </a:graphicData>
            </a:graphic>
            <wp14:sizeRelH relativeFrom="margin">
              <wp14:pctWidth>0</wp14:pctWidth>
            </wp14:sizeRelH>
            <wp14:sizeRelV relativeFrom="margin">
              <wp14:pctHeight>0</wp14:pctHeight>
            </wp14:sizeRelV>
          </wp:anchor>
        </w:drawing>
      </w:r>
    </w:p>
    <w:p w14:paraId="6995AA26" w14:textId="77777777" w:rsidR="00C62521" w:rsidRDefault="00C62521"/>
    <w:p w14:paraId="6DDE9539" w14:textId="77777777" w:rsidR="00C62521" w:rsidRDefault="00C62521"/>
    <w:p w14:paraId="62B0EFF3" w14:textId="77777777" w:rsidR="00C62521" w:rsidRDefault="00C62521"/>
    <w:p w14:paraId="3E811CA0" w14:textId="77777777" w:rsidR="00C62521" w:rsidRDefault="00C62521"/>
    <w:p w14:paraId="37E6D8CB" w14:textId="77777777" w:rsidR="00C62521" w:rsidRDefault="00C62521"/>
    <w:p w14:paraId="5BDD22AF" w14:textId="77777777" w:rsidR="00C62521" w:rsidRDefault="00C62521"/>
    <w:p w14:paraId="0A74D829" w14:textId="77777777" w:rsidR="00C62521" w:rsidRDefault="00C62521"/>
    <w:p w14:paraId="5DE8A1CE" w14:textId="77777777" w:rsidR="00C62521" w:rsidRDefault="00C62521"/>
    <w:p w14:paraId="10D63FC8" w14:textId="77777777" w:rsidR="00C62521" w:rsidRDefault="00C62521"/>
    <w:p w14:paraId="35FFCF93" w14:textId="77777777" w:rsidR="00C62521" w:rsidRDefault="00C62521"/>
    <w:p w14:paraId="55C62C5A" w14:textId="77777777" w:rsidR="00C62521" w:rsidRDefault="00C62521"/>
    <w:p w14:paraId="58099DC0" w14:textId="77777777" w:rsidR="00C62521" w:rsidRDefault="00C62521"/>
    <w:p w14:paraId="03D2A934" w14:textId="3E569045" w:rsidR="00C62521" w:rsidRDefault="0028174F">
      <w:r>
        <w:rPr>
          <w:rFonts w:hint="eastAsia"/>
        </w:rPr>
        <w:t>剩余其他模块的改造</w:t>
      </w:r>
    </w:p>
    <w:p w14:paraId="2F450778" w14:textId="33D2B7BC" w:rsidR="0028174F" w:rsidRDefault="0028174F">
      <w:pPr>
        <w:rPr>
          <w:rFonts w:hint="eastAsia"/>
        </w:rPr>
      </w:pPr>
      <w:r>
        <w:rPr>
          <w:rFonts w:hint="eastAsia"/>
        </w:rPr>
        <w:t>位置编码、</w:t>
      </w:r>
      <w:proofErr w:type="spellStart"/>
      <w:r>
        <w:rPr>
          <w:rFonts w:hint="eastAsia"/>
        </w:rPr>
        <w:t>layerNorm</w:t>
      </w:r>
      <w:proofErr w:type="spellEnd"/>
      <w:r>
        <w:rPr>
          <w:rFonts w:hint="eastAsia"/>
        </w:rPr>
        <w:t>、FFN</w:t>
      </w:r>
    </w:p>
    <w:p w14:paraId="34B17464" w14:textId="77777777" w:rsidR="0028174F" w:rsidRDefault="0028174F"/>
    <w:p w14:paraId="02D261F9" w14:textId="77777777" w:rsidR="0028174F" w:rsidRDefault="0028174F"/>
    <w:p w14:paraId="4DD00292" w14:textId="77777777" w:rsidR="0028174F" w:rsidRDefault="0028174F"/>
    <w:p w14:paraId="4783FE47" w14:textId="29D5B926" w:rsidR="0028174F" w:rsidRDefault="0028174F">
      <w:r>
        <w:rPr>
          <w:rFonts w:hint="eastAsia"/>
        </w:rPr>
        <w:lastRenderedPageBreak/>
        <w:t>X-formers的介绍</w:t>
      </w:r>
    </w:p>
    <w:p w14:paraId="3FE476C2" w14:textId="19823CBB" w:rsidR="0028174F" w:rsidRDefault="0028174F">
      <w:r>
        <w:rPr>
          <w:rFonts w:hint="eastAsia"/>
        </w:rPr>
        <w:t>轻量级的transformer</w:t>
      </w:r>
    </w:p>
    <w:p w14:paraId="7A1B0E93" w14:textId="189722DD" w:rsidR="0028174F" w:rsidRDefault="0028174F">
      <w:r>
        <w:t>-</w:t>
      </w:r>
      <w:r>
        <w:rPr>
          <w:rFonts w:hint="eastAsia"/>
        </w:rPr>
        <w:t>低</w:t>
      </w:r>
      <w:proofErr w:type="gramStart"/>
      <w:r>
        <w:rPr>
          <w:rFonts w:hint="eastAsia"/>
        </w:rPr>
        <w:t>秩</w:t>
      </w:r>
      <w:proofErr w:type="gramEnd"/>
      <w:r>
        <w:rPr>
          <w:rFonts w:hint="eastAsia"/>
        </w:rPr>
        <w:t>注意力</w:t>
      </w:r>
    </w:p>
    <w:p w14:paraId="0C5B9E31" w14:textId="20499603" w:rsidR="0028174F" w:rsidRDefault="0028174F">
      <w:r>
        <w:rPr>
          <w:rFonts w:hint="eastAsia"/>
        </w:rPr>
        <w:t>-lite</w:t>
      </w:r>
      <w:r>
        <w:t xml:space="preserve"> </w:t>
      </w:r>
      <w:r>
        <w:rPr>
          <w:rFonts w:hint="eastAsia"/>
        </w:rPr>
        <w:t>transformer</w:t>
      </w:r>
    </w:p>
    <w:p w14:paraId="7CD260A9" w14:textId="4D60C9D1" w:rsidR="0028174F" w:rsidRDefault="0028174F">
      <w:r>
        <w:rPr>
          <w:rFonts w:hint="eastAsia"/>
        </w:rPr>
        <w:t>-funnel</w:t>
      </w:r>
      <w:r>
        <w:t xml:space="preserve"> </w:t>
      </w:r>
      <w:proofErr w:type="spellStart"/>
      <w:r>
        <w:rPr>
          <w:rFonts w:hint="eastAsia"/>
        </w:rPr>
        <w:t>transfoprmer</w:t>
      </w:r>
      <w:proofErr w:type="spellEnd"/>
    </w:p>
    <w:p w14:paraId="3D67D80D" w14:textId="53D843F6" w:rsidR="0028174F" w:rsidRDefault="0028174F">
      <w:pPr>
        <w:rPr>
          <w:rFonts w:hint="eastAsia"/>
        </w:rPr>
      </w:pPr>
      <w:r>
        <w:rPr>
          <w:rFonts w:hint="eastAsia"/>
        </w:rPr>
        <w:t>-</w:t>
      </w:r>
      <w:proofErr w:type="spellStart"/>
      <w:r>
        <w:rPr>
          <w:rFonts w:hint="eastAsia"/>
        </w:rPr>
        <w:t>De</w:t>
      </w:r>
      <w:r>
        <w:t>LighT</w:t>
      </w:r>
      <w:proofErr w:type="spellEnd"/>
    </w:p>
    <w:p w14:paraId="14303C33" w14:textId="2AB41B05" w:rsidR="0028174F" w:rsidRDefault="0028174F">
      <w:r>
        <w:rPr>
          <w:rFonts w:hint="eastAsia"/>
        </w:rPr>
        <w:t>强化模块化连接</w:t>
      </w:r>
    </w:p>
    <w:p w14:paraId="174490CB" w14:textId="704EA8F9" w:rsidR="0028174F" w:rsidRDefault="00D07757">
      <w:r>
        <w:t>-</w:t>
      </w:r>
      <w:proofErr w:type="spellStart"/>
      <w:r>
        <w:rPr>
          <w:rFonts w:hint="eastAsia"/>
        </w:rPr>
        <w:t>R</w:t>
      </w:r>
      <w:r>
        <w:t>ealformer</w:t>
      </w:r>
      <w:proofErr w:type="spellEnd"/>
    </w:p>
    <w:p w14:paraId="3243DBA9" w14:textId="77A513B6" w:rsidR="00D07757" w:rsidRDefault="00D07757">
      <w:r>
        <w:rPr>
          <w:rFonts w:hint="eastAsia"/>
        </w:rPr>
        <w:t>-</w:t>
      </w:r>
      <w:r>
        <w:t>predictive attention transformer</w:t>
      </w:r>
    </w:p>
    <w:p w14:paraId="7017B0A7" w14:textId="68E231B5" w:rsidR="00D07757" w:rsidRDefault="00D07757">
      <w:r>
        <w:rPr>
          <w:rFonts w:hint="eastAsia"/>
        </w:rPr>
        <w:t>-</w:t>
      </w:r>
      <w:r>
        <w:t>transparent attention</w:t>
      </w:r>
    </w:p>
    <w:p w14:paraId="75E52FAB" w14:textId="1718A229" w:rsidR="00D07757" w:rsidRDefault="00D07757">
      <w:pPr>
        <w:rPr>
          <w:rFonts w:hint="eastAsia"/>
        </w:rPr>
      </w:pPr>
      <w:r>
        <w:rPr>
          <w:rFonts w:hint="eastAsia"/>
        </w:rPr>
        <w:t>-</w:t>
      </w:r>
      <w:r>
        <w:t>feedback transformer</w:t>
      </w:r>
    </w:p>
    <w:p w14:paraId="59662871" w14:textId="3AACD9E7" w:rsidR="0028174F" w:rsidRDefault="0028174F">
      <w:pPr>
        <w:rPr>
          <w:rFonts w:hint="eastAsia"/>
        </w:rPr>
      </w:pPr>
      <w:r>
        <w:rPr>
          <w:rFonts w:hint="eastAsia"/>
        </w:rPr>
        <w:t>改造计算时间</w:t>
      </w:r>
    </w:p>
    <w:p w14:paraId="0C4EB9FF" w14:textId="4E1E252B" w:rsidR="00D07757" w:rsidRDefault="00D07757">
      <w:r>
        <w:rPr>
          <w:rFonts w:hint="eastAsia"/>
        </w:rPr>
        <w:t>-</w:t>
      </w:r>
      <w:r>
        <w:t>ACT</w:t>
      </w:r>
      <w:r>
        <w:rPr>
          <w:rFonts w:hint="eastAsia"/>
        </w:rPr>
        <w:t>-</w:t>
      </w:r>
      <w:proofErr w:type="gramStart"/>
      <w:r>
        <w:t>38,adaptive</w:t>
      </w:r>
      <w:proofErr w:type="gramEnd"/>
      <w:r>
        <w:t xml:space="preserve"> computation time</w:t>
      </w:r>
    </w:p>
    <w:p w14:paraId="00F10486" w14:textId="133FBBBD" w:rsidR="00D07757" w:rsidRDefault="00D07757">
      <w:r>
        <w:t>-</w:t>
      </w:r>
      <w:proofErr w:type="spellStart"/>
      <w:r>
        <w:t>unuiversal</w:t>
      </w:r>
      <w:proofErr w:type="spellEnd"/>
      <w:r>
        <w:t xml:space="preserve"> </w:t>
      </w:r>
      <w:proofErr w:type="gramStart"/>
      <w:r>
        <w:t>transformer(</w:t>
      </w:r>
      <w:proofErr w:type="gramEnd"/>
      <w:r>
        <w:t>UT)</w:t>
      </w:r>
    </w:p>
    <w:p w14:paraId="420F6DB1" w14:textId="2DB71B76" w:rsidR="00D07757" w:rsidRDefault="00D07757">
      <w:r>
        <w:rPr>
          <w:rFonts w:hint="eastAsia"/>
        </w:rPr>
        <w:t>-</w:t>
      </w:r>
      <w:proofErr w:type="spellStart"/>
      <w:r>
        <w:t>DeeBERT</w:t>
      </w:r>
      <w:proofErr w:type="spellEnd"/>
    </w:p>
    <w:p w14:paraId="323A396F" w14:textId="6FC22903" w:rsidR="00D07757" w:rsidRDefault="00D07757">
      <w:r>
        <w:rPr>
          <w:rFonts w:hint="eastAsia"/>
        </w:rPr>
        <w:t>-</w:t>
      </w:r>
      <w:r>
        <w:t>PABEE</w:t>
      </w:r>
    </w:p>
    <w:p w14:paraId="19AAAAB1" w14:textId="13AC4CC5" w:rsidR="00D07757" w:rsidRDefault="00D07757">
      <w:r>
        <w:rPr>
          <w:rFonts w:hint="eastAsia"/>
        </w:rPr>
        <w:t>-</w:t>
      </w:r>
      <w:proofErr w:type="spellStart"/>
      <w:proofErr w:type="gramStart"/>
      <w:r>
        <w:t>SENTEE,Li</w:t>
      </w:r>
      <w:proofErr w:type="spellEnd"/>
      <w:proofErr w:type="gramEnd"/>
      <w:r>
        <w:t>+-</w:t>
      </w:r>
    </w:p>
    <w:p w14:paraId="1BF36DFE" w14:textId="5231F4EE" w:rsidR="00D07757" w:rsidRDefault="00D07757">
      <w:pPr>
        <w:rPr>
          <w:rFonts w:hint="eastAsia"/>
        </w:rPr>
      </w:pPr>
      <w:r>
        <w:rPr>
          <w:rFonts w:hint="eastAsia"/>
        </w:rPr>
        <w:t>-</w:t>
      </w:r>
      <w:r>
        <w:t>Sun+-</w:t>
      </w:r>
    </w:p>
    <w:p w14:paraId="5F5AF95B" w14:textId="77777777" w:rsidR="0028174F" w:rsidRDefault="0028174F"/>
    <w:p w14:paraId="36A03ADE" w14:textId="2CB6AC7C" w:rsidR="0028174F" w:rsidRPr="00D07757" w:rsidRDefault="00D07757">
      <w:pPr>
        <w:rPr>
          <w:b/>
          <w:bCs/>
        </w:rPr>
      </w:pPr>
      <w:r w:rsidRPr="00D07757">
        <w:rPr>
          <w:b/>
          <w:bCs/>
        </w:rPr>
        <w:t>APPLICATIONS OF TRANSFORMER</w:t>
      </w:r>
    </w:p>
    <w:p w14:paraId="68750D19" w14:textId="77777777" w:rsidR="00D07757" w:rsidRDefault="00D07757">
      <w:r w:rsidRPr="00D07757">
        <w:t>Transformer最初是为机器翻译设计的，但由于其灵活的架构，已广泛适用于自然语言处理之外的各个领域，包括计算机视觉和音频处理。</w:t>
      </w:r>
    </w:p>
    <w:p w14:paraId="0CB9E932" w14:textId="602D94F0" w:rsidR="00D07757" w:rsidRDefault="00D07757">
      <w:r w:rsidRPr="00D07757">
        <w:t>（1）自然语言处理。Transformer及其变体已在NLP任务中得到广泛探索和应用，例如机器翻译，语言建模和命名实体识别。大量的努力致力于在大规模文本语料库</w:t>
      </w:r>
      <w:proofErr w:type="gramStart"/>
      <w:r w:rsidRPr="00D07757">
        <w:t>上预训练</w:t>
      </w:r>
      <w:proofErr w:type="gramEnd"/>
      <w:r w:rsidRPr="00D07757">
        <w:t>Transformer模型，这被认为是Transformer在NLP中广泛应用的主要原因之一。</w:t>
      </w:r>
    </w:p>
    <w:p w14:paraId="09590540" w14:textId="1D84E77B" w:rsidR="00D07757" w:rsidRDefault="00D07757">
      <w:r w:rsidRPr="00D07757">
        <w:t>（2）计算机视觉。Transformer也已适应于各种视觉任务，例如图像分类，对象检测，图像生成和视频处理。Han等人和Khan等人提供了有关视觉Transformer现有工作的评述。</w:t>
      </w:r>
    </w:p>
    <w:p w14:paraId="48EF69AF" w14:textId="1545E4DF" w:rsidR="00D07757" w:rsidRDefault="00D07757">
      <w:r w:rsidRPr="00D07757">
        <w:t>（3）音频应用。Transformer也可以扩展到音频相关应用，例如语音识别，语音合成，语音增强和音乐生成。</w:t>
      </w:r>
    </w:p>
    <w:p w14:paraId="461F7229" w14:textId="7A17CF94" w:rsidR="0028174F" w:rsidRDefault="00D07757">
      <w:r w:rsidRPr="00D07757">
        <w:t>（4）多模态应用。由于其灵活的架构，Transformer也已应用于各种多模态场景，例如视觉问答，视觉常识推理，字幕生成，语音到文本翻译和文本到图像生成。</w:t>
      </w:r>
    </w:p>
    <w:p w14:paraId="197AC4FE" w14:textId="77777777" w:rsidR="0028174F" w:rsidRPr="00D07757" w:rsidRDefault="0028174F"/>
    <w:p w14:paraId="69110AFA" w14:textId="77777777" w:rsidR="0028174F" w:rsidRDefault="0028174F"/>
    <w:p w14:paraId="7E5AA031" w14:textId="77777777" w:rsidR="0028174F" w:rsidRDefault="0028174F"/>
    <w:p w14:paraId="71AF0837" w14:textId="77777777" w:rsidR="0028174F" w:rsidRDefault="0028174F"/>
    <w:p w14:paraId="0CC7A5A7" w14:textId="77777777" w:rsidR="0028174F" w:rsidRDefault="0028174F"/>
    <w:p w14:paraId="1939A486" w14:textId="77777777" w:rsidR="0028174F" w:rsidRDefault="0028174F"/>
    <w:p w14:paraId="0BD61E26" w14:textId="77777777" w:rsidR="0028174F" w:rsidRDefault="0028174F"/>
    <w:p w14:paraId="6ABA9556" w14:textId="77777777" w:rsidR="0028174F" w:rsidRDefault="0028174F"/>
    <w:p w14:paraId="02C5BA71" w14:textId="77777777" w:rsidR="0028174F" w:rsidRDefault="0028174F"/>
    <w:p w14:paraId="4B19F2D8" w14:textId="77777777" w:rsidR="0028174F" w:rsidRDefault="0028174F"/>
    <w:p w14:paraId="5C91915F" w14:textId="77777777" w:rsidR="0028174F" w:rsidRDefault="0028174F"/>
    <w:p w14:paraId="5122479F" w14:textId="77777777" w:rsidR="0028174F" w:rsidRDefault="0028174F"/>
    <w:p w14:paraId="66176AFE" w14:textId="77777777" w:rsidR="0028174F" w:rsidRDefault="0028174F"/>
    <w:p w14:paraId="15ED03CF" w14:textId="77777777" w:rsidR="0028174F" w:rsidRDefault="0028174F">
      <w:pPr>
        <w:rPr>
          <w:rFonts w:hint="eastAsia"/>
        </w:rPr>
      </w:pPr>
    </w:p>
    <w:p w14:paraId="181679B9" w14:textId="77777777" w:rsidR="00C62521" w:rsidRDefault="00C62521"/>
    <w:p w14:paraId="42C0F243" w14:textId="77777777" w:rsidR="00C62521" w:rsidRDefault="00C62521"/>
    <w:p w14:paraId="40D21E7D" w14:textId="77777777" w:rsidR="00C62521" w:rsidRDefault="00C62521"/>
    <w:p w14:paraId="0CFB15DB" w14:textId="77777777" w:rsidR="00C62521" w:rsidRDefault="00C62521"/>
    <w:p w14:paraId="7886A717" w14:textId="77777777" w:rsidR="00C62521" w:rsidRDefault="00C62521"/>
    <w:p w14:paraId="05FD3DD6" w14:textId="77777777" w:rsidR="00C62521" w:rsidRDefault="00C62521"/>
    <w:p w14:paraId="4D4C4251" w14:textId="77777777" w:rsidR="00C62521" w:rsidRDefault="00C62521"/>
    <w:sectPr w:rsidR="00C62521" w:rsidSect="009A3E72">
      <w:pgSz w:w="11907" w:h="16840" w:code="9"/>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DA8"/>
    <w:rsid w:val="00017FB7"/>
    <w:rsid w:val="000F735C"/>
    <w:rsid w:val="0028174F"/>
    <w:rsid w:val="002E2609"/>
    <w:rsid w:val="002F7989"/>
    <w:rsid w:val="003B5795"/>
    <w:rsid w:val="00455F5A"/>
    <w:rsid w:val="00514359"/>
    <w:rsid w:val="00524D60"/>
    <w:rsid w:val="005426D9"/>
    <w:rsid w:val="00557C2C"/>
    <w:rsid w:val="00685FD3"/>
    <w:rsid w:val="00740789"/>
    <w:rsid w:val="00772641"/>
    <w:rsid w:val="00791CEE"/>
    <w:rsid w:val="00844966"/>
    <w:rsid w:val="008C6F6B"/>
    <w:rsid w:val="009424BA"/>
    <w:rsid w:val="009A3E72"/>
    <w:rsid w:val="00B8510B"/>
    <w:rsid w:val="00B862BC"/>
    <w:rsid w:val="00BB3237"/>
    <w:rsid w:val="00C32B87"/>
    <w:rsid w:val="00C334B0"/>
    <w:rsid w:val="00C62521"/>
    <w:rsid w:val="00D07757"/>
    <w:rsid w:val="00DB1C78"/>
    <w:rsid w:val="00DE2A3E"/>
    <w:rsid w:val="00E176D7"/>
    <w:rsid w:val="00EC0DA8"/>
    <w:rsid w:val="00EC0EC8"/>
    <w:rsid w:val="00F3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CC514"/>
  <w15:chartTrackingRefBased/>
  <w15:docId w15:val="{44C22DF7-3214-40D9-BADB-9B29BC98B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609"/>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1845</TotalTime>
  <Pages>11</Pages>
  <Words>1054</Words>
  <Characters>6009</Characters>
  <Application>Microsoft Office Word</Application>
  <DocSecurity>0</DocSecurity>
  <Lines>50</Lines>
  <Paragraphs>14</Paragraphs>
  <ScaleCrop>false</ScaleCrop>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7</cp:revision>
  <dcterms:created xsi:type="dcterms:W3CDTF">2023-10-08T03:07:00Z</dcterms:created>
  <dcterms:modified xsi:type="dcterms:W3CDTF">2023-10-09T14:25:00Z</dcterms:modified>
</cp:coreProperties>
</file>