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45B9" w14:textId="77777777" w:rsidR="00335B55" w:rsidRPr="00775A74" w:rsidRDefault="00335B55" w:rsidP="00335B55"/>
    <w:p w14:paraId="7CD776C9" w14:textId="77777777" w:rsidR="00335B55" w:rsidRDefault="00335B55" w:rsidP="00335B55">
      <w:pPr>
        <w:ind w:firstLine="567"/>
        <w:jc w:val="center"/>
        <w:rPr>
          <w:szCs w:val="28"/>
          <w:u w:val="single"/>
        </w:rPr>
      </w:pPr>
      <w:r w:rsidRPr="00D04E75">
        <w:rPr>
          <w:szCs w:val="28"/>
          <w:u w:val="single"/>
        </w:rPr>
        <w:t>Ана</w:t>
      </w:r>
      <w:r>
        <w:rPr>
          <w:szCs w:val="28"/>
          <w:u w:val="single"/>
        </w:rPr>
        <w:t xml:space="preserve">лиз оплаты труда </w:t>
      </w:r>
    </w:p>
    <w:p w14:paraId="1F3DDB42" w14:textId="77777777" w:rsidR="00F31C02" w:rsidRDefault="00F31C02" w:rsidP="00335B55">
      <w:pPr>
        <w:ind w:firstLine="567"/>
        <w:jc w:val="center"/>
        <w:rPr>
          <w:szCs w:val="28"/>
          <w:u w:val="single"/>
        </w:rPr>
      </w:pPr>
    </w:p>
    <w:p w14:paraId="70A0E8A5" w14:textId="5C1B9947" w:rsidR="00F31C02" w:rsidRDefault="00F31C02" w:rsidP="00F31C02">
      <w:pPr>
        <w:ind w:firstLine="567"/>
        <w:rPr>
          <w:szCs w:val="28"/>
        </w:rPr>
      </w:pPr>
      <w:r>
        <w:rPr>
          <w:szCs w:val="28"/>
        </w:rPr>
        <w:t>1 Провести а</w:t>
      </w:r>
      <w:r w:rsidRPr="00D04E75">
        <w:rPr>
          <w:szCs w:val="28"/>
        </w:rPr>
        <w:t>нализ ФЗП в разрезе основных категорий персонала</w:t>
      </w:r>
      <w:r>
        <w:rPr>
          <w:szCs w:val="28"/>
        </w:rPr>
        <w:t>.</w:t>
      </w:r>
    </w:p>
    <w:p w14:paraId="489959FD" w14:textId="1A3FAEF4" w:rsidR="00F31C02" w:rsidRDefault="00F31C02" w:rsidP="00F31C02">
      <w:pPr>
        <w:ind w:firstLine="567"/>
        <w:rPr>
          <w:szCs w:val="28"/>
        </w:rPr>
      </w:pPr>
      <w:r>
        <w:rPr>
          <w:szCs w:val="28"/>
        </w:rPr>
        <w:t xml:space="preserve">2 </w:t>
      </w:r>
      <w:r w:rsidR="008D6B4B">
        <w:rPr>
          <w:szCs w:val="28"/>
        </w:rPr>
        <w:t>Выполнить а</w:t>
      </w:r>
      <w:r w:rsidR="008D6B4B" w:rsidRPr="00D04E75">
        <w:rPr>
          <w:szCs w:val="28"/>
        </w:rPr>
        <w:t>нализ структуры фонда заработной платы по видам выплат</w:t>
      </w:r>
      <w:r w:rsidR="008D6B4B">
        <w:rPr>
          <w:szCs w:val="28"/>
        </w:rPr>
        <w:t>.</w:t>
      </w:r>
    </w:p>
    <w:p w14:paraId="3FCC2851" w14:textId="0348E2F0" w:rsidR="008D6B4B" w:rsidRDefault="008D6B4B" w:rsidP="00F31C02">
      <w:pPr>
        <w:ind w:firstLine="567"/>
        <w:rPr>
          <w:szCs w:val="28"/>
          <w:u w:val="single"/>
        </w:rPr>
      </w:pPr>
      <w:r>
        <w:rPr>
          <w:szCs w:val="28"/>
        </w:rPr>
        <w:t>3 Представить а</w:t>
      </w:r>
      <w:r>
        <w:rPr>
          <w:szCs w:val="28"/>
        </w:rPr>
        <w:t>нализ ф</w:t>
      </w:r>
      <w:r w:rsidRPr="00D362D1">
        <w:rPr>
          <w:szCs w:val="28"/>
        </w:rPr>
        <w:t>актор</w:t>
      </w:r>
      <w:r>
        <w:rPr>
          <w:szCs w:val="28"/>
        </w:rPr>
        <w:t>ов,</w:t>
      </w:r>
      <w:r w:rsidRPr="00D362D1">
        <w:rPr>
          <w:szCs w:val="28"/>
        </w:rPr>
        <w:t xml:space="preserve"> влияющи</w:t>
      </w:r>
      <w:r>
        <w:rPr>
          <w:szCs w:val="28"/>
        </w:rPr>
        <w:t>х</w:t>
      </w:r>
      <w:r w:rsidRPr="00D362D1">
        <w:rPr>
          <w:szCs w:val="28"/>
        </w:rPr>
        <w:t xml:space="preserve"> на фонд </w:t>
      </w:r>
      <w:r>
        <w:rPr>
          <w:szCs w:val="28"/>
        </w:rPr>
        <w:t>заработной платы</w:t>
      </w:r>
      <w:r>
        <w:rPr>
          <w:szCs w:val="28"/>
        </w:rPr>
        <w:t>.</w:t>
      </w:r>
    </w:p>
    <w:p w14:paraId="5E44B5D3" w14:textId="77777777" w:rsidR="00F31C02" w:rsidRPr="006C100B" w:rsidRDefault="00F31C02" w:rsidP="00F31C02">
      <w:pPr>
        <w:pStyle w:val="ac"/>
        <w:ind w:firstLine="567"/>
        <w:rPr>
          <w:sz w:val="28"/>
          <w:szCs w:val="28"/>
        </w:rPr>
      </w:pPr>
      <w:r w:rsidRPr="006C100B">
        <w:rPr>
          <w:sz w:val="28"/>
          <w:szCs w:val="28"/>
        </w:rPr>
        <w:t>Источники статистической информации:</w:t>
      </w:r>
    </w:p>
    <w:p w14:paraId="0D004C01" w14:textId="77777777" w:rsidR="00F31C02" w:rsidRPr="006C100B" w:rsidRDefault="00F31C02" w:rsidP="00F31C02">
      <w:pPr>
        <w:pStyle w:val="ac"/>
        <w:ind w:firstLine="540"/>
        <w:rPr>
          <w:snapToGrid w:val="0"/>
          <w:sz w:val="28"/>
          <w:szCs w:val="28"/>
        </w:rPr>
      </w:pPr>
      <w:r w:rsidRPr="006C100B">
        <w:rPr>
          <w:snapToGrid w:val="0"/>
          <w:sz w:val="28"/>
          <w:szCs w:val="28"/>
        </w:rPr>
        <w:t>- форма № 12-п «Отчет о производстве продукции и выполненных работах, услугах промышленного характера»;</w:t>
      </w:r>
    </w:p>
    <w:p w14:paraId="5F7076E3" w14:textId="77777777" w:rsidR="00F31C02" w:rsidRPr="006C100B" w:rsidRDefault="00F31C02" w:rsidP="00F31C02">
      <w:pPr>
        <w:ind w:firstLine="540"/>
        <w:jc w:val="both"/>
        <w:rPr>
          <w:spacing w:val="4"/>
          <w:szCs w:val="28"/>
        </w:rPr>
      </w:pPr>
      <w:r w:rsidRPr="006C100B">
        <w:rPr>
          <w:spacing w:val="4"/>
          <w:szCs w:val="28"/>
        </w:rPr>
        <w:t>- форма № 12-т  «Отчет по труду»;</w:t>
      </w:r>
    </w:p>
    <w:p w14:paraId="788DC8F7" w14:textId="6345E22D" w:rsidR="00F31C02" w:rsidRPr="006C100B" w:rsidRDefault="00F31C02" w:rsidP="00F31C02">
      <w:pPr>
        <w:ind w:firstLine="540"/>
        <w:jc w:val="both"/>
        <w:rPr>
          <w:spacing w:val="4"/>
          <w:szCs w:val="28"/>
        </w:rPr>
      </w:pPr>
      <w:r w:rsidRPr="006C100B">
        <w:rPr>
          <w:spacing w:val="4"/>
          <w:szCs w:val="28"/>
        </w:rPr>
        <w:t>- форма № 6-т «Отчет о численности, составе и профессиональном обучении кадров»;</w:t>
      </w:r>
    </w:p>
    <w:p w14:paraId="72639826" w14:textId="77777777" w:rsidR="00F31C02" w:rsidRPr="006C100B" w:rsidRDefault="00F31C02" w:rsidP="00F31C02">
      <w:pPr>
        <w:ind w:firstLine="540"/>
        <w:jc w:val="both"/>
        <w:rPr>
          <w:spacing w:val="4"/>
          <w:szCs w:val="28"/>
        </w:rPr>
      </w:pPr>
      <w:r w:rsidRPr="006C100B">
        <w:rPr>
          <w:spacing w:val="4"/>
          <w:szCs w:val="28"/>
        </w:rPr>
        <w:t>- форма № 4-труд «Отчет об использовании календарного фонда времени»</w:t>
      </w:r>
    </w:p>
    <w:p w14:paraId="71D0E3B6" w14:textId="77777777" w:rsidR="00F31C02" w:rsidRDefault="00F31C02" w:rsidP="00F31C02">
      <w:pPr>
        <w:ind w:firstLine="540"/>
        <w:jc w:val="both"/>
        <w:rPr>
          <w:szCs w:val="28"/>
        </w:rPr>
      </w:pPr>
      <w:r w:rsidRPr="006C100B">
        <w:rPr>
          <w:spacing w:val="4"/>
          <w:szCs w:val="28"/>
        </w:rPr>
        <w:t xml:space="preserve">- </w:t>
      </w:r>
      <w:r w:rsidRPr="00F31C02">
        <w:rPr>
          <w:spacing w:val="4"/>
          <w:szCs w:val="28"/>
          <w:highlight w:val="green"/>
        </w:rPr>
        <w:t xml:space="preserve">форма № </w:t>
      </w:r>
      <w:r w:rsidRPr="00F31C02">
        <w:rPr>
          <w:bCs/>
          <w:szCs w:val="28"/>
          <w:highlight w:val="green"/>
        </w:rPr>
        <w:t xml:space="preserve">6-т «Отчет о </w:t>
      </w:r>
      <w:r w:rsidRPr="00F31C02">
        <w:rPr>
          <w:szCs w:val="28"/>
          <w:highlight w:val="green"/>
        </w:rPr>
        <w:t>составе фонда заработной платы и прочих выплат»</w:t>
      </w:r>
    </w:p>
    <w:p w14:paraId="24F53CF1" w14:textId="77777777" w:rsidR="00F31C02" w:rsidRPr="006C100B" w:rsidRDefault="00F31C02" w:rsidP="00F31C02">
      <w:pPr>
        <w:ind w:firstLine="540"/>
        <w:jc w:val="both"/>
        <w:rPr>
          <w:bCs/>
          <w:szCs w:val="28"/>
        </w:rPr>
      </w:pPr>
    </w:p>
    <w:p w14:paraId="75BCAB55" w14:textId="36FC8475" w:rsidR="00F31C02" w:rsidRDefault="00F31C02" w:rsidP="00F31C02">
      <w:pPr>
        <w:rPr>
          <w:b/>
        </w:rPr>
      </w:pPr>
      <w:r>
        <w:rPr>
          <w:b/>
        </w:rPr>
        <w:t>При прохождении производственной практики учащимся следует:</w:t>
      </w:r>
    </w:p>
    <w:p w14:paraId="6205E393" w14:textId="2A483A8A" w:rsidR="00F31C02" w:rsidRPr="00137037" w:rsidRDefault="00F31C02" w:rsidP="00F31C02">
      <w:pPr>
        <w:rPr>
          <w:highlight w:val="green"/>
        </w:rPr>
      </w:pPr>
      <w:r w:rsidRPr="00137037">
        <w:rPr>
          <w:highlight w:val="green"/>
        </w:rPr>
        <w:t>1 Указать какая тарифная сетка используется</w:t>
      </w:r>
      <w:r>
        <w:rPr>
          <w:highlight w:val="green"/>
        </w:rPr>
        <w:t xml:space="preserve"> на предприятии</w:t>
      </w:r>
      <w:r w:rsidRPr="00137037">
        <w:rPr>
          <w:highlight w:val="green"/>
        </w:rPr>
        <w:t>, какая тарифная ставка 1-го разряда установлена</w:t>
      </w:r>
      <w:r>
        <w:rPr>
          <w:highlight w:val="green"/>
        </w:rPr>
        <w:t xml:space="preserve"> на текущий период</w:t>
      </w:r>
      <w:r w:rsidRPr="00137037">
        <w:rPr>
          <w:highlight w:val="green"/>
        </w:rPr>
        <w:t>.</w:t>
      </w:r>
    </w:p>
    <w:p w14:paraId="16F85672" w14:textId="10B2DD4F" w:rsidR="00F31C02" w:rsidRPr="00137037" w:rsidRDefault="00F31C02" w:rsidP="00F31C02">
      <w:pPr>
        <w:rPr>
          <w:highlight w:val="green"/>
        </w:rPr>
      </w:pPr>
      <w:r w:rsidRPr="00137037">
        <w:rPr>
          <w:highlight w:val="green"/>
        </w:rPr>
        <w:t xml:space="preserve">2 </w:t>
      </w:r>
      <w:r>
        <w:rPr>
          <w:highlight w:val="green"/>
        </w:rPr>
        <w:t xml:space="preserve">Ознакомиться с </w:t>
      </w:r>
      <w:r w:rsidRPr="00137037">
        <w:rPr>
          <w:highlight w:val="green"/>
        </w:rPr>
        <w:t>положение</w:t>
      </w:r>
      <w:r>
        <w:rPr>
          <w:highlight w:val="green"/>
        </w:rPr>
        <w:t>м</w:t>
      </w:r>
      <w:r w:rsidRPr="00137037">
        <w:rPr>
          <w:highlight w:val="green"/>
        </w:rPr>
        <w:t xml:space="preserve"> о премировании</w:t>
      </w:r>
      <w:r>
        <w:rPr>
          <w:highlight w:val="green"/>
        </w:rPr>
        <w:t>.</w:t>
      </w:r>
    </w:p>
    <w:p w14:paraId="5019174C" w14:textId="38E0D14D" w:rsidR="00F31C02" w:rsidRPr="00775A74" w:rsidRDefault="00F31C02" w:rsidP="00F31C02">
      <w:r>
        <w:rPr>
          <w:highlight w:val="green"/>
        </w:rPr>
        <w:t xml:space="preserve">3 Изучить </w:t>
      </w:r>
      <w:r w:rsidRPr="00F31C02">
        <w:rPr>
          <w:highlight w:val="green"/>
        </w:rPr>
        <w:t>штатно-окладное расписание</w:t>
      </w:r>
      <w:r>
        <w:t>.</w:t>
      </w:r>
    </w:p>
    <w:p w14:paraId="002D2081" w14:textId="77777777" w:rsidR="00F31C02" w:rsidRPr="00D04E75" w:rsidRDefault="00F31C02" w:rsidP="00335B55">
      <w:pPr>
        <w:ind w:firstLine="567"/>
        <w:jc w:val="center"/>
        <w:rPr>
          <w:szCs w:val="28"/>
          <w:u w:val="single"/>
        </w:rPr>
      </w:pPr>
    </w:p>
    <w:p w14:paraId="70F50024" w14:textId="6BE51B38" w:rsidR="00335B55" w:rsidRPr="00F31C02" w:rsidRDefault="00F31C02" w:rsidP="00F31C02">
      <w:pPr>
        <w:rPr>
          <w:szCs w:val="28"/>
        </w:rPr>
      </w:pPr>
      <w:r>
        <w:rPr>
          <w:szCs w:val="28"/>
        </w:rPr>
        <w:t>1. А</w:t>
      </w:r>
      <w:r w:rsidRPr="00F31C02">
        <w:rPr>
          <w:szCs w:val="28"/>
        </w:rPr>
        <w:t>нализ ФЗП в разрезе основных категорий персонала</w:t>
      </w:r>
      <w:r>
        <w:rPr>
          <w:szCs w:val="28"/>
        </w:rPr>
        <w:t xml:space="preserve"> представим в таблице 1.</w:t>
      </w:r>
    </w:p>
    <w:p w14:paraId="0213607D" w14:textId="3593D38C" w:rsidR="00335B55" w:rsidRPr="00D04E75" w:rsidRDefault="00335B55" w:rsidP="00335B55">
      <w:pPr>
        <w:jc w:val="both"/>
        <w:rPr>
          <w:szCs w:val="28"/>
        </w:rPr>
      </w:pPr>
      <w:r>
        <w:rPr>
          <w:szCs w:val="28"/>
        </w:rPr>
        <w:t xml:space="preserve">Таблица </w:t>
      </w:r>
      <w:r w:rsidRPr="00D04E75">
        <w:rPr>
          <w:szCs w:val="28"/>
        </w:rPr>
        <w:t xml:space="preserve">1 – </w:t>
      </w:r>
      <w:r w:rsidR="00F31C02">
        <w:rPr>
          <w:szCs w:val="28"/>
        </w:rPr>
        <w:t>А</w:t>
      </w:r>
      <w:r w:rsidR="00F31C02" w:rsidRPr="00F31C02">
        <w:rPr>
          <w:szCs w:val="28"/>
        </w:rPr>
        <w:t>нализ ФЗП в разрезе основных категорий персонала</w:t>
      </w:r>
    </w:p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6"/>
        <w:gridCol w:w="1276"/>
        <w:gridCol w:w="992"/>
        <w:gridCol w:w="992"/>
        <w:gridCol w:w="992"/>
        <w:gridCol w:w="1134"/>
        <w:gridCol w:w="1276"/>
      </w:tblGrid>
      <w:tr w:rsidR="00335B55" w:rsidRPr="000414CE" w14:paraId="5222B287" w14:textId="77777777" w:rsidTr="00F31C02">
        <w:trPr>
          <w:trHeight w:val="83"/>
        </w:trPr>
        <w:tc>
          <w:tcPr>
            <w:tcW w:w="3006" w:type="dxa"/>
            <w:vMerge w:val="restart"/>
            <w:shd w:val="clear" w:color="auto" w:fill="auto"/>
            <w:vAlign w:val="center"/>
          </w:tcPr>
          <w:p w14:paraId="3C69552E" w14:textId="77777777" w:rsidR="00335B55" w:rsidRPr="000414CE" w:rsidRDefault="00335B55" w:rsidP="00D9356C">
            <w:pPr>
              <w:jc w:val="center"/>
              <w:rPr>
                <w:sz w:val="24"/>
              </w:rPr>
            </w:pPr>
            <w:r w:rsidRPr="000414CE">
              <w:rPr>
                <w:sz w:val="24"/>
              </w:rPr>
              <w:t>Показатели</w:t>
            </w:r>
          </w:p>
        </w:tc>
        <w:tc>
          <w:tcPr>
            <w:tcW w:w="2268" w:type="dxa"/>
            <w:gridSpan w:val="2"/>
            <w:vAlign w:val="center"/>
          </w:tcPr>
          <w:p w14:paraId="2FF5A147" w14:textId="77777777" w:rsidR="00335B55" w:rsidRPr="000414CE" w:rsidRDefault="00335B55" w:rsidP="00D9356C">
            <w:pPr>
              <w:jc w:val="center"/>
              <w:rPr>
                <w:sz w:val="24"/>
              </w:rPr>
            </w:pPr>
            <w:r w:rsidRPr="000414CE">
              <w:rPr>
                <w:sz w:val="24"/>
              </w:rPr>
              <w:t xml:space="preserve">Фонд заработной платы, </w:t>
            </w:r>
            <w:r>
              <w:rPr>
                <w:sz w:val="24"/>
              </w:rPr>
              <w:t>тыс. руб.</w:t>
            </w:r>
          </w:p>
        </w:tc>
        <w:tc>
          <w:tcPr>
            <w:tcW w:w="1984" w:type="dxa"/>
            <w:gridSpan w:val="2"/>
            <w:vAlign w:val="center"/>
          </w:tcPr>
          <w:p w14:paraId="7D38E9EB" w14:textId="77777777" w:rsidR="00335B55" w:rsidRPr="000414CE" w:rsidRDefault="00335B55" w:rsidP="00D9356C">
            <w:pPr>
              <w:jc w:val="center"/>
              <w:rPr>
                <w:sz w:val="24"/>
              </w:rPr>
            </w:pPr>
            <w:r w:rsidRPr="000414CE">
              <w:rPr>
                <w:sz w:val="24"/>
              </w:rPr>
              <w:t>Среднесписочная численность, чел.</w:t>
            </w:r>
          </w:p>
        </w:tc>
        <w:tc>
          <w:tcPr>
            <w:tcW w:w="2410" w:type="dxa"/>
            <w:gridSpan w:val="2"/>
            <w:shd w:val="clear" w:color="auto" w:fill="auto"/>
            <w:vAlign w:val="center"/>
          </w:tcPr>
          <w:p w14:paraId="0B72E75E" w14:textId="77777777" w:rsidR="00335B55" w:rsidRPr="000414CE" w:rsidRDefault="00335B55" w:rsidP="00D9356C">
            <w:pPr>
              <w:jc w:val="center"/>
              <w:rPr>
                <w:sz w:val="24"/>
              </w:rPr>
            </w:pPr>
            <w:r w:rsidRPr="000414CE">
              <w:rPr>
                <w:sz w:val="24"/>
              </w:rPr>
              <w:t xml:space="preserve">Среднемесячная заработная плата, </w:t>
            </w:r>
            <w:r>
              <w:rPr>
                <w:sz w:val="24"/>
              </w:rPr>
              <w:t>тыс. руб.</w:t>
            </w:r>
          </w:p>
        </w:tc>
      </w:tr>
      <w:tr w:rsidR="00335B55" w:rsidRPr="000414CE" w14:paraId="5FBC3AB5" w14:textId="77777777" w:rsidTr="00F31C02">
        <w:trPr>
          <w:trHeight w:val="83"/>
        </w:trPr>
        <w:tc>
          <w:tcPr>
            <w:tcW w:w="3006" w:type="dxa"/>
            <w:vMerge/>
            <w:shd w:val="clear" w:color="auto" w:fill="auto"/>
            <w:vAlign w:val="center"/>
          </w:tcPr>
          <w:p w14:paraId="1827B36C" w14:textId="77777777" w:rsidR="00335B55" w:rsidRPr="000414CE" w:rsidRDefault="00335B55" w:rsidP="00D9356C">
            <w:pPr>
              <w:jc w:val="both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61AE98F" w14:textId="77777777" w:rsidR="00335B55" w:rsidRPr="00EF5F34" w:rsidRDefault="00335B55" w:rsidP="00D9356C">
            <w:pPr>
              <w:tabs>
                <w:tab w:val="left" w:pos="30"/>
              </w:tabs>
              <w:jc w:val="center"/>
              <w:rPr>
                <w:sz w:val="24"/>
                <w:lang w:val="en-US"/>
              </w:rPr>
            </w:pPr>
            <w:r w:rsidRPr="00AC1AB6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</w:t>
            </w:r>
            <w:r w:rsidRPr="00AC1AB6">
              <w:rPr>
                <w:sz w:val="24"/>
              </w:rPr>
              <w:t>год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17EFD0D" w14:textId="77777777" w:rsidR="00335B55" w:rsidRPr="00AC1AB6" w:rsidRDefault="00335B55" w:rsidP="00D9356C">
            <w:pPr>
              <w:tabs>
                <w:tab w:val="left" w:pos="180"/>
              </w:tabs>
              <w:jc w:val="center"/>
              <w:rPr>
                <w:sz w:val="24"/>
              </w:rPr>
            </w:pPr>
            <w:r w:rsidRPr="00AC1AB6">
              <w:rPr>
                <w:sz w:val="24"/>
                <w:lang w:val="en-US"/>
              </w:rPr>
              <w:t>n+1</w:t>
            </w:r>
            <w:r w:rsidRPr="00AC1AB6">
              <w:rPr>
                <w:sz w:val="24"/>
              </w:rPr>
              <w:t xml:space="preserve"> год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FBE96FE" w14:textId="77777777" w:rsidR="00335B55" w:rsidRPr="00EF5F34" w:rsidRDefault="00335B55" w:rsidP="00D9356C">
            <w:pPr>
              <w:tabs>
                <w:tab w:val="left" w:pos="30"/>
              </w:tabs>
              <w:jc w:val="center"/>
              <w:rPr>
                <w:sz w:val="24"/>
                <w:lang w:val="en-US"/>
              </w:rPr>
            </w:pPr>
            <w:r w:rsidRPr="00AC1AB6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</w:t>
            </w:r>
            <w:r w:rsidRPr="00AC1AB6">
              <w:rPr>
                <w:sz w:val="24"/>
              </w:rPr>
              <w:t>год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DB35BBF" w14:textId="77777777" w:rsidR="00335B55" w:rsidRPr="00AC1AB6" w:rsidRDefault="00335B55" w:rsidP="00D9356C">
            <w:pPr>
              <w:tabs>
                <w:tab w:val="left" w:pos="180"/>
              </w:tabs>
              <w:jc w:val="center"/>
              <w:rPr>
                <w:sz w:val="24"/>
              </w:rPr>
            </w:pPr>
            <w:r w:rsidRPr="00AC1AB6">
              <w:rPr>
                <w:sz w:val="24"/>
                <w:lang w:val="en-US"/>
              </w:rPr>
              <w:t>n+1</w:t>
            </w:r>
            <w:r w:rsidRPr="00AC1AB6">
              <w:rPr>
                <w:sz w:val="24"/>
              </w:rPr>
              <w:t xml:space="preserve"> год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D3A78C" w14:textId="77777777" w:rsidR="00335B55" w:rsidRPr="00EF5F34" w:rsidRDefault="00335B55" w:rsidP="00D9356C">
            <w:pPr>
              <w:tabs>
                <w:tab w:val="left" w:pos="30"/>
              </w:tabs>
              <w:jc w:val="center"/>
              <w:rPr>
                <w:sz w:val="24"/>
                <w:lang w:val="en-US"/>
              </w:rPr>
            </w:pPr>
            <w:r w:rsidRPr="00AC1AB6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</w:t>
            </w:r>
            <w:r w:rsidRPr="00AC1AB6">
              <w:rPr>
                <w:sz w:val="24"/>
              </w:rPr>
              <w:t>год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CF74B0" w14:textId="77777777" w:rsidR="00335B55" w:rsidRPr="00AC1AB6" w:rsidRDefault="00335B55" w:rsidP="00D9356C">
            <w:pPr>
              <w:tabs>
                <w:tab w:val="left" w:pos="30"/>
              </w:tabs>
              <w:jc w:val="center"/>
              <w:rPr>
                <w:sz w:val="24"/>
              </w:rPr>
            </w:pPr>
            <w:r w:rsidRPr="00AC1AB6">
              <w:rPr>
                <w:sz w:val="24"/>
                <w:lang w:val="en-US"/>
              </w:rPr>
              <w:t>n+1</w:t>
            </w:r>
            <w:r w:rsidRPr="00AC1AB6">
              <w:rPr>
                <w:sz w:val="24"/>
              </w:rPr>
              <w:t xml:space="preserve"> год</w:t>
            </w:r>
          </w:p>
        </w:tc>
      </w:tr>
      <w:tr w:rsidR="00335B55" w:rsidRPr="000414CE" w14:paraId="3F48DD65" w14:textId="77777777" w:rsidTr="00F31C02">
        <w:trPr>
          <w:trHeight w:val="83"/>
        </w:trPr>
        <w:tc>
          <w:tcPr>
            <w:tcW w:w="3006" w:type="dxa"/>
            <w:shd w:val="clear" w:color="auto" w:fill="auto"/>
            <w:vAlign w:val="center"/>
          </w:tcPr>
          <w:p w14:paraId="5325297D" w14:textId="77777777" w:rsidR="00335B55" w:rsidRPr="000414CE" w:rsidRDefault="00335B55" w:rsidP="00D9356C">
            <w:pPr>
              <w:jc w:val="both"/>
              <w:rPr>
                <w:sz w:val="24"/>
              </w:rPr>
            </w:pPr>
            <w:r w:rsidRPr="000414CE">
              <w:rPr>
                <w:sz w:val="24"/>
              </w:rPr>
              <w:t>1. Работники списочного и несписочного состава, в т. ч.</w:t>
            </w:r>
          </w:p>
        </w:tc>
        <w:tc>
          <w:tcPr>
            <w:tcW w:w="1276" w:type="dxa"/>
          </w:tcPr>
          <w:p w14:paraId="53B5844A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5A0E997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92E3679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CEC9A19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BE07843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D72919C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</w:tr>
      <w:tr w:rsidR="00335B55" w:rsidRPr="000414CE" w14:paraId="456C6E58" w14:textId="77777777" w:rsidTr="00F31C02">
        <w:trPr>
          <w:trHeight w:val="83"/>
        </w:trPr>
        <w:tc>
          <w:tcPr>
            <w:tcW w:w="3006" w:type="dxa"/>
            <w:shd w:val="clear" w:color="auto" w:fill="auto"/>
            <w:vAlign w:val="center"/>
          </w:tcPr>
          <w:p w14:paraId="69624FB8" w14:textId="77777777" w:rsidR="00335B55" w:rsidRPr="000414CE" w:rsidRDefault="00335B55" w:rsidP="00D9356C">
            <w:pPr>
              <w:rPr>
                <w:sz w:val="24"/>
              </w:rPr>
            </w:pPr>
            <w:r w:rsidRPr="000414CE">
              <w:rPr>
                <w:sz w:val="24"/>
              </w:rPr>
              <w:t>1.1. промышленно - производственного персонала</w:t>
            </w:r>
          </w:p>
        </w:tc>
        <w:tc>
          <w:tcPr>
            <w:tcW w:w="1276" w:type="dxa"/>
          </w:tcPr>
          <w:p w14:paraId="7B99327D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F32CDC9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B0D72E9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DFE14C8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7702914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34E4B7D0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</w:tr>
      <w:tr w:rsidR="00335B55" w:rsidRPr="000414CE" w14:paraId="5799EF4B" w14:textId="77777777" w:rsidTr="00F31C02">
        <w:trPr>
          <w:trHeight w:val="83"/>
        </w:trPr>
        <w:tc>
          <w:tcPr>
            <w:tcW w:w="3006" w:type="dxa"/>
            <w:shd w:val="clear" w:color="auto" w:fill="auto"/>
            <w:vAlign w:val="center"/>
          </w:tcPr>
          <w:p w14:paraId="6BD20041" w14:textId="77777777" w:rsidR="00335B55" w:rsidRPr="000414CE" w:rsidRDefault="00335B55" w:rsidP="00D9356C">
            <w:pPr>
              <w:jc w:val="both"/>
              <w:rPr>
                <w:sz w:val="24"/>
              </w:rPr>
            </w:pPr>
            <w:r w:rsidRPr="000414CE">
              <w:rPr>
                <w:sz w:val="24"/>
              </w:rPr>
              <w:t>1.1.1. рабочих</w:t>
            </w:r>
          </w:p>
        </w:tc>
        <w:tc>
          <w:tcPr>
            <w:tcW w:w="1276" w:type="dxa"/>
          </w:tcPr>
          <w:p w14:paraId="7260B918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3A9B4C0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087D3F0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5DA5BC8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4FFC6F8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13810498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</w:tr>
      <w:tr w:rsidR="00335B55" w:rsidRPr="000414CE" w14:paraId="37559108" w14:textId="77777777" w:rsidTr="00F31C02">
        <w:trPr>
          <w:trHeight w:val="83"/>
        </w:trPr>
        <w:tc>
          <w:tcPr>
            <w:tcW w:w="3006" w:type="dxa"/>
            <w:shd w:val="clear" w:color="auto" w:fill="auto"/>
            <w:vAlign w:val="center"/>
          </w:tcPr>
          <w:p w14:paraId="477DF34D" w14:textId="77777777" w:rsidR="00335B55" w:rsidRPr="000414CE" w:rsidRDefault="00335B55" w:rsidP="00D9356C">
            <w:pPr>
              <w:jc w:val="both"/>
              <w:rPr>
                <w:sz w:val="24"/>
              </w:rPr>
            </w:pPr>
            <w:r w:rsidRPr="000414CE">
              <w:rPr>
                <w:sz w:val="24"/>
              </w:rPr>
              <w:t xml:space="preserve">1.1.2. служащих, </w:t>
            </w:r>
          </w:p>
        </w:tc>
        <w:tc>
          <w:tcPr>
            <w:tcW w:w="1276" w:type="dxa"/>
          </w:tcPr>
          <w:p w14:paraId="45EBAFC2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DC276B2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85086F9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456BF1F" w14:textId="77777777" w:rsidR="00335B55" w:rsidRPr="000414CE" w:rsidRDefault="00335B55" w:rsidP="00D9356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EEED8BB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2BFD8149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</w:tr>
      <w:tr w:rsidR="00335B55" w:rsidRPr="000414CE" w14:paraId="76F72587" w14:textId="77777777" w:rsidTr="00F31C02">
        <w:trPr>
          <w:trHeight w:val="83"/>
        </w:trPr>
        <w:tc>
          <w:tcPr>
            <w:tcW w:w="3006" w:type="dxa"/>
            <w:shd w:val="clear" w:color="auto" w:fill="auto"/>
            <w:vAlign w:val="center"/>
          </w:tcPr>
          <w:p w14:paraId="68A9ACA1" w14:textId="77777777" w:rsidR="00335B55" w:rsidRPr="000414CE" w:rsidRDefault="00335B55" w:rsidP="00D9356C">
            <w:pPr>
              <w:jc w:val="both"/>
              <w:rPr>
                <w:sz w:val="24"/>
              </w:rPr>
            </w:pPr>
            <w:r w:rsidRPr="000414CE">
              <w:rPr>
                <w:sz w:val="24"/>
              </w:rPr>
              <w:t xml:space="preserve"> - руководителей</w:t>
            </w:r>
          </w:p>
        </w:tc>
        <w:tc>
          <w:tcPr>
            <w:tcW w:w="1276" w:type="dxa"/>
          </w:tcPr>
          <w:p w14:paraId="50509CB1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F9803F9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5DD40D9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40D930E" w14:textId="77777777" w:rsidR="00335B55" w:rsidRPr="000414CE" w:rsidRDefault="00335B55" w:rsidP="00D9356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7CF7234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5C5D00DE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</w:tr>
      <w:tr w:rsidR="00335B55" w:rsidRPr="000414CE" w14:paraId="62A21063" w14:textId="77777777" w:rsidTr="00F31C02">
        <w:trPr>
          <w:trHeight w:val="83"/>
        </w:trPr>
        <w:tc>
          <w:tcPr>
            <w:tcW w:w="3006" w:type="dxa"/>
            <w:shd w:val="clear" w:color="auto" w:fill="auto"/>
            <w:vAlign w:val="center"/>
          </w:tcPr>
          <w:p w14:paraId="0267A6EE" w14:textId="77777777" w:rsidR="00335B55" w:rsidRPr="000414CE" w:rsidRDefault="00335B55" w:rsidP="00D9356C">
            <w:pPr>
              <w:jc w:val="both"/>
              <w:rPr>
                <w:sz w:val="24"/>
              </w:rPr>
            </w:pPr>
            <w:r w:rsidRPr="000414CE">
              <w:rPr>
                <w:sz w:val="24"/>
              </w:rPr>
              <w:t xml:space="preserve"> - специалистов</w:t>
            </w:r>
          </w:p>
        </w:tc>
        <w:tc>
          <w:tcPr>
            <w:tcW w:w="1276" w:type="dxa"/>
          </w:tcPr>
          <w:p w14:paraId="5D7BA7BD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BDEEF1A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287A96F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97C043C" w14:textId="77777777" w:rsidR="00335B55" w:rsidRPr="000414CE" w:rsidRDefault="00335B55" w:rsidP="00D9356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5BB1D67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2663EDAF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</w:tr>
      <w:tr w:rsidR="00335B55" w:rsidRPr="000414CE" w14:paraId="430AAD9B" w14:textId="77777777" w:rsidTr="00F31C02">
        <w:trPr>
          <w:trHeight w:val="83"/>
        </w:trPr>
        <w:tc>
          <w:tcPr>
            <w:tcW w:w="3006" w:type="dxa"/>
            <w:shd w:val="clear" w:color="auto" w:fill="auto"/>
            <w:vAlign w:val="center"/>
          </w:tcPr>
          <w:p w14:paraId="7E5BA08B" w14:textId="77777777" w:rsidR="00335B55" w:rsidRPr="000414CE" w:rsidRDefault="00335B55" w:rsidP="00D9356C">
            <w:pPr>
              <w:rPr>
                <w:sz w:val="24"/>
              </w:rPr>
            </w:pPr>
            <w:r w:rsidRPr="000414CE">
              <w:rPr>
                <w:sz w:val="24"/>
              </w:rPr>
              <w:t>1.2. персонала неосновной деятельности</w:t>
            </w:r>
          </w:p>
        </w:tc>
        <w:tc>
          <w:tcPr>
            <w:tcW w:w="1276" w:type="dxa"/>
          </w:tcPr>
          <w:p w14:paraId="1C2AFAFF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7EBBDE9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9E1731A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9099606" w14:textId="77777777" w:rsidR="00335B55" w:rsidRPr="000414CE" w:rsidRDefault="00335B55" w:rsidP="00D9356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FCD1508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09ACBE3C" w14:textId="77777777" w:rsidR="00335B55" w:rsidRPr="000414CE" w:rsidRDefault="00335B55" w:rsidP="00D9356C">
            <w:pPr>
              <w:jc w:val="center"/>
              <w:rPr>
                <w:sz w:val="24"/>
              </w:rPr>
            </w:pPr>
          </w:p>
        </w:tc>
      </w:tr>
    </w:tbl>
    <w:p w14:paraId="0BB2FACA" w14:textId="77777777" w:rsidR="00335B55" w:rsidRPr="00D04E75" w:rsidRDefault="00335B55" w:rsidP="00335B55">
      <w:pPr>
        <w:ind w:firstLine="567"/>
        <w:jc w:val="both"/>
        <w:rPr>
          <w:szCs w:val="28"/>
        </w:rPr>
      </w:pPr>
      <w:r>
        <w:rPr>
          <w:szCs w:val="28"/>
        </w:rPr>
        <w:t>Вывод:</w:t>
      </w:r>
      <w:r w:rsidRPr="00D04E75">
        <w:rPr>
          <w:szCs w:val="28"/>
        </w:rPr>
        <w:t xml:space="preserve">… </w:t>
      </w:r>
    </w:p>
    <w:p w14:paraId="6C4BC4F0" w14:textId="77777777" w:rsidR="00335B55" w:rsidRPr="00D04E75" w:rsidRDefault="00335B55" w:rsidP="00335B55">
      <w:pPr>
        <w:jc w:val="both"/>
        <w:rPr>
          <w:szCs w:val="28"/>
        </w:rPr>
      </w:pPr>
    </w:p>
    <w:p w14:paraId="31CF15D0" w14:textId="6027A4AB" w:rsidR="00335B55" w:rsidRPr="00D04E75" w:rsidRDefault="00335B55" w:rsidP="00F31C02">
      <w:pPr>
        <w:rPr>
          <w:szCs w:val="28"/>
        </w:rPr>
      </w:pPr>
      <w:r w:rsidRPr="00D04E75">
        <w:rPr>
          <w:szCs w:val="28"/>
        </w:rPr>
        <w:t>2.</w:t>
      </w:r>
      <w:r w:rsidR="00F31C02">
        <w:rPr>
          <w:szCs w:val="28"/>
        </w:rPr>
        <w:t xml:space="preserve"> </w:t>
      </w:r>
      <w:r w:rsidR="00F31C02" w:rsidRPr="00D04E75">
        <w:rPr>
          <w:szCs w:val="28"/>
        </w:rPr>
        <w:t>Анализ структуры фонда заработной платы по видам выплат</w:t>
      </w:r>
      <w:r w:rsidR="00F31C02">
        <w:rPr>
          <w:szCs w:val="28"/>
        </w:rPr>
        <w:t xml:space="preserve"> представим в таблице 2.</w:t>
      </w:r>
    </w:p>
    <w:p w14:paraId="70849251" w14:textId="6E0EEBB5" w:rsidR="00335B55" w:rsidRPr="00D04E75" w:rsidRDefault="00335B55" w:rsidP="00335B55">
      <w:pPr>
        <w:jc w:val="both"/>
        <w:rPr>
          <w:szCs w:val="28"/>
        </w:rPr>
      </w:pPr>
      <w:r w:rsidRPr="00D04E75">
        <w:rPr>
          <w:szCs w:val="28"/>
        </w:rPr>
        <w:lastRenderedPageBreak/>
        <w:t>Таблица 2 – Анализ структуры фонда заработной платы по видам выплат</w:t>
      </w:r>
    </w:p>
    <w:tbl>
      <w:tblPr>
        <w:tblW w:w="9830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85"/>
        <w:gridCol w:w="1418"/>
        <w:gridCol w:w="1275"/>
        <w:gridCol w:w="1276"/>
        <w:gridCol w:w="1276"/>
      </w:tblGrid>
      <w:tr w:rsidR="00335B55" w:rsidRPr="00DD6BF3" w14:paraId="701EF6AD" w14:textId="77777777" w:rsidTr="00F31C02">
        <w:trPr>
          <w:trHeight w:val="255"/>
        </w:trPr>
        <w:tc>
          <w:tcPr>
            <w:tcW w:w="4585" w:type="dxa"/>
            <w:vMerge w:val="restart"/>
            <w:shd w:val="clear" w:color="auto" w:fill="auto"/>
            <w:noWrap/>
            <w:vAlign w:val="center"/>
          </w:tcPr>
          <w:p w14:paraId="28EE31C0" w14:textId="77777777" w:rsidR="00335B55" w:rsidRPr="00DD6BF3" w:rsidRDefault="00335B55" w:rsidP="00D9356C">
            <w:pPr>
              <w:jc w:val="center"/>
              <w:rPr>
                <w:sz w:val="24"/>
              </w:rPr>
            </w:pPr>
            <w:r w:rsidRPr="00DD6BF3">
              <w:rPr>
                <w:sz w:val="24"/>
              </w:rPr>
              <w:t>Показатели</w:t>
            </w: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14:paraId="54F76432" w14:textId="77777777" w:rsidR="00335B55" w:rsidRPr="00DD6BF3" w:rsidRDefault="00335B55" w:rsidP="00D9356C">
            <w:pPr>
              <w:jc w:val="center"/>
              <w:rPr>
                <w:sz w:val="24"/>
              </w:rPr>
            </w:pPr>
            <w:r w:rsidRPr="00DD6BF3">
              <w:rPr>
                <w:sz w:val="24"/>
              </w:rPr>
              <w:t xml:space="preserve">Значение, </w:t>
            </w:r>
            <w:r>
              <w:rPr>
                <w:sz w:val="24"/>
              </w:rPr>
              <w:t>тыс. руб.</w:t>
            </w:r>
          </w:p>
        </w:tc>
        <w:tc>
          <w:tcPr>
            <w:tcW w:w="2552" w:type="dxa"/>
            <w:gridSpan w:val="2"/>
            <w:shd w:val="clear" w:color="auto" w:fill="auto"/>
            <w:vAlign w:val="center"/>
          </w:tcPr>
          <w:p w14:paraId="31CBBD03" w14:textId="77777777" w:rsidR="00335B55" w:rsidRPr="00DD6BF3" w:rsidRDefault="00335B55" w:rsidP="00D9356C">
            <w:pPr>
              <w:jc w:val="center"/>
              <w:rPr>
                <w:sz w:val="24"/>
              </w:rPr>
            </w:pPr>
            <w:r w:rsidRPr="00DD6BF3">
              <w:rPr>
                <w:sz w:val="24"/>
              </w:rPr>
              <w:t>Структура, %</w:t>
            </w:r>
          </w:p>
        </w:tc>
      </w:tr>
      <w:tr w:rsidR="00335B55" w:rsidRPr="00DD6BF3" w14:paraId="056C3E3D" w14:textId="77777777" w:rsidTr="00F31C02">
        <w:trPr>
          <w:trHeight w:val="170"/>
        </w:trPr>
        <w:tc>
          <w:tcPr>
            <w:tcW w:w="4585" w:type="dxa"/>
            <w:vMerge/>
            <w:shd w:val="clear" w:color="auto" w:fill="auto"/>
            <w:noWrap/>
            <w:vAlign w:val="center"/>
          </w:tcPr>
          <w:p w14:paraId="6EEA3BD6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2B067DA6" w14:textId="77777777" w:rsidR="00335B55" w:rsidRPr="00722472" w:rsidRDefault="00335B55" w:rsidP="00D9356C">
            <w:pPr>
              <w:tabs>
                <w:tab w:val="left" w:pos="30"/>
              </w:tabs>
              <w:jc w:val="center"/>
              <w:rPr>
                <w:sz w:val="24"/>
                <w:lang w:val="en-US"/>
              </w:rPr>
            </w:pPr>
            <w:r w:rsidRPr="00AC1AB6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</w:t>
            </w:r>
            <w:r w:rsidRPr="00AC1AB6">
              <w:rPr>
                <w:sz w:val="24"/>
              </w:rPr>
              <w:t>год</w:t>
            </w:r>
          </w:p>
        </w:tc>
        <w:tc>
          <w:tcPr>
            <w:tcW w:w="1275" w:type="dxa"/>
          </w:tcPr>
          <w:p w14:paraId="330F1B5A" w14:textId="77777777" w:rsidR="00335B55" w:rsidRPr="00AC1AB6" w:rsidRDefault="00335B55" w:rsidP="00D9356C">
            <w:pPr>
              <w:tabs>
                <w:tab w:val="left" w:pos="30"/>
              </w:tabs>
              <w:jc w:val="center"/>
              <w:rPr>
                <w:sz w:val="24"/>
                <w:lang w:val="en-US"/>
              </w:rPr>
            </w:pPr>
            <w:r w:rsidRPr="00AC1AB6">
              <w:rPr>
                <w:sz w:val="24"/>
                <w:lang w:val="en-US"/>
              </w:rPr>
              <w:t>n+1</w:t>
            </w:r>
            <w:r w:rsidRPr="00AC1AB6">
              <w:rPr>
                <w:sz w:val="24"/>
              </w:rPr>
              <w:t xml:space="preserve"> год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65992190" w14:textId="77777777" w:rsidR="00335B55" w:rsidRPr="00137037" w:rsidRDefault="00335B55" w:rsidP="00D9356C">
            <w:pPr>
              <w:tabs>
                <w:tab w:val="left" w:pos="30"/>
              </w:tabs>
              <w:jc w:val="center"/>
              <w:rPr>
                <w:sz w:val="24"/>
                <w:lang w:val="en-US"/>
              </w:rPr>
            </w:pPr>
            <w:r w:rsidRPr="00AC1AB6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</w:t>
            </w:r>
            <w:r w:rsidRPr="00AC1AB6">
              <w:rPr>
                <w:sz w:val="24"/>
              </w:rPr>
              <w:t>год</w:t>
            </w:r>
          </w:p>
        </w:tc>
        <w:tc>
          <w:tcPr>
            <w:tcW w:w="1276" w:type="dxa"/>
            <w:shd w:val="clear" w:color="auto" w:fill="auto"/>
            <w:noWrap/>
          </w:tcPr>
          <w:p w14:paraId="3EA9714C" w14:textId="77777777" w:rsidR="00335B55" w:rsidRPr="00AC1AB6" w:rsidRDefault="00335B55" w:rsidP="00D9356C">
            <w:pPr>
              <w:tabs>
                <w:tab w:val="left" w:pos="30"/>
              </w:tabs>
              <w:jc w:val="center"/>
              <w:rPr>
                <w:sz w:val="24"/>
                <w:lang w:val="en-US"/>
              </w:rPr>
            </w:pPr>
            <w:r w:rsidRPr="00AC1AB6">
              <w:rPr>
                <w:sz w:val="24"/>
                <w:lang w:val="en-US"/>
              </w:rPr>
              <w:t>n+1</w:t>
            </w:r>
            <w:r w:rsidRPr="00AC1AB6">
              <w:rPr>
                <w:sz w:val="24"/>
              </w:rPr>
              <w:t xml:space="preserve"> год</w:t>
            </w:r>
          </w:p>
        </w:tc>
      </w:tr>
      <w:tr w:rsidR="00335B55" w:rsidRPr="00DD6BF3" w14:paraId="236C644D" w14:textId="77777777" w:rsidTr="00F31C02">
        <w:trPr>
          <w:trHeight w:val="161"/>
        </w:trPr>
        <w:tc>
          <w:tcPr>
            <w:tcW w:w="4585" w:type="dxa"/>
            <w:shd w:val="clear" w:color="auto" w:fill="auto"/>
            <w:vAlign w:val="bottom"/>
          </w:tcPr>
          <w:p w14:paraId="249C6488" w14:textId="77777777" w:rsidR="00335B55" w:rsidRPr="00DD6BF3" w:rsidRDefault="00335B55" w:rsidP="00D9356C">
            <w:pPr>
              <w:jc w:val="both"/>
              <w:rPr>
                <w:sz w:val="24"/>
              </w:rPr>
            </w:pPr>
            <w:r w:rsidRPr="00DD6BF3">
              <w:rPr>
                <w:sz w:val="24"/>
              </w:rPr>
              <w:t>Фонд заработной платы списочного и несписочного состава</w:t>
            </w:r>
          </w:p>
        </w:tc>
        <w:tc>
          <w:tcPr>
            <w:tcW w:w="1418" w:type="dxa"/>
          </w:tcPr>
          <w:p w14:paraId="1EC97BFE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</w:tcPr>
          <w:p w14:paraId="32A676CC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37283A70" w14:textId="77777777" w:rsidR="00335B55" w:rsidRPr="00763D01" w:rsidRDefault="00335B55" w:rsidP="00D9356C">
            <w:pPr>
              <w:jc w:val="center"/>
              <w:rPr>
                <w:sz w:val="22"/>
                <w:szCs w:val="22"/>
              </w:rPr>
            </w:pPr>
            <w:r w:rsidRPr="00763D01">
              <w:rPr>
                <w:sz w:val="22"/>
                <w:szCs w:val="22"/>
              </w:rPr>
              <w:t>100,0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1D56BBB9" w14:textId="77777777" w:rsidR="00335B55" w:rsidRPr="00763D01" w:rsidRDefault="00335B55" w:rsidP="00D9356C">
            <w:pPr>
              <w:jc w:val="center"/>
              <w:rPr>
                <w:sz w:val="22"/>
                <w:szCs w:val="22"/>
              </w:rPr>
            </w:pPr>
            <w:r w:rsidRPr="00763D01">
              <w:rPr>
                <w:sz w:val="22"/>
                <w:szCs w:val="22"/>
              </w:rPr>
              <w:t>100,0</w:t>
            </w:r>
          </w:p>
        </w:tc>
      </w:tr>
      <w:tr w:rsidR="00335B55" w:rsidRPr="00DD6BF3" w14:paraId="0F98D645" w14:textId="77777777" w:rsidTr="00F31C02">
        <w:trPr>
          <w:trHeight w:val="99"/>
        </w:trPr>
        <w:tc>
          <w:tcPr>
            <w:tcW w:w="4585" w:type="dxa"/>
            <w:shd w:val="clear" w:color="auto" w:fill="auto"/>
            <w:vAlign w:val="bottom"/>
          </w:tcPr>
          <w:p w14:paraId="1050AB60" w14:textId="77777777" w:rsidR="00335B55" w:rsidRPr="00DD6BF3" w:rsidRDefault="00335B55" w:rsidP="00D9356C">
            <w:pPr>
              <w:rPr>
                <w:sz w:val="24"/>
              </w:rPr>
            </w:pPr>
            <w:r w:rsidRPr="00DD6BF3">
              <w:rPr>
                <w:sz w:val="24"/>
              </w:rPr>
              <w:t>Заработная плата, начисленная за выполненную работу и отработанное время</w:t>
            </w:r>
          </w:p>
        </w:tc>
        <w:tc>
          <w:tcPr>
            <w:tcW w:w="1418" w:type="dxa"/>
          </w:tcPr>
          <w:p w14:paraId="01CB4DB5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</w:tcPr>
          <w:p w14:paraId="6F70C555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544F5101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01E37F57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</w:tr>
      <w:tr w:rsidR="00335B55" w:rsidRPr="00DD6BF3" w14:paraId="094B3C8D" w14:textId="77777777" w:rsidTr="00F31C02">
        <w:trPr>
          <w:trHeight w:val="83"/>
        </w:trPr>
        <w:tc>
          <w:tcPr>
            <w:tcW w:w="4585" w:type="dxa"/>
            <w:shd w:val="clear" w:color="auto" w:fill="auto"/>
            <w:vAlign w:val="bottom"/>
          </w:tcPr>
          <w:p w14:paraId="7560C83E" w14:textId="77777777" w:rsidR="00335B55" w:rsidRPr="00DD6BF3" w:rsidRDefault="00335B55" w:rsidP="00D9356C">
            <w:pPr>
              <w:rPr>
                <w:sz w:val="24"/>
              </w:rPr>
            </w:pPr>
            <w:r w:rsidRPr="00DD6BF3">
              <w:rPr>
                <w:sz w:val="24"/>
              </w:rPr>
              <w:t>Выплаты стимулирующего характера</w:t>
            </w:r>
          </w:p>
        </w:tc>
        <w:tc>
          <w:tcPr>
            <w:tcW w:w="1418" w:type="dxa"/>
          </w:tcPr>
          <w:p w14:paraId="1CEEE5B1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</w:tcPr>
          <w:p w14:paraId="13EE71D3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3D9159CF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0C2F2FD9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</w:tr>
      <w:tr w:rsidR="00335B55" w:rsidRPr="00DD6BF3" w14:paraId="1E70B489" w14:textId="77777777" w:rsidTr="00F31C02">
        <w:trPr>
          <w:trHeight w:val="121"/>
        </w:trPr>
        <w:tc>
          <w:tcPr>
            <w:tcW w:w="4585" w:type="dxa"/>
            <w:shd w:val="clear" w:color="auto" w:fill="auto"/>
            <w:vAlign w:val="bottom"/>
          </w:tcPr>
          <w:p w14:paraId="265EA0DA" w14:textId="77777777" w:rsidR="00335B55" w:rsidRPr="00DD6BF3" w:rsidRDefault="00335B55" w:rsidP="00D9356C">
            <w:pPr>
              <w:rPr>
                <w:sz w:val="24"/>
              </w:rPr>
            </w:pPr>
            <w:r w:rsidRPr="00DD6BF3">
              <w:rPr>
                <w:sz w:val="24"/>
              </w:rPr>
              <w:t>Выплаты компенсирующего характера</w:t>
            </w:r>
          </w:p>
        </w:tc>
        <w:tc>
          <w:tcPr>
            <w:tcW w:w="1418" w:type="dxa"/>
          </w:tcPr>
          <w:p w14:paraId="174D8471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</w:tcPr>
          <w:p w14:paraId="13DEB433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61B3D780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B5F3492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</w:tr>
      <w:tr w:rsidR="00335B55" w:rsidRPr="00DD6BF3" w14:paraId="6F3B48DB" w14:textId="77777777" w:rsidTr="00F31C02">
        <w:trPr>
          <w:trHeight w:val="83"/>
        </w:trPr>
        <w:tc>
          <w:tcPr>
            <w:tcW w:w="4585" w:type="dxa"/>
            <w:shd w:val="clear" w:color="auto" w:fill="auto"/>
            <w:vAlign w:val="bottom"/>
          </w:tcPr>
          <w:p w14:paraId="64CAAA08" w14:textId="77777777" w:rsidR="00335B55" w:rsidRPr="00DD6BF3" w:rsidRDefault="00335B55" w:rsidP="00D9356C">
            <w:pPr>
              <w:rPr>
                <w:sz w:val="24"/>
              </w:rPr>
            </w:pPr>
            <w:r w:rsidRPr="00DD6BF3">
              <w:rPr>
                <w:sz w:val="24"/>
              </w:rPr>
              <w:t>Оплата за неотработанное время</w:t>
            </w:r>
          </w:p>
        </w:tc>
        <w:tc>
          <w:tcPr>
            <w:tcW w:w="1418" w:type="dxa"/>
          </w:tcPr>
          <w:p w14:paraId="4DE9F2EF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</w:tcPr>
          <w:p w14:paraId="2319A899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2A65AD08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19ABCF45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</w:tr>
      <w:tr w:rsidR="00335B55" w:rsidRPr="00DD6BF3" w14:paraId="07B50963" w14:textId="77777777" w:rsidTr="00F31C02">
        <w:trPr>
          <w:trHeight w:val="83"/>
        </w:trPr>
        <w:tc>
          <w:tcPr>
            <w:tcW w:w="4585" w:type="dxa"/>
            <w:shd w:val="clear" w:color="auto" w:fill="auto"/>
            <w:vAlign w:val="bottom"/>
          </w:tcPr>
          <w:p w14:paraId="5066DBA4" w14:textId="77777777" w:rsidR="00335B55" w:rsidRPr="00DD6BF3" w:rsidRDefault="00335B55" w:rsidP="00D9356C">
            <w:pPr>
              <w:jc w:val="both"/>
              <w:rPr>
                <w:sz w:val="24"/>
              </w:rPr>
            </w:pPr>
            <w:r w:rsidRPr="00DD6BF3">
              <w:rPr>
                <w:sz w:val="24"/>
              </w:rPr>
              <w:t>Другие выплаты, включаемые в состав ФЗП</w:t>
            </w:r>
          </w:p>
        </w:tc>
        <w:tc>
          <w:tcPr>
            <w:tcW w:w="1418" w:type="dxa"/>
          </w:tcPr>
          <w:p w14:paraId="1504F394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</w:tcPr>
          <w:p w14:paraId="7A0135CD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1B79ECCA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2F7DC9D7" w14:textId="77777777" w:rsidR="00335B55" w:rsidRPr="00DD6BF3" w:rsidRDefault="00335B55" w:rsidP="00D9356C">
            <w:pPr>
              <w:jc w:val="center"/>
              <w:rPr>
                <w:sz w:val="24"/>
              </w:rPr>
            </w:pPr>
          </w:p>
        </w:tc>
      </w:tr>
    </w:tbl>
    <w:p w14:paraId="4735CAFE" w14:textId="77777777" w:rsidR="00335B55" w:rsidRDefault="00335B55" w:rsidP="00335B55">
      <w:pPr>
        <w:ind w:firstLine="567"/>
        <w:jc w:val="both"/>
        <w:rPr>
          <w:szCs w:val="28"/>
        </w:rPr>
      </w:pPr>
      <w:r>
        <w:rPr>
          <w:szCs w:val="28"/>
        </w:rPr>
        <w:t>Вывод:</w:t>
      </w:r>
      <w:r w:rsidRPr="00D04E75">
        <w:rPr>
          <w:szCs w:val="28"/>
        </w:rPr>
        <w:t xml:space="preserve">… </w:t>
      </w:r>
    </w:p>
    <w:p w14:paraId="3950F7FA" w14:textId="77777777" w:rsidR="00F31C02" w:rsidRPr="00D04E75" w:rsidRDefault="00F31C02" w:rsidP="00335B55">
      <w:pPr>
        <w:ind w:firstLine="567"/>
        <w:jc w:val="both"/>
        <w:rPr>
          <w:szCs w:val="28"/>
        </w:rPr>
      </w:pPr>
    </w:p>
    <w:p w14:paraId="75B95CAB" w14:textId="2BA19FDA" w:rsidR="00335B55" w:rsidRPr="00D04E75" w:rsidRDefault="00335B55" w:rsidP="00F31C02">
      <w:pPr>
        <w:rPr>
          <w:szCs w:val="28"/>
        </w:rPr>
      </w:pPr>
      <w:r w:rsidRPr="00D04E75">
        <w:rPr>
          <w:szCs w:val="28"/>
        </w:rPr>
        <w:t>3.</w:t>
      </w:r>
      <w:r w:rsidR="00F31C02">
        <w:rPr>
          <w:szCs w:val="28"/>
        </w:rPr>
        <w:t xml:space="preserve"> Анализ ф</w:t>
      </w:r>
      <w:r w:rsidR="00F31C02" w:rsidRPr="00D362D1">
        <w:rPr>
          <w:szCs w:val="28"/>
        </w:rPr>
        <w:t>актор</w:t>
      </w:r>
      <w:r w:rsidR="00F31C02">
        <w:rPr>
          <w:szCs w:val="28"/>
        </w:rPr>
        <w:t>ов</w:t>
      </w:r>
      <w:r w:rsidR="00F31C02">
        <w:rPr>
          <w:szCs w:val="28"/>
        </w:rPr>
        <w:t>,</w:t>
      </w:r>
      <w:r w:rsidR="00F31C02" w:rsidRPr="00D362D1">
        <w:rPr>
          <w:szCs w:val="28"/>
        </w:rPr>
        <w:t xml:space="preserve"> влияющи</w:t>
      </w:r>
      <w:r w:rsidR="00F31C02">
        <w:rPr>
          <w:szCs w:val="28"/>
        </w:rPr>
        <w:t>х</w:t>
      </w:r>
      <w:r w:rsidR="00F31C02" w:rsidRPr="00D362D1">
        <w:rPr>
          <w:szCs w:val="28"/>
        </w:rPr>
        <w:t xml:space="preserve"> на фонд </w:t>
      </w:r>
      <w:r w:rsidR="00F31C02">
        <w:rPr>
          <w:szCs w:val="28"/>
        </w:rPr>
        <w:t>заработной платы</w:t>
      </w:r>
      <w:r w:rsidR="00F31C02">
        <w:rPr>
          <w:szCs w:val="28"/>
        </w:rPr>
        <w:t xml:space="preserve"> представим в таблице 3.</w:t>
      </w:r>
    </w:p>
    <w:p w14:paraId="570D7CD9" w14:textId="025B7E79" w:rsidR="00335B55" w:rsidRPr="00D362D1" w:rsidRDefault="00335B55" w:rsidP="00335B55">
      <w:pPr>
        <w:jc w:val="both"/>
        <w:rPr>
          <w:szCs w:val="28"/>
        </w:rPr>
      </w:pPr>
      <w:r w:rsidRPr="00D362D1">
        <w:rPr>
          <w:szCs w:val="28"/>
        </w:rPr>
        <w:t xml:space="preserve">Таблица </w:t>
      </w:r>
      <w:r>
        <w:rPr>
          <w:szCs w:val="28"/>
        </w:rPr>
        <w:t xml:space="preserve">3 – </w:t>
      </w:r>
      <w:r w:rsidRPr="00D362D1">
        <w:rPr>
          <w:szCs w:val="28"/>
        </w:rPr>
        <w:t>Факторы</w:t>
      </w:r>
      <w:r>
        <w:rPr>
          <w:szCs w:val="28"/>
        </w:rPr>
        <w:t>,</w:t>
      </w:r>
      <w:r w:rsidRPr="00D362D1">
        <w:rPr>
          <w:szCs w:val="28"/>
        </w:rPr>
        <w:t xml:space="preserve"> влияющие на фонд </w:t>
      </w:r>
      <w:r>
        <w:rPr>
          <w:szCs w:val="28"/>
        </w:rPr>
        <w:t>заработной платы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48"/>
        <w:gridCol w:w="1329"/>
        <w:gridCol w:w="1388"/>
        <w:gridCol w:w="1453"/>
      </w:tblGrid>
      <w:tr w:rsidR="00335B55" w:rsidRPr="004E0B6E" w14:paraId="790EE9B2" w14:textId="77777777" w:rsidTr="00F31C02">
        <w:trPr>
          <w:trHeight w:val="300"/>
        </w:trPr>
        <w:tc>
          <w:tcPr>
            <w:tcW w:w="5748" w:type="dxa"/>
            <w:vMerge w:val="restart"/>
            <w:shd w:val="clear" w:color="auto" w:fill="auto"/>
            <w:vAlign w:val="center"/>
          </w:tcPr>
          <w:p w14:paraId="3B7B73D0" w14:textId="77777777" w:rsidR="00335B55" w:rsidRPr="004E0B6E" w:rsidRDefault="00335B55" w:rsidP="00D9356C">
            <w:pPr>
              <w:jc w:val="center"/>
              <w:rPr>
                <w:sz w:val="24"/>
              </w:rPr>
            </w:pPr>
            <w:r w:rsidRPr="004E0B6E">
              <w:rPr>
                <w:sz w:val="24"/>
              </w:rPr>
              <w:t>Наименование показателя</w:t>
            </w:r>
          </w:p>
        </w:tc>
        <w:tc>
          <w:tcPr>
            <w:tcW w:w="2717" w:type="dxa"/>
            <w:gridSpan w:val="2"/>
            <w:shd w:val="clear" w:color="auto" w:fill="auto"/>
            <w:vAlign w:val="center"/>
          </w:tcPr>
          <w:p w14:paraId="0A16CA62" w14:textId="77777777" w:rsidR="00335B55" w:rsidRPr="004E0B6E" w:rsidRDefault="00335B55" w:rsidP="00D9356C">
            <w:pPr>
              <w:jc w:val="center"/>
              <w:rPr>
                <w:sz w:val="24"/>
              </w:rPr>
            </w:pPr>
            <w:r w:rsidRPr="004E0B6E">
              <w:rPr>
                <w:sz w:val="24"/>
              </w:rPr>
              <w:t>Значение</w:t>
            </w:r>
          </w:p>
        </w:tc>
        <w:tc>
          <w:tcPr>
            <w:tcW w:w="1453" w:type="dxa"/>
            <w:vMerge w:val="restart"/>
            <w:shd w:val="clear" w:color="auto" w:fill="auto"/>
          </w:tcPr>
          <w:p w14:paraId="275EC095" w14:textId="77777777" w:rsidR="00335B55" w:rsidRPr="004E0B6E" w:rsidRDefault="00335B55" w:rsidP="00D9356C">
            <w:pPr>
              <w:jc w:val="center"/>
              <w:rPr>
                <w:sz w:val="24"/>
              </w:rPr>
            </w:pPr>
            <w:r>
              <w:rPr>
                <w:sz w:val="24"/>
              </w:rPr>
              <w:t>Отклонение</w:t>
            </w:r>
          </w:p>
        </w:tc>
      </w:tr>
      <w:tr w:rsidR="00335B55" w:rsidRPr="004E0B6E" w14:paraId="0207CE23" w14:textId="77777777" w:rsidTr="00F31C02">
        <w:trPr>
          <w:trHeight w:val="321"/>
        </w:trPr>
        <w:tc>
          <w:tcPr>
            <w:tcW w:w="5748" w:type="dxa"/>
            <w:vMerge/>
            <w:shd w:val="clear" w:color="auto" w:fill="auto"/>
            <w:vAlign w:val="center"/>
          </w:tcPr>
          <w:p w14:paraId="4C283C23" w14:textId="77777777" w:rsidR="00335B55" w:rsidRPr="004E0B6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329" w:type="dxa"/>
            <w:shd w:val="clear" w:color="auto" w:fill="auto"/>
            <w:vAlign w:val="center"/>
          </w:tcPr>
          <w:p w14:paraId="3E97E8E6" w14:textId="77777777" w:rsidR="00335B55" w:rsidRPr="00137037" w:rsidRDefault="00335B55" w:rsidP="00D9356C">
            <w:pPr>
              <w:tabs>
                <w:tab w:val="left" w:pos="30"/>
              </w:tabs>
              <w:jc w:val="center"/>
              <w:rPr>
                <w:sz w:val="24"/>
                <w:lang w:val="en-US"/>
              </w:rPr>
            </w:pPr>
            <w:r w:rsidRPr="004E0B6E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</w:t>
            </w:r>
            <w:r w:rsidRPr="004E0B6E">
              <w:rPr>
                <w:sz w:val="24"/>
              </w:rPr>
              <w:t>год</w:t>
            </w:r>
          </w:p>
        </w:tc>
        <w:tc>
          <w:tcPr>
            <w:tcW w:w="1388" w:type="dxa"/>
            <w:shd w:val="clear" w:color="auto" w:fill="auto"/>
          </w:tcPr>
          <w:p w14:paraId="64CEA5C1" w14:textId="77777777" w:rsidR="00335B55" w:rsidRPr="004E0B6E" w:rsidRDefault="00335B55" w:rsidP="00D9356C">
            <w:pPr>
              <w:tabs>
                <w:tab w:val="left" w:pos="30"/>
              </w:tabs>
              <w:jc w:val="center"/>
              <w:rPr>
                <w:sz w:val="24"/>
              </w:rPr>
            </w:pPr>
            <w:r w:rsidRPr="004E0B6E">
              <w:rPr>
                <w:sz w:val="24"/>
                <w:lang w:val="en-US"/>
              </w:rPr>
              <w:t>n+1</w:t>
            </w:r>
            <w:r w:rsidRPr="004E0B6E">
              <w:rPr>
                <w:sz w:val="24"/>
              </w:rPr>
              <w:t xml:space="preserve"> год</w:t>
            </w:r>
          </w:p>
        </w:tc>
        <w:tc>
          <w:tcPr>
            <w:tcW w:w="1453" w:type="dxa"/>
            <w:vMerge/>
            <w:shd w:val="clear" w:color="auto" w:fill="auto"/>
            <w:vAlign w:val="center"/>
          </w:tcPr>
          <w:p w14:paraId="66B9D406" w14:textId="77777777" w:rsidR="00335B55" w:rsidRPr="004E0B6E" w:rsidRDefault="00335B55" w:rsidP="00D9356C">
            <w:pPr>
              <w:tabs>
                <w:tab w:val="left" w:pos="30"/>
              </w:tabs>
              <w:jc w:val="center"/>
              <w:rPr>
                <w:sz w:val="24"/>
                <w:lang w:val="en-US"/>
              </w:rPr>
            </w:pPr>
          </w:p>
        </w:tc>
      </w:tr>
      <w:tr w:rsidR="00335B55" w:rsidRPr="004E0B6E" w14:paraId="56A631BB" w14:textId="77777777" w:rsidTr="00F31C02">
        <w:trPr>
          <w:trHeight w:val="76"/>
        </w:trPr>
        <w:tc>
          <w:tcPr>
            <w:tcW w:w="5748" w:type="dxa"/>
            <w:shd w:val="clear" w:color="auto" w:fill="auto"/>
            <w:vAlign w:val="center"/>
          </w:tcPr>
          <w:p w14:paraId="007BD409" w14:textId="77777777" w:rsidR="00335B55" w:rsidRPr="004E0B6E" w:rsidRDefault="00335B55" w:rsidP="00D9356C">
            <w:pPr>
              <w:jc w:val="both"/>
              <w:rPr>
                <w:sz w:val="24"/>
              </w:rPr>
            </w:pPr>
            <w:r w:rsidRPr="004E0B6E">
              <w:rPr>
                <w:sz w:val="24"/>
              </w:rPr>
              <w:t xml:space="preserve">1. Фонд заработной платы, </w:t>
            </w:r>
            <w:r>
              <w:rPr>
                <w:sz w:val="24"/>
              </w:rPr>
              <w:t>тыс. руб.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2981FD0B" w14:textId="77777777" w:rsidR="00335B55" w:rsidRPr="004E0B6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388" w:type="dxa"/>
            <w:shd w:val="clear" w:color="auto" w:fill="auto"/>
            <w:vAlign w:val="center"/>
          </w:tcPr>
          <w:p w14:paraId="7AD55A11" w14:textId="77777777" w:rsidR="00335B55" w:rsidRPr="004E0B6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453" w:type="dxa"/>
            <w:shd w:val="clear" w:color="auto" w:fill="auto"/>
            <w:vAlign w:val="center"/>
          </w:tcPr>
          <w:p w14:paraId="65ED2B62" w14:textId="77777777" w:rsidR="00335B55" w:rsidRPr="004E0B6E" w:rsidRDefault="00335B55" w:rsidP="00D9356C">
            <w:pPr>
              <w:jc w:val="center"/>
              <w:rPr>
                <w:sz w:val="24"/>
              </w:rPr>
            </w:pPr>
          </w:p>
        </w:tc>
      </w:tr>
      <w:tr w:rsidR="00335B55" w:rsidRPr="004E0B6E" w14:paraId="5A38CA04" w14:textId="77777777" w:rsidTr="00F31C02">
        <w:trPr>
          <w:trHeight w:val="76"/>
        </w:trPr>
        <w:tc>
          <w:tcPr>
            <w:tcW w:w="5748" w:type="dxa"/>
            <w:shd w:val="clear" w:color="auto" w:fill="auto"/>
            <w:vAlign w:val="center"/>
          </w:tcPr>
          <w:p w14:paraId="40CEB8B0" w14:textId="77777777" w:rsidR="00335B55" w:rsidRPr="004E0B6E" w:rsidRDefault="00335B55" w:rsidP="00D9356C">
            <w:pPr>
              <w:jc w:val="both"/>
              <w:rPr>
                <w:sz w:val="24"/>
              </w:rPr>
            </w:pPr>
            <w:r w:rsidRPr="004E0B6E">
              <w:rPr>
                <w:sz w:val="24"/>
              </w:rPr>
              <w:t>2. Среднесписочная численность работников, чел.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5590050A" w14:textId="77777777" w:rsidR="00335B55" w:rsidRPr="004E0B6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388" w:type="dxa"/>
            <w:shd w:val="clear" w:color="auto" w:fill="auto"/>
            <w:vAlign w:val="center"/>
          </w:tcPr>
          <w:p w14:paraId="111E26F4" w14:textId="77777777" w:rsidR="00335B55" w:rsidRPr="004E0B6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453" w:type="dxa"/>
            <w:shd w:val="clear" w:color="auto" w:fill="auto"/>
            <w:vAlign w:val="center"/>
          </w:tcPr>
          <w:p w14:paraId="4CC91BB5" w14:textId="77777777" w:rsidR="00335B55" w:rsidRPr="004E0B6E" w:rsidRDefault="00335B55" w:rsidP="00D9356C">
            <w:pPr>
              <w:jc w:val="center"/>
              <w:rPr>
                <w:sz w:val="24"/>
              </w:rPr>
            </w:pPr>
          </w:p>
        </w:tc>
      </w:tr>
      <w:tr w:rsidR="00335B55" w:rsidRPr="004E0B6E" w14:paraId="662440F2" w14:textId="77777777" w:rsidTr="00F31C02">
        <w:trPr>
          <w:trHeight w:val="76"/>
        </w:trPr>
        <w:tc>
          <w:tcPr>
            <w:tcW w:w="5748" w:type="dxa"/>
            <w:shd w:val="clear" w:color="auto" w:fill="auto"/>
            <w:vAlign w:val="center"/>
          </w:tcPr>
          <w:p w14:paraId="4FAADE6F" w14:textId="77777777" w:rsidR="00335B55" w:rsidRPr="004E0B6E" w:rsidRDefault="00335B55" w:rsidP="00D9356C">
            <w:pPr>
              <w:jc w:val="both"/>
              <w:rPr>
                <w:sz w:val="24"/>
              </w:rPr>
            </w:pPr>
            <w:r w:rsidRPr="004E0B6E">
              <w:rPr>
                <w:sz w:val="24"/>
              </w:rPr>
              <w:t>3. Объем продукции в действующих ценах, руб.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69242023" w14:textId="77777777" w:rsidR="00335B55" w:rsidRPr="004E0B6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388" w:type="dxa"/>
            <w:shd w:val="clear" w:color="auto" w:fill="auto"/>
            <w:vAlign w:val="center"/>
          </w:tcPr>
          <w:p w14:paraId="29F1DA6C" w14:textId="77777777" w:rsidR="00335B55" w:rsidRPr="004E0B6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453" w:type="dxa"/>
            <w:shd w:val="clear" w:color="auto" w:fill="auto"/>
            <w:vAlign w:val="center"/>
          </w:tcPr>
          <w:p w14:paraId="3E5536CE" w14:textId="77777777" w:rsidR="00335B55" w:rsidRPr="004E0B6E" w:rsidRDefault="00335B55" w:rsidP="00D9356C">
            <w:pPr>
              <w:jc w:val="center"/>
              <w:rPr>
                <w:sz w:val="24"/>
              </w:rPr>
            </w:pPr>
          </w:p>
        </w:tc>
      </w:tr>
      <w:tr w:rsidR="00335B55" w:rsidRPr="004E0B6E" w14:paraId="6F6B3409" w14:textId="77777777" w:rsidTr="00F31C02">
        <w:trPr>
          <w:trHeight w:val="76"/>
        </w:trPr>
        <w:tc>
          <w:tcPr>
            <w:tcW w:w="5748" w:type="dxa"/>
            <w:shd w:val="clear" w:color="auto" w:fill="auto"/>
            <w:vAlign w:val="center"/>
          </w:tcPr>
          <w:p w14:paraId="17DC6207" w14:textId="77777777" w:rsidR="00335B55" w:rsidRPr="004E0B6E" w:rsidRDefault="00335B55" w:rsidP="00D9356C">
            <w:pPr>
              <w:jc w:val="both"/>
              <w:rPr>
                <w:sz w:val="24"/>
              </w:rPr>
            </w:pPr>
            <w:r w:rsidRPr="004E0B6E">
              <w:rPr>
                <w:sz w:val="24"/>
              </w:rPr>
              <w:t>4. Зарплатоемкость продукции (с.1 / с. 3)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7CA95F69" w14:textId="77777777" w:rsidR="00335B55" w:rsidRPr="004E0B6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388" w:type="dxa"/>
            <w:shd w:val="clear" w:color="auto" w:fill="auto"/>
            <w:vAlign w:val="center"/>
          </w:tcPr>
          <w:p w14:paraId="08BE3A2E" w14:textId="77777777" w:rsidR="00335B55" w:rsidRPr="004E0B6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453" w:type="dxa"/>
            <w:shd w:val="clear" w:color="auto" w:fill="auto"/>
            <w:vAlign w:val="center"/>
          </w:tcPr>
          <w:p w14:paraId="04CAB415" w14:textId="77777777" w:rsidR="00335B55" w:rsidRPr="004E0B6E" w:rsidRDefault="00335B55" w:rsidP="00D9356C">
            <w:pPr>
              <w:jc w:val="center"/>
              <w:rPr>
                <w:sz w:val="24"/>
              </w:rPr>
            </w:pPr>
          </w:p>
        </w:tc>
      </w:tr>
      <w:tr w:rsidR="00335B55" w:rsidRPr="004E0B6E" w14:paraId="611D5549" w14:textId="77777777" w:rsidTr="00F31C02">
        <w:trPr>
          <w:trHeight w:val="76"/>
        </w:trPr>
        <w:tc>
          <w:tcPr>
            <w:tcW w:w="5748" w:type="dxa"/>
            <w:shd w:val="clear" w:color="auto" w:fill="auto"/>
            <w:vAlign w:val="center"/>
          </w:tcPr>
          <w:p w14:paraId="7EB83620" w14:textId="77777777" w:rsidR="00335B55" w:rsidRPr="004E0B6E" w:rsidRDefault="00335B55" w:rsidP="00D9356C">
            <w:pPr>
              <w:jc w:val="both"/>
              <w:rPr>
                <w:sz w:val="24"/>
              </w:rPr>
            </w:pPr>
            <w:r w:rsidRPr="004E0B6E">
              <w:rPr>
                <w:sz w:val="24"/>
              </w:rPr>
              <w:t>5. Производительность труда, руб. / чел. (с.3 : с.2)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7C016960" w14:textId="77777777" w:rsidR="00335B55" w:rsidRPr="004E0B6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388" w:type="dxa"/>
            <w:shd w:val="clear" w:color="auto" w:fill="auto"/>
            <w:vAlign w:val="center"/>
          </w:tcPr>
          <w:p w14:paraId="5D347C89" w14:textId="77777777" w:rsidR="00335B55" w:rsidRPr="004E0B6E" w:rsidRDefault="00335B55" w:rsidP="00D9356C">
            <w:pPr>
              <w:jc w:val="center"/>
              <w:rPr>
                <w:sz w:val="24"/>
              </w:rPr>
            </w:pPr>
          </w:p>
        </w:tc>
        <w:tc>
          <w:tcPr>
            <w:tcW w:w="1453" w:type="dxa"/>
            <w:shd w:val="clear" w:color="auto" w:fill="auto"/>
            <w:vAlign w:val="center"/>
          </w:tcPr>
          <w:p w14:paraId="419A8CEE" w14:textId="77777777" w:rsidR="00335B55" w:rsidRPr="004E0B6E" w:rsidRDefault="00335B55" w:rsidP="00D9356C">
            <w:pPr>
              <w:jc w:val="center"/>
              <w:rPr>
                <w:sz w:val="24"/>
              </w:rPr>
            </w:pPr>
          </w:p>
        </w:tc>
      </w:tr>
    </w:tbl>
    <w:p w14:paraId="3D5DAEA8" w14:textId="77777777" w:rsidR="00335B55" w:rsidRDefault="00335B55" w:rsidP="00335B55">
      <w:pPr>
        <w:jc w:val="both"/>
        <w:rPr>
          <w:szCs w:val="28"/>
        </w:rPr>
      </w:pPr>
    </w:p>
    <w:p w14:paraId="4E023467" w14:textId="77777777" w:rsidR="00335B55" w:rsidRDefault="00335B55" w:rsidP="00335B55">
      <w:pPr>
        <w:jc w:val="center"/>
        <w:rPr>
          <w:b/>
        </w:rPr>
      </w:pPr>
    </w:p>
    <w:sectPr w:rsidR="00335B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A1646"/>
    <w:multiLevelType w:val="hybridMultilevel"/>
    <w:tmpl w:val="0D6E9B7A"/>
    <w:lvl w:ilvl="0" w:tplc="79BCB77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3724D"/>
    <w:multiLevelType w:val="hybridMultilevel"/>
    <w:tmpl w:val="64F6A6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844266">
    <w:abstractNumId w:val="1"/>
  </w:num>
  <w:num w:numId="2" w16cid:durableId="1479499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43"/>
    <w:rsid w:val="00335B55"/>
    <w:rsid w:val="006A0C9E"/>
    <w:rsid w:val="008D6B4B"/>
    <w:rsid w:val="00A90743"/>
    <w:rsid w:val="00B253CC"/>
    <w:rsid w:val="00BA3DDB"/>
    <w:rsid w:val="00CA65F5"/>
    <w:rsid w:val="00CC605A"/>
    <w:rsid w:val="00DC05D2"/>
    <w:rsid w:val="00F3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4496D"/>
  <w15:chartTrackingRefBased/>
  <w15:docId w15:val="{683C4029-26A5-4C26-BA33-1261FBBCC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B5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9074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74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74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74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74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74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74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74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74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7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7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7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7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7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7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743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90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74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90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74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907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74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907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907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0743"/>
    <w:rPr>
      <w:b/>
      <w:bCs/>
      <w:smallCaps/>
      <w:color w:val="2F5496" w:themeColor="accent1" w:themeShade="BF"/>
      <w:spacing w:val="5"/>
    </w:rPr>
  </w:style>
  <w:style w:type="paragraph" w:styleId="ac">
    <w:name w:val="Body Text Indent"/>
    <w:basedOn w:val="a"/>
    <w:link w:val="ad"/>
    <w:uiPriority w:val="99"/>
    <w:rsid w:val="00335B55"/>
    <w:pPr>
      <w:shd w:val="clear" w:color="auto" w:fill="FFFFFF"/>
      <w:tabs>
        <w:tab w:val="left" w:pos="187"/>
      </w:tabs>
      <w:spacing w:before="14"/>
      <w:ind w:firstLine="900"/>
      <w:jc w:val="both"/>
    </w:pPr>
    <w:rPr>
      <w:sz w:val="24"/>
    </w:rPr>
  </w:style>
  <w:style w:type="character" w:customStyle="1" w:styleId="ad">
    <w:name w:val="Основной текст с отступом Знак"/>
    <w:basedOn w:val="a0"/>
    <w:link w:val="ac"/>
    <w:uiPriority w:val="99"/>
    <w:rsid w:val="00335B55"/>
    <w:rPr>
      <w:rFonts w:ascii="Times New Roman" w:eastAsia="Times New Roman" w:hAnsi="Times New Roman" w:cs="Times New Roman"/>
      <w:color w:val="000000"/>
      <w:kern w:val="0"/>
      <w:sz w:val="24"/>
      <w:szCs w:val="24"/>
      <w:shd w:val="clear" w:color="auto" w:fill="FFFFFF"/>
      <w:lang w:eastAsia="ru-RU"/>
      <w14:ligatures w14:val="none"/>
    </w:rPr>
  </w:style>
  <w:style w:type="paragraph" w:styleId="23">
    <w:name w:val="Body Text Indent 2"/>
    <w:basedOn w:val="a"/>
    <w:link w:val="24"/>
    <w:uiPriority w:val="99"/>
    <w:rsid w:val="00335B55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uiPriority w:val="99"/>
    <w:rsid w:val="00335B55"/>
    <w:rPr>
      <w:rFonts w:ascii="Times New Roman" w:eastAsia="Times New Roman" w:hAnsi="Times New Roman" w:cs="Times New Roman"/>
      <w:color w:val="000000"/>
      <w:kern w:val="0"/>
      <w:sz w:val="28"/>
      <w:szCs w:val="24"/>
      <w:lang w:eastAsia="ru-RU"/>
      <w14:ligatures w14:val="none"/>
    </w:rPr>
  </w:style>
  <w:style w:type="paragraph" w:customStyle="1" w:styleId="11">
    <w:name w:val="Обычный1"/>
    <w:basedOn w:val="a"/>
    <w:rsid w:val="00335B55"/>
    <w:pPr>
      <w:autoSpaceDE w:val="0"/>
      <w:autoSpaceDN w:val="0"/>
      <w:ind w:firstLine="567"/>
      <w:jc w:val="both"/>
    </w:pPr>
    <w:rPr>
      <w:color w:val="auto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 GEVARA</dc:creator>
  <cp:keywords/>
  <dc:description/>
  <cp:lastModifiedBy>CHE GEVARA</cp:lastModifiedBy>
  <cp:revision>4</cp:revision>
  <dcterms:created xsi:type="dcterms:W3CDTF">2025-04-30T10:36:00Z</dcterms:created>
  <dcterms:modified xsi:type="dcterms:W3CDTF">2025-05-06T07:08:00Z</dcterms:modified>
</cp:coreProperties>
</file>