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49" w:rsidRDefault="00C45649" w:rsidP="00C45649">
      <w:r>
        <w:t>Long-term exposure to polluted air</w:t>
      </w:r>
      <w:r>
        <w:t xml:space="preserve"> causes</w:t>
      </w:r>
      <w:r>
        <w:t xml:space="preserve">: 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Accelerated aging of the lungs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Loss of lung capacity and decreased lung function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Development of diseases such as asthma, bronchitis, emphysema, and possibly cancer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Shortened life span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Aggravated cardiovascular and respiratory illness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Added stress to heart and lungs, which must work harder to supply the body with oxygen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Damaged cells in the respiratory system</w:t>
      </w:r>
    </w:p>
    <w:p w:rsidR="00C45649" w:rsidRDefault="00C45649" w:rsidP="00C45649"/>
    <w:p w:rsidR="00C45649" w:rsidRDefault="00C45649" w:rsidP="00C45649">
      <w:r>
        <w:t xml:space="preserve">The most common health issues </w:t>
      </w:r>
      <w:r>
        <w:t>from air pollution</w:t>
      </w:r>
      <w:r>
        <w:t xml:space="preserve"> people suffer</w:t>
      </w:r>
      <w:r>
        <w:t xml:space="preserve"> are: </w:t>
      </w:r>
    </w:p>
    <w:p w:rsidR="00C45649" w:rsidRDefault="00C45649" w:rsidP="00C45649">
      <w:pPr>
        <w:pStyle w:val="ListParagraph"/>
        <w:numPr>
          <w:ilvl w:val="0"/>
          <w:numId w:val="3"/>
        </w:numPr>
      </w:pPr>
      <w:r>
        <w:t>H</w:t>
      </w:r>
      <w:bookmarkStart w:id="0" w:name="_GoBack"/>
      <w:bookmarkEnd w:id="0"/>
      <w:r>
        <w:t>eart disease</w:t>
      </w:r>
    </w:p>
    <w:p w:rsidR="00C45649" w:rsidRDefault="00C45649" w:rsidP="00C45649">
      <w:pPr>
        <w:pStyle w:val="ListParagraph"/>
        <w:numPr>
          <w:ilvl w:val="0"/>
          <w:numId w:val="4"/>
        </w:numPr>
      </w:pPr>
      <w:r>
        <w:t>C</w:t>
      </w:r>
      <w:r>
        <w:t xml:space="preserve">oronary artery disease </w:t>
      </w:r>
    </w:p>
    <w:p w:rsidR="00C45649" w:rsidRDefault="00C45649" w:rsidP="00C45649">
      <w:pPr>
        <w:pStyle w:val="ListParagraph"/>
        <w:numPr>
          <w:ilvl w:val="0"/>
          <w:numId w:val="4"/>
        </w:numPr>
      </w:pPr>
      <w:r>
        <w:t>Asthma</w:t>
      </w:r>
    </w:p>
    <w:p w:rsidR="00A44173" w:rsidRDefault="00C45649" w:rsidP="00C45649">
      <w:pPr>
        <w:pStyle w:val="ListParagraph"/>
        <w:numPr>
          <w:ilvl w:val="0"/>
          <w:numId w:val="4"/>
        </w:numPr>
      </w:pPr>
      <w:r>
        <w:t>E</w:t>
      </w:r>
      <w:r>
        <w:t xml:space="preserve">mphysema </w:t>
      </w:r>
    </w:p>
    <w:sectPr w:rsidR="00A4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F22"/>
    <w:multiLevelType w:val="hybridMultilevel"/>
    <w:tmpl w:val="1ED087A2"/>
    <w:lvl w:ilvl="0" w:tplc="AAEE20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05E4F"/>
    <w:multiLevelType w:val="hybridMultilevel"/>
    <w:tmpl w:val="A9024C9E"/>
    <w:lvl w:ilvl="0" w:tplc="AAEE20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E0ED3"/>
    <w:multiLevelType w:val="hybridMultilevel"/>
    <w:tmpl w:val="E58E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C2BE9"/>
    <w:multiLevelType w:val="hybridMultilevel"/>
    <w:tmpl w:val="9C7A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49"/>
    <w:rsid w:val="00A44173"/>
    <w:rsid w:val="00C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1</cp:revision>
  <dcterms:created xsi:type="dcterms:W3CDTF">2020-10-02T01:48:00Z</dcterms:created>
  <dcterms:modified xsi:type="dcterms:W3CDTF">2020-10-02T01:57:00Z</dcterms:modified>
</cp:coreProperties>
</file>