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F179F" w14:textId="77777777" w:rsidR="00710160" w:rsidRDefault="00710160"/>
    <w:p w14:paraId="1649FB1E" w14:textId="77777777" w:rsidR="00710160" w:rsidRDefault="00710160"/>
    <w:p w14:paraId="2F3364E6" w14:textId="77777777" w:rsidR="00710160" w:rsidRDefault="00710160"/>
    <w:p w14:paraId="61B28B77" w14:textId="77777777" w:rsidR="00710160" w:rsidRDefault="00710160"/>
    <w:p w14:paraId="199D521D" w14:textId="77777777" w:rsidR="00710160" w:rsidRDefault="00000000">
      <w:pPr>
        <w:jc w:val="center"/>
      </w:pPr>
      <w:r>
        <w:rPr>
          <w:b/>
          <w:color w:val="4B0082"/>
          <w:sz w:val="64"/>
        </w:rPr>
        <w:t>MercadoCerto</w:t>
      </w:r>
    </w:p>
    <w:p w14:paraId="4363DC01" w14:textId="77777777" w:rsidR="00710160" w:rsidRDefault="00000000">
      <w:pPr>
        <w:jc w:val="center"/>
      </w:pPr>
      <w:r>
        <w:rPr>
          <w:color w:val="1E2761"/>
          <w:sz w:val="36"/>
        </w:rPr>
        <w:t>Levantamento das Regras de Negócio</w:t>
      </w:r>
    </w:p>
    <w:p w14:paraId="68FBF86A" w14:textId="77777777" w:rsidR="00710160" w:rsidRDefault="00710160"/>
    <w:p w14:paraId="2575E37C" w14:textId="77777777" w:rsidR="00710160" w:rsidRDefault="00000000">
      <w:pPr>
        <w:jc w:val="center"/>
      </w:pPr>
      <w:r>
        <w:rPr>
          <w:color w:val="64748B"/>
          <w:sz w:val="28"/>
        </w:rPr>
        <w:t>Regra de Negócio</w:t>
      </w:r>
    </w:p>
    <w:p w14:paraId="36A4D1E2" w14:textId="77777777" w:rsidR="00710160" w:rsidRDefault="00710160"/>
    <w:p w14:paraId="6C1489AA" w14:textId="77777777" w:rsidR="00710160" w:rsidRDefault="00000000">
      <w:pPr>
        <w:jc w:val="center"/>
      </w:pPr>
      <w:r>
        <w:rPr>
          <w:sz w:val="28"/>
        </w:rPr>
        <w:t>MercadoCerto</w:t>
      </w:r>
    </w:p>
    <w:p w14:paraId="6AF2324C" w14:textId="56BA1908" w:rsidR="00710160" w:rsidRDefault="00000000">
      <w:pPr>
        <w:jc w:val="center"/>
      </w:pPr>
      <w:proofErr w:type="spellStart"/>
      <w:r>
        <w:rPr>
          <w:color w:val="64748B"/>
        </w:rPr>
        <w:t>Versão</w:t>
      </w:r>
      <w:proofErr w:type="spellEnd"/>
      <w:r>
        <w:rPr>
          <w:color w:val="64748B"/>
        </w:rPr>
        <w:t xml:space="preserve"> 1.0 – </w:t>
      </w:r>
      <w:r w:rsidR="00C04C3C">
        <w:rPr>
          <w:color w:val="64748B"/>
        </w:rPr>
        <w:t>04</w:t>
      </w:r>
      <w:r>
        <w:rPr>
          <w:color w:val="64748B"/>
        </w:rPr>
        <w:t>/0</w:t>
      </w:r>
      <w:r w:rsidR="00C04C3C">
        <w:rPr>
          <w:color w:val="64748B"/>
        </w:rPr>
        <w:t>5</w:t>
      </w:r>
      <w:r>
        <w:rPr>
          <w:color w:val="64748B"/>
        </w:rPr>
        <w:t>/202</w:t>
      </w:r>
      <w:r w:rsidR="00C04C3C">
        <w:rPr>
          <w:color w:val="64748B"/>
        </w:rPr>
        <w:t>6</w:t>
      </w:r>
    </w:p>
    <w:p w14:paraId="68806B0B" w14:textId="77777777" w:rsidR="00710160" w:rsidRDefault="00710160"/>
    <w:p w14:paraId="21977252" w14:textId="77777777" w:rsidR="00710160" w:rsidRDefault="00000000">
      <w:pPr>
        <w:jc w:val="center"/>
      </w:pPr>
      <w:r>
        <w:rPr>
          <w:color w:val="64748B"/>
        </w:rPr>
        <w:t>Equipe: David, Lucas, Matheus, Pedro</w:t>
      </w:r>
    </w:p>
    <w:p w14:paraId="4A0967CA" w14:textId="77777777" w:rsidR="00710160" w:rsidRDefault="00000000">
      <w:pPr>
        <w:jc w:val="center"/>
      </w:pPr>
      <w:r>
        <w:rPr>
          <w:color w:val="64748B"/>
        </w:rPr>
        <w:t>Senac PR — Fecomércio PR</w:t>
      </w:r>
    </w:p>
    <w:p w14:paraId="65DF8C78" w14:textId="77777777" w:rsidR="00710160" w:rsidRDefault="00000000">
      <w:r>
        <w:br w:type="page"/>
      </w:r>
    </w:p>
    <w:p w14:paraId="4C1CBA80" w14:textId="77777777" w:rsidR="00710160" w:rsidRDefault="00000000">
      <w:pPr>
        <w:pStyle w:val="Ttulo1"/>
      </w:pPr>
      <w:r>
        <w:lastRenderedPageBreak/>
        <w:t>INTRODUÇÃO DO REQUISITO</w:t>
      </w:r>
    </w:p>
    <w:p w14:paraId="052B915A" w14:textId="77777777" w:rsidR="00710160" w:rsidRDefault="00000000">
      <w:pPr>
        <w:pStyle w:val="Ttulo2"/>
      </w:pPr>
      <w:r>
        <w:t>Contexto</w:t>
      </w:r>
    </w:p>
    <w:p w14:paraId="7373DCCB" w14:textId="77777777" w:rsidR="00710160" w:rsidRDefault="00000000">
      <w:r>
        <w:t>O MercadoCerto é uma plataforma web desenvolvida para atender à necessidade crescente dos consumidores de comparar preços de produtos entre supermercados de forma prática e eficiente. No cenário atual, a variação de preços entre estabelecimentos comerciais é significativa, porém os consumidores não dispõem de ferramentas acessíveis para realizar essa comparação antes de efetuarem suas compras.</w:t>
      </w:r>
    </w:p>
    <w:p w14:paraId="3EEA534E" w14:textId="77777777" w:rsidR="00710160" w:rsidRDefault="00000000">
      <w:r>
        <w:t>O sistema atende a dois perfis de usuário: o consumidor, que busca economizar nas compras do dia a dia, e o comerciante (supermercadista), que deseja dar visibilidade aos seus produtos e preços, acompanhar avaliações e monitorar sua reputação junto aos clientes.</w:t>
      </w:r>
    </w:p>
    <w:p w14:paraId="3E8A9F0B" w14:textId="77777777" w:rsidR="00710160" w:rsidRDefault="00000000">
      <w:r>
        <w:t>A plataforma foi desenvolvida como projeto acadêmico no curso do Senac PR (Fecomércio PR), utilizando tecnologias modernas de desenvolvimento web: Java 17 com Spring Boot 3.3.5 no backend, HTML5/CSS3/JavaScript no frontend, e MariaDB como banco de dados relacional.</w:t>
      </w:r>
    </w:p>
    <w:p w14:paraId="67043C50" w14:textId="77777777" w:rsidR="00710160" w:rsidRDefault="00000000">
      <w:pPr>
        <w:pStyle w:val="Ttulo2"/>
      </w:pPr>
      <w:r>
        <w:t>Objetivos</w:t>
      </w:r>
    </w:p>
    <w:p w14:paraId="288AC8AB" w14:textId="77777777" w:rsidR="00710160" w:rsidRDefault="00000000">
      <w:r>
        <w:t>Desenvolver uma plataforma web completa que permita:</w:t>
      </w:r>
    </w:p>
    <w:p w14:paraId="6F410868" w14:textId="77777777" w:rsidR="00710160" w:rsidRDefault="00000000">
      <w:pPr>
        <w:pStyle w:val="Commarcadores"/>
      </w:pPr>
      <w:r>
        <w:t>Comparar preços de produtos entre diferentes supermercados em tempo real, exibindo o menor preço disponível e o histórico de variação.</w:t>
      </w:r>
    </w:p>
    <w:p w14:paraId="2CEC7824" w14:textId="77777777" w:rsidR="00710160" w:rsidRDefault="00000000">
      <w:pPr>
        <w:pStyle w:val="Commarcadores"/>
      </w:pPr>
      <w:r>
        <w:t>Criar e gerenciar listas de compras inteligentes, com algoritmo de otimização que distribui os itens entre os mercados com melhor preço, minimizando o custo total.</w:t>
      </w:r>
    </w:p>
    <w:p w14:paraId="06C9C863" w14:textId="77777777" w:rsidR="00710160" w:rsidRDefault="00000000">
      <w:pPr>
        <w:pStyle w:val="Commarcadores"/>
      </w:pPr>
      <w:r>
        <w:t>Avaliar e classificar supermercados por meio de sistema de notas (1 a 5 estrelas) e comentários, permitindo inclusive avaliações anônimas.</w:t>
      </w:r>
    </w:p>
    <w:p w14:paraId="06192023" w14:textId="77777777" w:rsidR="00710160" w:rsidRDefault="00000000">
      <w:pPr>
        <w:pStyle w:val="Commarcadores"/>
      </w:pPr>
      <w:r>
        <w:t>Localizar supermercados próximos em mapa interativo com geolocalização, utilizando a fórmula de Haversine para cálculo de distância em raio definido pelo usuário.</w:t>
      </w:r>
    </w:p>
    <w:p w14:paraId="0CF28B9A" w14:textId="77777777" w:rsidR="00710160" w:rsidRDefault="00000000">
      <w:pPr>
        <w:pStyle w:val="Commarcadores"/>
      </w:pPr>
      <w:r>
        <w:t>Disponibilizar painel de controle para comerciantes, onde podem cadastrar mercados e produtos, publicar preços e acompanhar a reputação do estabelecimento.</w:t>
      </w:r>
    </w:p>
    <w:p w14:paraId="4FE23EDA" w14:textId="77777777" w:rsidR="00710160" w:rsidRDefault="00000000">
      <w:pPr>
        <w:pStyle w:val="Commarcadores"/>
      </w:pPr>
      <w:r>
        <w:t>Oferecer dashboard para o consumidor com estatísticas pessoais, listas recentes, mercados mais bem avaliados e produtos com menor preço.</w:t>
      </w:r>
    </w:p>
    <w:p w14:paraId="35921BF8" w14:textId="77777777" w:rsidR="00710160" w:rsidRDefault="00000000">
      <w:pPr>
        <w:pStyle w:val="Ttulo2"/>
      </w:pPr>
      <w:r>
        <w:t>Dor/Problema a Resolver</w:t>
      </w:r>
    </w:p>
    <w:p w14:paraId="4147CCB7" w14:textId="77777777" w:rsidR="00710160" w:rsidRDefault="00000000">
      <w:r>
        <w:t>Atualmente, consumidores enfrentam os seguintes problemas ao realizarem compras em supermercados:</w:t>
      </w:r>
    </w:p>
    <w:p w14:paraId="7A85573A" w14:textId="77777777" w:rsidR="00710160" w:rsidRDefault="00000000">
      <w:pPr>
        <w:pStyle w:val="Commarcadores"/>
      </w:pPr>
      <w:r>
        <w:t>Falta de transparência: Não existe uma forma prática de comparar preços entre estabelecimentos diferentes sem visitar cada um pessoalmente ou consultar encartes desatualizados.</w:t>
      </w:r>
    </w:p>
    <w:p w14:paraId="68704899" w14:textId="77777777" w:rsidR="00710160" w:rsidRDefault="00000000">
      <w:pPr>
        <w:pStyle w:val="Commarcadores"/>
      </w:pPr>
      <w:r>
        <w:t>Perda de tempo: O consumidor precisa percorrer vários mercados para encontrar os melhores preços, gastando tempo e combustível.</w:t>
      </w:r>
    </w:p>
    <w:p w14:paraId="369E1197" w14:textId="77777777" w:rsidR="00710160" w:rsidRDefault="00000000">
      <w:pPr>
        <w:pStyle w:val="Commarcadores"/>
      </w:pPr>
      <w:r>
        <w:lastRenderedPageBreak/>
        <w:t>Gastos desnecessários: Sem informação de preços comparativos, o consumidor acaba pagando mais caro por produtos que poderiam ser encontrados por menos em outro mercado.</w:t>
      </w:r>
    </w:p>
    <w:p w14:paraId="691598EE" w14:textId="77777777" w:rsidR="00710160" w:rsidRDefault="00000000">
      <w:pPr>
        <w:pStyle w:val="Commarcadores"/>
      </w:pPr>
      <w:r>
        <w:t>Falta de feedback organizado: Consumidores não têm uma plataforma centralizada para avaliar e consultar a reputação dos supermercados da região.</w:t>
      </w:r>
    </w:p>
    <w:p w14:paraId="7C98E2CF" w14:textId="77777777" w:rsidR="00710160" w:rsidRDefault="00000000">
      <w:pPr>
        <w:pStyle w:val="Commarcadores"/>
      </w:pPr>
      <w:r>
        <w:t>Dificuldade dos comerciantes: Pequenos e médios supermercadistas não dispõem de ferramentas acessíveis para divulgar seus preços competitivos e atrair clientes.</w:t>
      </w:r>
    </w:p>
    <w:p w14:paraId="1042252D" w14:textId="77777777" w:rsidR="00710160" w:rsidRDefault="00000000">
      <w:pPr>
        <w:pStyle w:val="Ttulo2"/>
      </w:pPr>
      <w:r>
        <w:t>Benefícios</w:t>
      </w:r>
    </w:p>
    <w:p w14:paraId="5498DA21" w14:textId="77777777" w:rsidR="00710160" w:rsidRDefault="00000000">
      <w:r>
        <w:rPr>
          <w:b/>
        </w:rPr>
        <w:t xml:space="preserve">Economia real para o consumidor: </w:t>
      </w:r>
      <w:r>
        <w:t>A comparação de preços em tempo real e o otimizador de lista de compras permitem que o usuário encontre os melhores preços sem precisar visitar vários mercados, resultando em economia significativa no orçamento mensal.</w:t>
      </w:r>
    </w:p>
    <w:p w14:paraId="06F51954" w14:textId="77777777" w:rsidR="00710160" w:rsidRDefault="00000000">
      <w:r>
        <w:rPr>
          <w:b/>
        </w:rPr>
        <w:t xml:space="preserve">Praticidade e agilidade: </w:t>
      </w:r>
      <w:r>
        <w:t>A criação de listas de compras otimizadas automaticamente distribui os itens entre os mercados com menor preço, gerando planos de compra com subtotais e economia calculada.</w:t>
      </w:r>
    </w:p>
    <w:p w14:paraId="03D9703B" w14:textId="77777777" w:rsidR="00710160" w:rsidRDefault="00000000">
      <w:r>
        <w:rPr>
          <w:b/>
        </w:rPr>
        <w:t xml:space="preserve">Transparência e confiança: </w:t>
      </w:r>
      <w:r>
        <w:t>O sistema de avaliações e rankings permite que consumidores tomem decisões mais informadas sobre onde comprar, baseadas na experiência de outros clientes.</w:t>
      </w:r>
    </w:p>
    <w:p w14:paraId="47B32A33" w14:textId="77777777" w:rsidR="00710160" w:rsidRDefault="00000000">
      <w:r>
        <w:rPr>
          <w:b/>
        </w:rPr>
        <w:t xml:space="preserve">Visibilidade para comerciantes: </w:t>
      </w:r>
      <w:r>
        <w:t>Supermercadistas ganham um canal digital para divulgar seus preços, atrair clientes e monitorar sua reputação através do painel do comerciante com métricas detalhadas.</w:t>
      </w:r>
    </w:p>
    <w:p w14:paraId="3F66CB28" w14:textId="77777777" w:rsidR="00710160" w:rsidRDefault="00000000">
      <w:r>
        <w:rPr>
          <w:b/>
        </w:rPr>
        <w:t xml:space="preserve">Localização inteligente: </w:t>
      </w:r>
      <w:r>
        <w:t>O mapa interativo com busca por proximidade (Haversine) permite que o usuário encontre rapidamente os mercados mais próximos de sua localização.</w:t>
      </w:r>
    </w:p>
    <w:p w14:paraId="658C9532" w14:textId="77777777" w:rsidR="00710160" w:rsidRDefault="00000000">
      <w:pPr>
        <w:pStyle w:val="Ttulo2"/>
      </w:pPr>
      <w:r>
        <w:t>Processo AS IS</w:t>
      </w:r>
    </w:p>
    <w:p w14:paraId="5D448CEF" w14:textId="77777777" w:rsidR="00710160" w:rsidRDefault="00000000">
      <w:r>
        <w:t>Antes do MercadoCerto, o processo de compras do consumidor seguia o fluxo:</w:t>
      </w:r>
    </w:p>
    <w:p w14:paraId="29DF8AA3" w14:textId="77777777" w:rsidR="00710160" w:rsidRDefault="00000000">
      <w:r>
        <w:t>1. O consumidor identifica a necessidade de comprar produtos.</w:t>
      </w:r>
    </w:p>
    <w:p w14:paraId="7FD65292" w14:textId="77777777" w:rsidR="00710160" w:rsidRDefault="00000000">
      <w:r>
        <w:t>2. Consulta encartes físicos ou digitais de um ou mais supermercados (quando disponíveis).</w:t>
      </w:r>
    </w:p>
    <w:p w14:paraId="5C2AB68E" w14:textId="77777777" w:rsidR="00710160" w:rsidRDefault="00000000">
      <w:r>
        <w:t>3. Visita presencialmente os estabelecimentos para verificar preços.</w:t>
      </w:r>
    </w:p>
    <w:p w14:paraId="6DAA47D1" w14:textId="77777777" w:rsidR="00710160" w:rsidRDefault="00000000">
      <w:r>
        <w:t>4. Compara preços mentalmente ou em anotações manuais.</w:t>
      </w:r>
    </w:p>
    <w:p w14:paraId="3891FBC9" w14:textId="77777777" w:rsidR="00710160" w:rsidRDefault="00000000">
      <w:r>
        <w:t>5. Realiza a compra no mercado que aparenta ter melhores preços, sem garantia de que está realmente economizando.</w:t>
      </w:r>
    </w:p>
    <w:p w14:paraId="5375265C" w14:textId="77777777" w:rsidR="00710160" w:rsidRDefault="00000000">
      <w:r>
        <w:t>6. Não possui forma estruturada de avaliar o estabelecimento ou compartilhar experiências.</w:t>
      </w:r>
    </w:p>
    <w:p w14:paraId="504D772E" w14:textId="77777777" w:rsidR="00710160" w:rsidRDefault="00710160"/>
    <w:p w14:paraId="46E1FECB" w14:textId="77777777" w:rsidR="00710160" w:rsidRDefault="00000000">
      <w:r>
        <w:lastRenderedPageBreak/>
        <w:t>Esse processo é ineficiente, consome tempo, e não garante ao consumidor a melhor relação custo-benefício nas suas compras.</w:t>
      </w:r>
    </w:p>
    <w:p w14:paraId="66F89ED7" w14:textId="77777777" w:rsidR="00710160" w:rsidRDefault="00000000">
      <w:r>
        <w:br w:type="page"/>
      </w:r>
    </w:p>
    <w:p w14:paraId="6AF289ED" w14:textId="77777777" w:rsidR="00710160" w:rsidRDefault="00000000">
      <w:pPr>
        <w:pStyle w:val="Ttulo1"/>
      </w:pPr>
      <w:r>
        <w:lastRenderedPageBreak/>
        <w:t>REGRAS DE NEGÓCIO</w:t>
      </w:r>
    </w:p>
    <w:p w14:paraId="75A2318B" w14:textId="77777777" w:rsidR="00710160" w:rsidRDefault="00000000">
      <w:pPr>
        <w:pStyle w:val="Ttulo2"/>
      </w:pPr>
      <w:r>
        <w:t xml:space="preserve">RN01 — </w:t>
      </w:r>
      <w:proofErr w:type="spellStart"/>
      <w:r>
        <w:t>Cadastro</w:t>
      </w:r>
      <w:proofErr w:type="spellEnd"/>
      <w:r>
        <w:t xml:space="preserve"> de Usuário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709"/>
        <w:gridCol w:w="5921"/>
      </w:tblGrid>
      <w:tr w:rsidR="00710160" w14:paraId="3924357B" w14:textId="77777777">
        <w:tc>
          <w:tcPr>
            <w:tcW w:w="2880" w:type="dxa"/>
          </w:tcPr>
          <w:p w14:paraId="6A53A9CA" w14:textId="77777777" w:rsidR="00710160" w:rsidRDefault="00000000">
            <w:r>
              <w:rPr>
                <w:b/>
                <w:sz w:val="20"/>
              </w:rPr>
              <w:t>Identificador</w:t>
            </w:r>
          </w:p>
        </w:tc>
        <w:tc>
          <w:tcPr>
            <w:tcW w:w="6480" w:type="dxa"/>
          </w:tcPr>
          <w:p w14:paraId="26A593CF" w14:textId="77777777" w:rsidR="00710160" w:rsidRDefault="00000000">
            <w:r>
              <w:rPr>
                <w:sz w:val="20"/>
              </w:rPr>
              <w:t>RN01</w:t>
            </w:r>
          </w:p>
        </w:tc>
      </w:tr>
      <w:tr w:rsidR="00710160" w14:paraId="23F72CFC" w14:textId="77777777">
        <w:tc>
          <w:tcPr>
            <w:tcW w:w="2880" w:type="dxa"/>
          </w:tcPr>
          <w:p w14:paraId="3D247BE3" w14:textId="77777777" w:rsidR="00710160" w:rsidRDefault="00000000">
            <w:r>
              <w:rPr>
                <w:b/>
                <w:sz w:val="20"/>
              </w:rPr>
              <w:t>Nome</w:t>
            </w:r>
          </w:p>
        </w:tc>
        <w:tc>
          <w:tcPr>
            <w:tcW w:w="6480" w:type="dxa"/>
          </w:tcPr>
          <w:p w14:paraId="3BB182E4" w14:textId="77777777" w:rsidR="00710160" w:rsidRDefault="00000000">
            <w:r>
              <w:rPr>
                <w:sz w:val="20"/>
              </w:rPr>
              <w:t>Cadastro de Usuário</w:t>
            </w:r>
          </w:p>
        </w:tc>
      </w:tr>
      <w:tr w:rsidR="00710160" w14:paraId="538E1D16" w14:textId="77777777">
        <w:tc>
          <w:tcPr>
            <w:tcW w:w="2880" w:type="dxa"/>
          </w:tcPr>
          <w:p w14:paraId="5C859650" w14:textId="77777777" w:rsidR="00710160" w:rsidRDefault="00000000">
            <w:r>
              <w:rPr>
                <w:b/>
                <w:sz w:val="20"/>
              </w:rPr>
              <w:t>Descrição</w:t>
            </w:r>
          </w:p>
        </w:tc>
        <w:tc>
          <w:tcPr>
            <w:tcW w:w="6480" w:type="dxa"/>
          </w:tcPr>
          <w:p w14:paraId="0BE461F1" w14:textId="77777777" w:rsidR="00710160" w:rsidRDefault="00000000">
            <w:r>
              <w:rPr>
                <w:sz w:val="20"/>
              </w:rPr>
              <w:t>Define as regras para criação de contas de usuário no sistema</w:t>
            </w:r>
          </w:p>
        </w:tc>
      </w:tr>
      <w:tr w:rsidR="00710160" w14:paraId="6D98F27E" w14:textId="77777777">
        <w:tc>
          <w:tcPr>
            <w:tcW w:w="2880" w:type="dxa"/>
          </w:tcPr>
          <w:p w14:paraId="0DFEBA39" w14:textId="77777777" w:rsidR="00710160" w:rsidRDefault="00000000">
            <w:r>
              <w:rPr>
                <w:b/>
                <w:sz w:val="20"/>
              </w:rPr>
              <w:t>Ator</w:t>
            </w:r>
          </w:p>
        </w:tc>
        <w:tc>
          <w:tcPr>
            <w:tcW w:w="6480" w:type="dxa"/>
          </w:tcPr>
          <w:p w14:paraId="003ADF66" w14:textId="77777777" w:rsidR="00710160" w:rsidRDefault="00000000">
            <w:r>
              <w:rPr>
                <w:sz w:val="20"/>
              </w:rPr>
              <w:t>Consumidor / Comerciante</w:t>
            </w:r>
          </w:p>
        </w:tc>
      </w:tr>
      <w:tr w:rsidR="00710160" w14:paraId="432DDD25" w14:textId="77777777">
        <w:tc>
          <w:tcPr>
            <w:tcW w:w="2880" w:type="dxa"/>
          </w:tcPr>
          <w:p w14:paraId="1F9BAC96" w14:textId="77777777" w:rsidR="00710160" w:rsidRDefault="00000000">
            <w:r>
              <w:rPr>
                <w:b/>
                <w:sz w:val="20"/>
              </w:rPr>
              <w:t>Pré-condição</w:t>
            </w:r>
          </w:p>
        </w:tc>
        <w:tc>
          <w:tcPr>
            <w:tcW w:w="6480" w:type="dxa"/>
          </w:tcPr>
          <w:p w14:paraId="3238AC11" w14:textId="77777777" w:rsidR="00710160" w:rsidRDefault="00000000">
            <w:r>
              <w:rPr>
                <w:sz w:val="20"/>
              </w:rPr>
              <w:t>Nenhuma conta existente com o mesmo email ou login</w:t>
            </w:r>
          </w:p>
        </w:tc>
      </w:tr>
    </w:tbl>
    <w:p w14:paraId="5189AD88" w14:textId="77777777" w:rsidR="00710160" w:rsidRDefault="00710160"/>
    <w:p w14:paraId="29D3131F" w14:textId="77777777" w:rsidR="00710160" w:rsidRDefault="00000000">
      <w:r>
        <w:t>Regras:</w:t>
      </w:r>
    </w:p>
    <w:p w14:paraId="21916880" w14:textId="77777777" w:rsidR="00710160" w:rsidRDefault="00000000">
      <w:pPr>
        <w:pStyle w:val="Commarcadores"/>
      </w:pPr>
      <w:r>
        <w:t>O campo email deve ser único no sistema. Caso já exista um email cadastrado, o sistema deve retornar erro informando que o email já está em uso.</w:t>
      </w:r>
    </w:p>
    <w:p w14:paraId="6262C0FA" w14:textId="77777777" w:rsidR="00710160" w:rsidRDefault="00000000">
      <w:pPr>
        <w:pStyle w:val="Commarcadores"/>
      </w:pPr>
      <w:r>
        <w:t>O campo login deve ser único no sistema. Caso já exista, retornar erro informando duplicidade.</w:t>
      </w:r>
    </w:p>
    <w:p w14:paraId="019225CB" w14:textId="77777777" w:rsidR="00710160" w:rsidRDefault="00000000">
      <w:pPr>
        <w:pStyle w:val="Commarcadores"/>
      </w:pPr>
      <w:r>
        <w:t>O campo tipoConta aceita dois valores: USUARIO (consumidor) ou COMERCIO (supermercadista).</w:t>
      </w:r>
    </w:p>
    <w:p w14:paraId="5EC09098" w14:textId="77777777" w:rsidR="00710160" w:rsidRDefault="00000000">
      <w:pPr>
        <w:pStyle w:val="Commarcadores"/>
      </w:pPr>
      <w:r>
        <w:t>Para contas do tipo COMERCIO, o campo CNPJ é obrigatório e deve ser validado utilizando o algoritmo de verificação de dígitos do CNPJ.</w:t>
      </w:r>
    </w:p>
    <w:p w14:paraId="1C780BBC" w14:textId="77777777" w:rsidR="00710160" w:rsidRDefault="00000000">
      <w:pPr>
        <w:pStyle w:val="Commarcadores"/>
      </w:pPr>
      <w:r>
        <w:t>A senha do usuário deve ser criptografada utilizando BCrypt (strength 10) antes de ser armazenada no banco de dados.</w:t>
      </w:r>
    </w:p>
    <w:p w14:paraId="4466FB8C" w14:textId="77777777" w:rsidR="00710160" w:rsidRDefault="00000000">
      <w:pPr>
        <w:pStyle w:val="Commarcadores"/>
      </w:pPr>
      <w:r>
        <w:t>A resposta da API (LoginResponseDTO) nunca deve incluir a senha do usuário (campo marcado como WRITE_ONLY via @JsonProperty).</w:t>
      </w:r>
    </w:p>
    <w:p w14:paraId="3DCCF1F1" w14:textId="77777777" w:rsidR="00710160" w:rsidRDefault="00000000">
      <w:pPr>
        <w:pStyle w:val="Commarcadores"/>
      </w:pPr>
      <w:r>
        <w:t>Os campos obrigatórios são: nomeUsuario, email, login, senha e tipoConta.</w:t>
      </w:r>
    </w:p>
    <w:p w14:paraId="7A6A7A59" w14:textId="77777777" w:rsidR="00710160" w:rsidRDefault="00000000">
      <w:pPr>
        <w:pStyle w:val="Ttulo2"/>
      </w:pPr>
      <w:r>
        <w:t>RN02 — Autenticação (Login)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708"/>
        <w:gridCol w:w="5922"/>
      </w:tblGrid>
      <w:tr w:rsidR="00710160" w14:paraId="0629F663" w14:textId="77777777">
        <w:tc>
          <w:tcPr>
            <w:tcW w:w="2880" w:type="dxa"/>
          </w:tcPr>
          <w:p w14:paraId="61E49354" w14:textId="77777777" w:rsidR="00710160" w:rsidRDefault="00000000">
            <w:r>
              <w:rPr>
                <w:b/>
                <w:sz w:val="20"/>
              </w:rPr>
              <w:t>Identificador</w:t>
            </w:r>
          </w:p>
        </w:tc>
        <w:tc>
          <w:tcPr>
            <w:tcW w:w="6480" w:type="dxa"/>
          </w:tcPr>
          <w:p w14:paraId="18F4E60B" w14:textId="77777777" w:rsidR="00710160" w:rsidRDefault="00000000">
            <w:r>
              <w:rPr>
                <w:sz w:val="20"/>
              </w:rPr>
              <w:t>RN02</w:t>
            </w:r>
          </w:p>
        </w:tc>
      </w:tr>
      <w:tr w:rsidR="00710160" w14:paraId="36E2A151" w14:textId="77777777">
        <w:tc>
          <w:tcPr>
            <w:tcW w:w="2880" w:type="dxa"/>
          </w:tcPr>
          <w:p w14:paraId="12DDE4E5" w14:textId="77777777" w:rsidR="00710160" w:rsidRDefault="00000000">
            <w:r>
              <w:rPr>
                <w:b/>
                <w:sz w:val="20"/>
              </w:rPr>
              <w:t>Nome</w:t>
            </w:r>
          </w:p>
        </w:tc>
        <w:tc>
          <w:tcPr>
            <w:tcW w:w="6480" w:type="dxa"/>
          </w:tcPr>
          <w:p w14:paraId="65A2F01E" w14:textId="77777777" w:rsidR="00710160" w:rsidRDefault="00000000">
            <w:r>
              <w:rPr>
                <w:sz w:val="20"/>
              </w:rPr>
              <w:t>Autenticação de Usuário</w:t>
            </w:r>
          </w:p>
        </w:tc>
      </w:tr>
      <w:tr w:rsidR="00710160" w14:paraId="2CFB51CD" w14:textId="77777777">
        <w:tc>
          <w:tcPr>
            <w:tcW w:w="2880" w:type="dxa"/>
          </w:tcPr>
          <w:p w14:paraId="2F5361EA" w14:textId="77777777" w:rsidR="00710160" w:rsidRDefault="00000000">
            <w:r>
              <w:rPr>
                <w:b/>
                <w:sz w:val="20"/>
              </w:rPr>
              <w:t>Descrição</w:t>
            </w:r>
          </w:p>
        </w:tc>
        <w:tc>
          <w:tcPr>
            <w:tcW w:w="6480" w:type="dxa"/>
          </w:tcPr>
          <w:p w14:paraId="2CE01E68" w14:textId="77777777" w:rsidR="00710160" w:rsidRDefault="00000000">
            <w:r>
              <w:rPr>
                <w:sz w:val="20"/>
              </w:rPr>
              <w:t>Define as regras para login no sistema</w:t>
            </w:r>
          </w:p>
        </w:tc>
      </w:tr>
      <w:tr w:rsidR="00710160" w14:paraId="6FD3255D" w14:textId="77777777">
        <w:tc>
          <w:tcPr>
            <w:tcW w:w="2880" w:type="dxa"/>
          </w:tcPr>
          <w:p w14:paraId="407DED08" w14:textId="77777777" w:rsidR="00710160" w:rsidRDefault="00000000">
            <w:r>
              <w:rPr>
                <w:b/>
                <w:sz w:val="20"/>
              </w:rPr>
              <w:t>Ator</w:t>
            </w:r>
          </w:p>
        </w:tc>
        <w:tc>
          <w:tcPr>
            <w:tcW w:w="6480" w:type="dxa"/>
          </w:tcPr>
          <w:p w14:paraId="39FB114A" w14:textId="77777777" w:rsidR="00710160" w:rsidRDefault="00000000">
            <w:r>
              <w:rPr>
                <w:sz w:val="20"/>
              </w:rPr>
              <w:t>Consumidor / Comerciante</w:t>
            </w:r>
          </w:p>
        </w:tc>
      </w:tr>
      <w:tr w:rsidR="00710160" w14:paraId="70684CE5" w14:textId="77777777">
        <w:tc>
          <w:tcPr>
            <w:tcW w:w="2880" w:type="dxa"/>
          </w:tcPr>
          <w:p w14:paraId="124D46B1" w14:textId="77777777" w:rsidR="00710160" w:rsidRDefault="00000000">
            <w:r>
              <w:rPr>
                <w:b/>
                <w:sz w:val="20"/>
              </w:rPr>
              <w:t>Pré-condição</w:t>
            </w:r>
          </w:p>
        </w:tc>
        <w:tc>
          <w:tcPr>
            <w:tcW w:w="6480" w:type="dxa"/>
          </w:tcPr>
          <w:p w14:paraId="399DA8FA" w14:textId="77777777" w:rsidR="00710160" w:rsidRDefault="00000000">
            <w:r>
              <w:rPr>
                <w:sz w:val="20"/>
              </w:rPr>
              <w:t>Usuário deve possuir conta cadastrada</w:t>
            </w:r>
          </w:p>
        </w:tc>
      </w:tr>
    </w:tbl>
    <w:p w14:paraId="6C5AD15E" w14:textId="77777777" w:rsidR="00710160" w:rsidRDefault="00710160"/>
    <w:p w14:paraId="731EFDCE" w14:textId="77777777" w:rsidR="00710160" w:rsidRDefault="00000000">
      <w:r>
        <w:t>Regras:</w:t>
      </w:r>
    </w:p>
    <w:p w14:paraId="06FBAF04" w14:textId="77777777" w:rsidR="00710160" w:rsidRDefault="00000000">
      <w:pPr>
        <w:pStyle w:val="Commarcadores"/>
      </w:pPr>
      <w:r>
        <w:t>O login pode ser realizado utilizando o campo login OU o campo email.</w:t>
      </w:r>
    </w:p>
    <w:p w14:paraId="0075E494" w14:textId="77777777" w:rsidR="00710160" w:rsidRDefault="00000000">
      <w:pPr>
        <w:pStyle w:val="Commarcadores"/>
      </w:pPr>
      <w:r>
        <w:t>O sistema busca o usuário pelo login informado; caso não encontre, busca pelo email.</w:t>
      </w:r>
    </w:p>
    <w:p w14:paraId="45CEB71D" w14:textId="77777777" w:rsidR="00710160" w:rsidRDefault="00000000">
      <w:pPr>
        <w:pStyle w:val="Commarcadores"/>
      </w:pPr>
      <w:r>
        <w:t>A senha informada é verificada contra o hash BCrypt armazenado no banco de dados.</w:t>
      </w:r>
    </w:p>
    <w:p w14:paraId="2653B9F7" w14:textId="77777777" w:rsidR="00710160" w:rsidRDefault="00000000">
      <w:pPr>
        <w:pStyle w:val="Commarcadores"/>
      </w:pPr>
      <w:r>
        <w:t>Em caso de credenciais inválidas, o sistema retorna erro 401 (Unauthorized).</w:t>
      </w:r>
    </w:p>
    <w:p w14:paraId="75120348" w14:textId="77777777" w:rsidR="00710160" w:rsidRDefault="00000000">
      <w:pPr>
        <w:pStyle w:val="Commarcadores"/>
      </w:pPr>
      <w:r>
        <w:t>O retorno do login é um LoginResponseDTO contendo: id, nome, email, tipoConta (sem senha).</w:t>
      </w:r>
    </w:p>
    <w:p w14:paraId="4F14D718" w14:textId="77777777" w:rsidR="00710160" w:rsidRDefault="00000000">
      <w:pPr>
        <w:pStyle w:val="Commarcadores"/>
      </w:pPr>
      <w:r>
        <w:t>A autenticação atual é stateless — o estado do usuário é mantido no localStorage do frontend.</w:t>
      </w:r>
    </w:p>
    <w:p w14:paraId="6D8C89F5" w14:textId="77777777" w:rsidR="00710160" w:rsidRDefault="00000000">
      <w:pPr>
        <w:pStyle w:val="Ttulo2"/>
      </w:pPr>
      <w:r>
        <w:lastRenderedPageBreak/>
        <w:t>RN03 — Gestão de Mercados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704"/>
        <w:gridCol w:w="5926"/>
      </w:tblGrid>
      <w:tr w:rsidR="00710160" w14:paraId="0B176D68" w14:textId="77777777">
        <w:tc>
          <w:tcPr>
            <w:tcW w:w="2880" w:type="dxa"/>
          </w:tcPr>
          <w:p w14:paraId="43957ED4" w14:textId="77777777" w:rsidR="00710160" w:rsidRDefault="00000000">
            <w:r>
              <w:rPr>
                <w:b/>
                <w:sz w:val="20"/>
              </w:rPr>
              <w:t>Identificador</w:t>
            </w:r>
          </w:p>
        </w:tc>
        <w:tc>
          <w:tcPr>
            <w:tcW w:w="6480" w:type="dxa"/>
          </w:tcPr>
          <w:p w14:paraId="592F6A8C" w14:textId="77777777" w:rsidR="00710160" w:rsidRDefault="00000000">
            <w:r>
              <w:rPr>
                <w:sz w:val="20"/>
              </w:rPr>
              <w:t>RN03</w:t>
            </w:r>
          </w:p>
        </w:tc>
      </w:tr>
      <w:tr w:rsidR="00710160" w14:paraId="0A39B28A" w14:textId="77777777">
        <w:tc>
          <w:tcPr>
            <w:tcW w:w="2880" w:type="dxa"/>
          </w:tcPr>
          <w:p w14:paraId="1CCCDB84" w14:textId="77777777" w:rsidR="00710160" w:rsidRDefault="00000000">
            <w:r>
              <w:rPr>
                <w:b/>
                <w:sz w:val="20"/>
              </w:rPr>
              <w:t>Nome</w:t>
            </w:r>
          </w:p>
        </w:tc>
        <w:tc>
          <w:tcPr>
            <w:tcW w:w="6480" w:type="dxa"/>
          </w:tcPr>
          <w:p w14:paraId="7A0E1B49" w14:textId="77777777" w:rsidR="00710160" w:rsidRDefault="00000000">
            <w:r>
              <w:rPr>
                <w:sz w:val="20"/>
              </w:rPr>
              <w:t>Cadastro e Gestão de Mercados</w:t>
            </w:r>
          </w:p>
        </w:tc>
      </w:tr>
      <w:tr w:rsidR="00710160" w14:paraId="0260C86C" w14:textId="77777777">
        <w:tc>
          <w:tcPr>
            <w:tcW w:w="2880" w:type="dxa"/>
          </w:tcPr>
          <w:p w14:paraId="628304B7" w14:textId="77777777" w:rsidR="00710160" w:rsidRDefault="00000000">
            <w:r>
              <w:rPr>
                <w:b/>
                <w:sz w:val="20"/>
              </w:rPr>
              <w:t>Descrição</w:t>
            </w:r>
          </w:p>
        </w:tc>
        <w:tc>
          <w:tcPr>
            <w:tcW w:w="6480" w:type="dxa"/>
          </w:tcPr>
          <w:p w14:paraId="5758BD3E" w14:textId="77777777" w:rsidR="00710160" w:rsidRDefault="00000000">
            <w:r>
              <w:rPr>
                <w:sz w:val="20"/>
              </w:rPr>
              <w:t>Define regras para criação, edição e consulta de supermercados</w:t>
            </w:r>
          </w:p>
        </w:tc>
      </w:tr>
      <w:tr w:rsidR="00710160" w14:paraId="487C5009" w14:textId="77777777">
        <w:tc>
          <w:tcPr>
            <w:tcW w:w="2880" w:type="dxa"/>
          </w:tcPr>
          <w:p w14:paraId="55F582FE" w14:textId="77777777" w:rsidR="00710160" w:rsidRDefault="00000000">
            <w:r>
              <w:rPr>
                <w:b/>
                <w:sz w:val="20"/>
              </w:rPr>
              <w:t>Ator</w:t>
            </w:r>
          </w:p>
        </w:tc>
        <w:tc>
          <w:tcPr>
            <w:tcW w:w="6480" w:type="dxa"/>
          </w:tcPr>
          <w:p w14:paraId="46AF271D" w14:textId="77777777" w:rsidR="00710160" w:rsidRDefault="00000000">
            <w:r>
              <w:rPr>
                <w:sz w:val="20"/>
              </w:rPr>
              <w:t>Comerciante</w:t>
            </w:r>
          </w:p>
        </w:tc>
      </w:tr>
      <w:tr w:rsidR="00710160" w14:paraId="149E4A63" w14:textId="77777777">
        <w:tc>
          <w:tcPr>
            <w:tcW w:w="2880" w:type="dxa"/>
          </w:tcPr>
          <w:p w14:paraId="64175491" w14:textId="77777777" w:rsidR="00710160" w:rsidRDefault="00000000">
            <w:r>
              <w:rPr>
                <w:b/>
                <w:sz w:val="20"/>
              </w:rPr>
              <w:t>Pré-condição</w:t>
            </w:r>
          </w:p>
        </w:tc>
        <w:tc>
          <w:tcPr>
            <w:tcW w:w="6480" w:type="dxa"/>
          </w:tcPr>
          <w:p w14:paraId="6E141CB5" w14:textId="77777777" w:rsidR="00710160" w:rsidRDefault="00000000">
            <w:r>
              <w:rPr>
                <w:sz w:val="20"/>
              </w:rPr>
              <w:t>Usuário autenticado com tipoConta = COMERCIO</w:t>
            </w:r>
          </w:p>
        </w:tc>
      </w:tr>
    </w:tbl>
    <w:p w14:paraId="17986A8B" w14:textId="77777777" w:rsidR="00710160" w:rsidRDefault="00710160"/>
    <w:p w14:paraId="4D3C2146" w14:textId="77777777" w:rsidR="00710160" w:rsidRDefault="00000000">
      <w:r>
        <w:t>Regras:</w:t>
      </w:r>
    </w:p>
    <w:p w14:paraId="16D55EE9" w14:textId="77777777" w:rsidR="00710160" w:rsidRDefault="00000000">
      <w:pPr>
        <w:pStyle w:val="Commarcadores"/>
      </w:pPr>
      <w:r>
        <w:t>Todo mercado deve possuir: nomeMercado, latitude e longitude (coordenadas GPS).</w:t>
      </w:r>
    </w:p>
    <w:p w14:paraId="12A6DA61" w14:textId="77777777" w:rsidR="00710160" w:rsidRDefault="00000000">
      <w:pPr>
        <w:pStyle w:val="Commarcadores"/>
      </w:pPr>
      <w:r>
        <w:t>A busca por proximidade utiliza a fórmula de Haversine para calcular a distância esférica entre dois pontos geográficos.</w:t>
      </w:r>
    </w:p>
    <w:p w14:paraId="26146487" w14:textId="77777777" w:rsidR="00710160" w:rsidRDefault="00000000">
      <w:pPr>
        <w:pStyle w:val="Commarcadores"/>
      </w:pPr>
      <w:r>
        <w:t>O endpoint GET /api/mercados/proximos aceita parâmetros: latitude, longitude e raioKm (padrão: 5 km).</w:t>
      </w:r>
    </w:p>
    <w:p w14:paraId="776145BD" w14:textId="77777777" w:rsidR="00710160" w:rsidRDefault="00000000">
      <w:pPr>
        <w:pStyle w:val="Commarcadores"/>
      </w:pPr>
      <w:r>
        <w:t>A consulta de proximidade utiliza query nativa SQL com funções trigonométricas (cos, sin, acos, radians) para calcular distância em quilômetros.</w:t>
      </w:r>
    </w:p>
    <w:p w14:paraId="69BD546D" w14:textId="77777777" w:rsidR="00710160" w:rsidRDefault="00000000">
      <w:pPr>
        <w:pStyle w:val="Commarcadores"/>
      </w:pPr>
      <w:r>
        <w:t>Operações CRUD completas: criar (POST), listar (GET), atualizar (PUT) e excluir (DELETE).</w:t>
      </w:r>
    </w:p>
    <w:p w14:paraId="1F5CC1AD" w14:textId="77777777" w:rsidR="00710160" w:rsidRDefault="00000000">
      <w:pPr>
        <w:pStyle w:val="Ttulo2"/>
      </w:pPr>
      <w:r>
        <w:t>RN04 — Gestão de Produtos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709"/>
        <w:gridCol w:w="5921"/>
      </w:tblGrid>
      <w:tr w:rsidR="00710160" w14:paraId="771FC34F" w14:textId="77777777">
        <w:tc>
          <w:tcPr>
            <w:tcW w:w="2880" w:type="dxa"/>
          </w:tcPr>
          <w:p w14:paraId="447EC8CA" w14:textId="77777777" w:rsidR="00710160" w:rsidRDefault="00000000">
            <w:r>
              <w:rPr>
                <w:b/>
                <w:sz w:val="20"/>
              </w:rPr>
              <w:t>Identificador</w:t>
            </w:r>
          </w:p>
        </w:tc>
        <w:tc>
          <w:tcPr>
            <w:tcW w:w="6480" w:type="dxa"/>
          </w:tcPr>
          <w:p w14:paraId="4EE9B709" w14:textId="77777777" w:rsidR="00710160" w:rsidRDefault="00000000">
            <w:r>
              <w:rPr>
                <w:sz w:val="20"/>
              </w:rPr>
              <w:t>RN04</w:t>
            </w:r>
          </w:p>
        </w:tc>
      </w:tr>
      <w:tr w:rsidR="00710160" w14:paraId="60450B66" w14:textId="77777777">
        <w:tc>
          <w:tcPr>
            <w:tcW w:w="2880" w:type="dxa"/>
          </w:tcPr>
          <w:p w14:paraId="1894B53F" w14:textId="77777777" w:rsidR="00710160" w:rsidRDefault="00000000">
            <w:r>
              <w:rPr>
                <w:b/>
                <w:sz w:val="20"/>
              </w:rPr>
              <w:t>Nome</w:t>
            </w:r>
          </w:p>
        </w:tc>
        <w:tc>
          <w:tcPr>
            <w:tcW w:w="6480" w:type="dxa"/>
          </w:tcPr>
          <w:p w14:paraId="1BF9FBFE" w14:textId="77777777" w:rsidR="00710160" w:rsidRDefault="00000000">
            <w:r>
              <w:rPr>
                <w:sz w:val="20"/>
              </w:rPr>
              <w:t>Cadastro de Produtos</w:t>
            </w:r>
          </w:p>
        </w:tc>
      </w:tr>
      <w:tr w:rsidR="00710160" w14:paraId="667F0C0F" w14:textId="77777777">
        <w:tc>
          <w:tcPr>
            <w:tcW w:w="2880" w:type="dxa"/>
          </w:tcPr>
          <w:p w14:paraId="53D336DF" w14:textId="77777777" w:rsidR="00710160" w:rsidRDefault="00000000">
            <w:r>
              <w:rPr>
                <w:b/>
                <w:sz w:val="20"/>
              </w:rPr>
              <w:t>Descrição</w:t>
            </w:r>
          </w:p>
        </w:tc>
        <w:tc>
          <w:tcPr>
            <w:tcW w:w="6480" w:type="dxa"/>
          </w:tcPr>
          <w:p w14:paraId="68ECFBA6" w14:textId="77777777" w:rsidR="00710160" w:rsidRDefault="00000000">
            <w:r>
              <w:rPr>
                <w:sz w:val="20"/>
              </w:rPr>
              <w:t>Define regras para registro de produtos no sistema</w:t>
            </w:r>
          </w:p>
        </w:tc>
      </w:tr>
      <w:tr w:rsidR="00710160" w14:paraId="6335AFCF" w14:textId="77777777">
        <w:tc>
          <w:tcPr>
            <w:tcW w:w="2880" w:type="dxa"/>
          </w:tcPr>
          <w:p w14:paraId="32FE85D9" w14:textId="77777777" w:rsidR="00710160" w:rsidRDefault="00000000">
            <w:r>
              <w:rPr>
                <w:b/>
                <w:sz w:val="20"/>
              </w:rPr>
              <w:t>Ator</w:t>
            </w:r>
          </w:p>
        </w:tc>
        <w:tc>
          <w:tcPr>
            <w:tcW w:w="6480" w:type="dxa"/>
          </w:tcPr>
          <w:p w14:paraId="6961ACF9" w14:textId="77777777" w:rsidR="00710160" w:rsidRDefault="00000000">
            <w:r>
              <w:rPr>
                <w:sz w:val="20"/>
              </w:rPr>
              <w:t>Comerciante</w:t>
            </w:r>
          </w:p>
        </w:tc>
      </w:tr>
      <w:tr w:rsidR="00710160" w14:paraId="73A4A4D5" w14:textId="77777777">
        <w:tc>
          <w:tcPr>
            <w:tcW w:w="2880" w:type="dxa"/>
          </w:tcPr>
          <w:p w14:paraId="1DA692DC" w14:textId="77777777" w:rsidR="00710160" w:rsidRDefault="00000000">
            <w:r>
              <w:rPr>
                <w:b/>
                <w:sz w:val="20"/>
              </w:rPr>
              <w:t>Pré-condição</w:t>
            </w:r>
          </w:p>
        </w:tc>
        <w:tc>
          <w:tcPr>
            <w:tcW w:w="6480" w:type="dxa"/>
          </w:tcPr>
          <w:p w14:paraId="1A5CC2AA" w14:textId="77777777" w:rsidR="00710160" w:rsidRDefault="00000000">
            <w:r>
              <w:rPr>
                <w:sz w:val="20"/>
              </w:rPr>
              <w:t>Mercado cadastrado no sistema</w:t>
            </w:r>
          </w:p>
        </w:tc>
      </w:tr>
    </w:tbl>
    <w:p w14:paraId="0E547E9C" w14:textId="77777777" w:rsidR="00710160" w:rsidRDefault="00710160"/>
    <w:p w14:paraId="5A89EAA1" w14:textId="77777777" w:rsidR="00710160" w:rsidRDefault="00000000">
      <w:r>
        <w:t>Regras:</w:t>
      </w:r>
    </w:p>
    <w:p w14:paraId="77FB1906" w14:textId="77777777" w:rsidR="00710160" w:rsidRDefault="00000000">
      <w:pPr>
        <w:pStyle w:val="Commarcadores"/>
      </w:pPr>
      <w:r>
        <w:t>O cadastro de produto aceita dados via multipart/form-data (JSON + imagem).</w:t>
      </w:r>
    </w:p>
    <w:p w14:paraId="76FBE2A7" w14:textId="77777777" w:rsidR="00710160" w:rsidRDefault="00000000">
      <w:pPr>
        <w:pStyle w:val="Commarcadores"/>
      </w:pPr>
      <w:r>
        <w:t>Campos do produto: nomeProduto, marca, categoria, codigoBarras, imagem, preco e validade.</w:t>
      </w:r>
    </w:p>
    <w:p w14:paraId="38331B07" w14:textId="77777777" w:rsidR="00710160" w:rsidRDefault="00000000">
      <w:pPr>
        <w:pStyle w:val="Commarcadores"/>
      </w:pPr>
      <w:r>
        <w:t>O upload de imagem é salvo com nome seguro: timestamp + nome original sanitizado.</w:t>
      </w:r>
    </w:p>
    <w:p w14:paraId="1BA0A6D9" w14:textId="77777777" w:rsidR="00710160" w:rsidRDefault="00000000">
      <w:pPr>
        <w:pStyle w:val="Commarcadores"/>
      </w:pPr>
      <w:r>
        <w:t>O campo idMercado é @Transient (não persistido na tabela produto) — é utilizado apenas para criar automaticamente um registro de Preco vinculando o produto ao mercado.</w:t>
      </w:r>
    </w:p>
    <w:p w14:paraId="7D2D9B5C" w14:textId="77777777" w:rsidR="00710160" w:rsidRDefault="00000000">
      <w:pPr>
        <w:pStyle w:val="Commarcadores"/>
      </w:pPr>
      <w:r>
        <w:t>O preço é obrigatório no momento do cadastro (validação via IllegalArgumentException).</w:t>
      </w:r>
    </w:p>
    <w:p w14:paraId="59AE1207" w14:textId="77777777" w:rsidR="00710160" w:rsidRDefault="00000000">
      <w:pPr>
        <w:pStyle w:val="Commarcadores"/>
      </w:pPr>
      <w:r>
        <w:t>O tamanho máximo de arquivo para upload é 10 MB (configurado no application.properties).</w:t>
      </w:r>
    </w:p>
    <w:p w14:paraId="05F68F42" w14:textId="77777777" w:rsidR="00710160" w:rsidRDefault="00000000">
      <w:pPr>
        <w:pStyle w:val="Ttulo2"/>
      </w:pPr>
      <w:r>
        <w:t>RN05 — Comparação de Preços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710"/>
        <w:gridCol w:w="5920"/>
      </w:tblGrid>
      <w:tr w:rsidR="00710160" w14:paraId="0361110F" w14:textId="77777777">
        <w:tc>
          <w:tcPr>
            <w:tcW w:w="2880" w:type="dxa"/>
          </w:tcPr>
          <w:p w14:paraId="5EE27BFD" w14:textId="77777777" w:rsidR="00710160" w:rsidRDefault="00000000">
            <w:r>
              <w:rPr>
                <w:b/>
                <w:sz w:val="20"/>
              </w:rPr>
              <w:t>Identificador</w:t>
            </w:r>
          </w:p>
        </w:tc>
        <w:tc>
          <w:tcPr>
            <w:tcW w:w="6480" w:type="dxa"/>
          </w:tcPr>
          <w:p w14:paraId="31BB8EC6" w14:textId="77777777" w:rsidR="00710160" w:rsidRDefault="00000000">
            <w:r>
              <w:rPr>
                <w:sz w:val="20"/>
              </w:rPr>
              <w:t>RN05</w:t>
            </w:r>
          </w:p>
        </w:tc>
      </w:tr>
      <w:tr w:rsidR="00710160" w14:paraId="0C82E175" w14:textId="77777777">
        <w:tc>
          <w:tcPr>
            <w:tcW w:w="2880" w:type="dxa"/>
          </w:tcPr>
          <w:p w14:paraId="3DD818BB" w14:textId="77777777" w:rsidR="00710160" w:rsidRDefault="00000000">
            <w:r>
              <w:rPr>
                <w:b/>
                <w:sz w:val="20"/>
              </w:rPr>
              <w:t>Nome</w:t>
            </w:r>
          </w:p>
        </w:tc>
        <w:tc>
          <w:tcPr>
            <w:tcW w:w="6480" w:type="dxa"/>
          </w:tcPr>
          <w:p w14:paraId="2639A530" w14:textId="77777777" w:rsidR="00710160" w:rsidRDefault="00000000">
            <w:r>
              <w:rPr>
                <w:sz w:val="20"/>
              </w:rPr>
              <w:t>Comparação de Preços entre Mercados</w:t>
            </w:r>
          </w:p>
        </w:tc>
      </w:tr>
      <w:tr w:rsidR="00710160" w14:paraId="0FA07866" w14:textId="77777777">
        <w:tc>
          <w:tcPr>
            <w:tcW w:w="2880" w:type="dxa"/>
          </w:tcPr>
          <w:p w14:paraId="140FEFC4" w14:textId="77777777" w:rsidR="00710160" w:rsidRDefault="00000000">
            <w:r>
              <w:rPr>
                <w:b/>
                <w:sz w:val="20"/>
              </w:rPr>
              <w:t>Descrição</w:t>
            </w:r>
          </w:p>
        </w:tc>
        <w:tc>
          <w:tcPr>
            <w:tcW w:w="6480" w:type="dxa"/>
          </w:tcPr>
          <w:p w14:paraId="426DF6C3" w14:textId="77777777" w:rsidR="00710160" w:rsidRDefault="00000000">
            <w:r>
              <w:rPr>
                <w:sz w:val="20"/>
              </w:rPr>
              <w:t>Define regras para comparação de preços de um produto</w:t>
            </w:r>
          </w:p>
        </w:tc>
      </w:tr>
      <w:tr w:rsidR="00710160" w14:paraId="5775A3E2" w14:textId="77777777">
        <w:tc>
          <w:tcPr>
            <w:tcW w:w="2880" w:type="dxa"/>
          </w:tcPr>
          <w:p w14:paraId="1A37A791" w14:textId="77777777" w:rsidR="00710160" w:rsidRDefault="00000000">
            <w:r>
              <w:rPr>
                <w:b/>
                <w:sz w:val="20"/>
              </w:rPr>
              <w:t>Ator</w:t>
            </w:r>
          </w:p>
        </w:tc>
        <w:tc>
          <w:tcPr>
            <w:tcW w:w="6480" w:type="dxa"/>
          </w:tcPr>
          <w:p w14:paraId="6424163A" w14:textId="77777777" w:rsidR="00710160" w:rsidRDefault="00000000">
            <w:r>
              <w:rPr>
                <w:sz w:val="20"/>
              </w:rPr>
              <w:t>Consumidor</w:t>
            </w:r>
          </w:p>
        </w:tc>
      </w:tr>
      <w:tr w:rsidR="00710160" w14:paraId="45CAB926" w14:textId="77777777">
        <w:tc>
          <w:tcPr>
            <w:tcW w:w="2880" w:type="dxa"/>
          </w:tcPr>
          <w:p w14:paraId="571CF5C2" w14:textId="77777777" w:rsidR="00710160" w:rsidRDefault="00000000">
            <w:r>
              <w:rPr>
                <w:b/>
                <w:sz w:val="20"/>
              </w:rPr>
              <w:t>Pré-condição</w:t>
            </w:r>
          </w:p>
        </w:tc>
        <w:tc>
          <w:tcPr>
            <w:tcW w:w="6480" w:type="dxa"/>
          </w:tcPr>
          <w:p w14:paraId="0D0CF975" w14:textId="77777777" w:rsidR="00710160" w:rsidRDefault="00000000">
            <w:r>
              <w:rPr>
                <w:sz w:val="20"/>
              </w:rPr>
              <w:t>Produto cadastrado com pelo menos um registro de preço</w:t>
            </w:r>
          </w:p>
        </w:tc>
      </w:tr>
    </w:tbl>
    <w:p w14:paraId="0D2DB0C3" w14:textId="77777777" w:rsidR="00710160" w:rsidRDefault="00710160"/>
    <w:p w14:paraId="2CE2E708" w14:textId="77777777" w:rsidR="00710160" w:rsidRDefault="00000000">
      <w:r>
        <w:t>Regras:</w:t>
      </w:r>
    </w:p>
    <w:p w14:paraId="17C5EE9B" w14:textId="77777777" w:rsidR="00710160" w:rsidRDefault="00000000">
      <w:pPr>
        <w:pStyle w:val="Commarcadores"/>
      </w:pPr>
      <w:r>
        <w:t>A comparação busca o último preço registrado de um produto em cada mercado cadastrado.</w:t>
      </w:r>
    </w:p>
    <w:p w14:paraId="1F5F7BD7" w14:textId="77777777" w:rsidR="00710160" w:rsidRDefault="00000000">
      <w:pPr>
        <w:pStyle w:val="Commarcadores"/>
      </w:pPr>
      <w:r>
        <w:t>Os resultados são ordenados pelo valor do preço, do menor para o maior.</w:t>
      </w:r>
    </w:p>
    <w:p w14:paraId="2D1E9E2E" w14:textId="77777777" w:rsidR="00710160" w:rsidRDefault="00000000">
      <w:pPr>
        <w:pStyle w:val="Commarcadores"/>
      </w:pPr>
      <w:r>
        <w:t>O retorno inclui: nome do mercado, valor do preço e data/hora do registro.</w:t>
      </w:r>
    </w:p>
    <w:p w14:paraId="0AA71199" w14:textId="77777777" w:rsidR="00710160" w:rsidRDefault="00000000">
      <w:pPr>
        <w:pStyle w:val="Commarcadores"/>
      </w:pPr>
      <w:r>
        <w:t>O histórico de preços retorna todos os registros de preço de um produto em um mercado específico, permitindo visualizar a evolução temporal.</w:t>
      </w:r>
    </w:p>
    <w:p w14:paraId="465AC79D" w14:textId="77777777" w:rsidR="00710160" w:rsidRDefault="00000000">
      <w:pPr>
        <w:pStyle w:val="Commarcadores"/>
      </w:pPr>
      <w:r>
        <w:t>O catálogo de um mercado retorna todos os produtos disponíveis com seus preços mais recentes (endpoint GET /api/precos/mercado/{id}).</w:t>
      </w:r>
    </w:p>
    <w:p w14:paraId="23A8B23F" w14:textId="77777777" w:rsidR="00710160" w:rsidRDefault="00000000">
      <w:pPr>
        <w:pStyle w:val="Commarcadores"/>
      </w:pPr>
      <w:r>
        <w:t>Cada registro de preço é imutável — novos preços são inseridos como novos registros, mantendo o histórico completo.</w:t>
      </w:r>
    </w:p>
    <w:p w14:paraId="19CAD70F" w14:textId="77777777" w:rsidR="00710160" w:rsidRDefault="00000000">
      <w:pPr>
        <w:pStyle w:val="Ttulo2"/>
      </w:pPr>
      <w:r>
        <w:t>RN06 — Otimização de Lista de Compras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710"/>
        <w:gridCol w:w="5920"/>
      </w:tblGrid>
      <w:tr w:rsidR="00710160" w14:paraId="399742F0" w14:textId="77777777">
        <w:tc>
          <w:tcPr>
            <w:tcW w:w="2880" w:type="dxa"/>
          </w:tcPr>
          <w:p w14:paraId="15A90875" w14:textId="77777777" w:rsidR="00710160" w:rsidRDefault="00000000">
            <w:r>
              <w:rPr>
                <w:b/>
                <w:sz w:val="20"/>
              </w:rPr>
              <w:t>Identificador</w:t>
            </w:r>
          </w:p>
        </w:tc>
        <w:tc>
          <w:tcPr>
            <w:tcW w:w="6480" w:type="dxa"/>
          </w:tcPr>
          <w:p w14:paraId="10B63837" w14:textId="77777777" w:rsidR="00710160" w:rsidRDefault="00000000">
            <w:r>
              <w:rPr>
                <w:sz w:val="20"/>
              </w:rPr>
              <w:t>RN06</w:t>
            </w:r>
          </w:p>
        </w:tc>
      </w:tr>
      <w:tr w:rsidR="00710160" w14:paraId="1004D166" w14:textId="77777777">
        <w:tc>
          <w:tcPr>
            <w:tcW w:w="2880" w:type="dxa"/>
          </w:tcPr>
          <w:p w14:paraId="7AEFCA6C" w14:textId="77777777" w:rsidR="00710160" w:rsidRDefault="00000000">
            <w:r>
              <w:rPr>
                <w:b/>
                <w:sz w:val="20"/>
              </w:rPr>
              <w:t>Nome</w:t>
            </w:r>
          </w:p>
        </w:tc>
        <w:tc>
          <w:tcPr>
            <w:tcW w:w="6480" w:type="dxa"/>
          </w:tcPr>
          <w:p w14:paraId="5C359E3F" w14:textId="77777777" w:rsidR="00710160" w:rsidRDefault="00000000">
            <w:r>
              <w:rPr>
                <w:sz w:val="20"/>
              </w:rPr>
              <w:t>Otimizador de Lista de Compras</w:t>
            </w:r>
          </w:p>
        </w:tc>
      </w:tr>
      <w:tr w:rsidR="00710160" w14:paraId="4F9C97A3" w14:textId="77777777">
        <w:tc>
          <w:tcPr>
            <w:tcW w:w="2880" w:type="dxa"/>
          </w:tcPr>
          <w:p w14:paraId="23E1E8DC" w14:textId="77777777" w:rsidR="00710160" w:rsidRDefault="00000000">
            <w:r>
              <w:rPr>
                <w:b/>
                <w:sz w:val="20"/>
              </w:rPr>
              <w:t>Descrição</w:t>
            </w:r>
          </w:p>
        </w:tc>
        <w:tc>
          <w:tcPr>
            <w:tcW w:w="6480" w:type="dxa"/>
          </w:tcPr>
          <w:p w14:paraId="2CAEF93E" w14:textId="77777777" w:rsidR="00710160" w:rsidRDefault="00000000">
            <w:r>
              <w:rPr>
                <w:sz w:val="20"/>
              </w:rPr>
              <w:t>Algoritmo que distribui itens entre mercados para minimizar custo total</w:t>
            </w:r>
          </w:p>
        </w:tc>
      </w:tr>
      <w:tr w:rsidR="00710160" w14:paraId="33D8ADC1" w14:textId="77777777">
        <w:tc>
          <w:tcPr>
            <w:tcW w:w="2880" w:type="dxa"/>
          </w:tcPr>
          <w:p w14:paraId="4572396E" w14:textId="77777777" w:rsidR="00710160" w:rsidRDefault="00000000">
            <w:r>
              <w:rPr>
                <w:b/>
                <w:sz w:val="20"/>
              </w:rPr>
              <w:t>Ator</w:t>
            </w:r>
          </w:p>
        </w:tc>
        <w:tc>
          <w:tcPr>
            <w:tcW w:w="6480" w:type="dxa"/>
          </w:tcPr>
          <w:p w14:paraId="4A121C68" w14:textId="77777777" w:rsidR="00710160" w:rsidRDefault="00000000">
            <w:r>
              <w:rPr>
                <w:sz w:val="20"/>
              </w:rPr>
              <w:t>Consumidor</w:t>
            </w:r>
          </w:p>
        </w:tc>
      </w:tr>
      <w:tr w:rsidR="00710160" w14:paraId="692D4EC6" w14:textId="77777777">
        <w:tc>
          <w:tcPr>
            <w:tcW w:w="2880" w:type="dxa"/>
          </w:tcPr>
          <w:p w14:paraId="1A8E9524" w14:textId="77777777" w:rsidR="00710160" w:rsidRDefault="00000000">
            <w:r>
              <w:rPr>
                <w:b/>
                <w:sz w:val="20"/>
              </w:rPr>
              <w:t>Pré-condição</w:t>
            </w:r>
          </w:p>
        </w:tc>
        <w:tc>
          <w:tcPr>
            <w:tcW w:w="6480" w:type="dxa"/>
          </w:tcPr>
          <w:p w14:paraId="6AFC3940" w14:textId="77777777" w:rsidR="00710160" w:rsidRDefault="00000000">
            <w:r>
              <w:rPr>
                <w:sz w:val="20"/>
              </w:rPr>
              <w:t>Lista de compras criada com pelo menos um item</w:t>
            </w:r>
          </w:p>
        </w:tc>
      </w:tr>
    </w:tbl>
    <w:p w14:paraId="0A33EBF5" w14:textId="77777777" w:rsidR="00710160" w:rsidRDefault="00710160"/>
    <w:p w14:paraId="04EFCA4F" w14:textId="77777777" w:rsidR="00710160" w:rsidRDefault="00000000">
      <w:r>
        <w:t>Regras:</w:t>
      </w:r>
    </w:p>
    <w:p w14:paraId="7E30E3EE" w14:textId="77777777" w:rsidR="00710160" w:rsidRDefault="00000000">
      <w:pPr>
        <w:pStyle w:val="Commarcadores"/>
      </w:pPr>
      <w:r>
        <w:t>O algoritmo recebe uma lista de compras contendo itens com seus respectivos IDs de produto e quantidades.</w:t>
      </w:r>
    </w:p>
    <w:p w14:paraId="34A51A3F" w14:textId="77777777" w:rsidR="00710160" w:rsidRDefault="00000000">
      <w:pPr>
        <w:pStyle w:val="Commarcadores"/>
      </w:pPr>
      <w:r>
        <w:t>Para cada item da lista, o sistema busca o melhor preço (menor valor) entre todos os mercados cadastrados, utilizando consulta nativa SQL.</w:t>
      </w:r>
    </w:p>
    <w:p w14:paraId="3CECB53C" w14:textId="77777777" w:rsidR="00710160" w:rsidRDefault="00000000">
      <w:pPr>
        <w:pStyle w:val="Commarcadores"/>
      </w:pPr>
      <w:r>
        <w:t>Os itens são agrupados por mercado, gerando "planos de compra" — um plano por mercado que contenha pelo menos um item.</w:t>
      </w:r>
    </w:p>
    <w:p w14:paraId="5FF18A2C" w14:textId="77777777" w:rsidR="00710160" w:rsidRDefault="00000000">
      <w:pPr>
        <w:pStyle w:val="Commarcadores"/>
      </w:pPr>
      <w:r>
        <w:t>Cada plano de compra inclui: nome do mercado, lista de itens com preço unitário e quantidade, e subtotal do mercado.</w:t>
      </w:r>
    </w:p>
    <w:p w14:paraId="504EAFD9" w14:textId="77777777" w:rsidR="00710160" w:rsidRDefault="00000000">
      <w:pPr>
        <w:pStyle w:val="Commarcadores"/>
      </w:pPr>
      <w:r>
        <w:t>O resultado final (ResultadoOtimizadorDTO) contém: lista de planos de compra, custo total otimizado e comparação com o custo em mercado único.</w:t>
      </w:r>
    </w:p>
    <w:p w14:paraId="75BCE6F4" w14:textId="77777777" w:rsidR="00710160" w:rsidRDefault="00000000">
      <w:pPr>
        <w:pStyle w:val="Commarcadores"/>
      </w:pPr>
      <w:r>
        <w:t>A economia é calculada comparando o custo otimizado com o custo caso todos os itens fossem comprados no mesmo mercado.</w:t>
      </w:r>
    </w:p>
    <w:p w14:paraId="6AF517A6" w14:textId="77777777" w:rsidR="00710160" w:rsidRDefault="00000000">
      <w:pPr>
        <w:pStyle w:val="Commarcadores"/>
      </w:pPr>
      <w:r>
        <w:t>Se um produto não tiver preço registrado em nenhum mercado, ele é excluído do plano de otimização.</w:t>
      </w:r>
    </w:p>
    <w:p w14:paraId="579922A1" w14:textId="77777777" w:rsidR="00710160" w:rsidRDefault="00000000">
      <w:pPr>
        <w:pStyle w:val="Ttulo2"/>
      </w:pPr>
      <w:r>
        <w:t>RN07 — Sistema de Avaliações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704"/>
        <w:gridCol w:w="5926"/>
      </w:tblGrid>
      <w:tr w:rsidR="00710160" w14:paraId="0E1D5BB7" w14:textId="77777777">
        <w:tc>
          <w:tcPr>
            <w:tcW w:w="2880" w:type="dxa"/>
          </w:tcPr>
          <w:p w14:paraId="28D266E9" w14:textId="77777777" w:rsidR="00710160" w:rsidRDefault="00000000">
            <w:r>
              <w:rPr>
                <w:b/>
                <w:sz w:val="20"/>
              </w:rPr>
              <w:t>Identificador</w:t>
            </w:r>
          </w:p>
        </w:tc>
        <w:tc>
          <w:tcPr>
            <w:tcW w:w="6480" w:type="dxa"/>
          </w:tcPr>
          <w:p w14:paraId="2AC2CC1E" w14:textId="77777777" w:rsidR="00710160" w:rsidRDefault="00000000">
            <w:r>
              <w:rPr>
                <w:sz w:val="20"/>
              </w:rPr>
              <w:t>RN07</w:t>
            </w:r>
          </w:p>
        </w:tc>
      </w:tr>
      <w:tr w:rsidR="00710160" w14:paraId="662A8791" w14:textId="77777777">
        <w:tc>
          <w:tcPr>
            <w:tcW w:w="2880" w:type="dxa"/>
          </w:tcPr>
          <w:p w14:paraId="17543388" w14:textId="77777777" w:rsidR="00710160" w:rsidRDefault="00000000">
            <w:r>
              <w:rPr>
                <w:b/>
                <w:sz w:val="20"/>
              </w:rPr>
              <w:t>Nome</w:t>
            </w:r>
          </w:p>
        </w:tc>
        <w:tc>
          <w:tcPr>
            <w:tcW w:w="6480" w:type="dxa"/>
          </w:tcPr>
          <w:p w14:paraId="144996CA" w14:textId="77777777" w:rsidR="00710160" w:rsidRDefault="00000000">
            <w:r>
              <w:rPr>
                <w:sz w:val="20"/>
              </w:rPr>
              <w:t>Avaliação e Ranking de Mercados</w:t>
            </w:r>
          </w:p>
        </w:tc>
      </w:tr>
      <w:tr w:rsidR="00710160" w14:paraId="28AB4B1E" w14:textId="77777777">
        <w:tc>
          <w:tcPr>
            <w:tcW w:w="2880" w:type="dxa"/>
          </w:tcPr>
          <w:p w14:paraId="089FAAC2" w14:textId="77777777" w:rsidR="00710160" w:rsidRDefault="00000000">
            <w:r>
              <w:rPr>
                <w:b/>
                <w:sz w:val="20"/>
              </w:rPr>
              <w:t>Descrição</w:t>
            </w:r>
          </w:p>
        </w:tc>
        <w:tc>
          <w:tcPr>
            <w:tcW w:w="6480" w:type="dxa"/>
          </w:tcPr>
          <w:p w14:paraId="70668939" w14:textId="77777777" w:rsidR="00710160" w:rsidRDefault="00000000">
            <w:r>
              <w:rPr>
                <w:sz w:val="20"/>
              </w:rPr>
              <w:t>Define regras para avaliação de supermercados pelos usuários</w:t>
            </w:r>
          </w:p>
        </w:tc>
      </w:tr>
      <w:tr w:rsidR="00710160" w14:paraId="5C313010" w14:textId="77777777">
        <w:tc>
          <w:tcPr>
            <w:tcW w:w="2880" w:type="dxa"/>
          </w:tcPr>
          <w:p w14:paraId="4E6D77AB" w14:textId="77777777" w:rsidR="00710160" w:rsidRDefault="00000000">
            <w:r>
              <w:rPr>
                <w:b/>
                <w:sz w:val="20"/>
              </w:rPr>
              <w:lastRenderedPageBreak/>
              <w:t>Ator</w:t>
            </w:r>
          </w:p>
        </w:tc>
        <w:tc>
          <w:tcPr>
            <w:tcW w:w="6480" w:type="dxa"/>
          </w:tcPr>
          <w:p w14:paraId="5894B6AF" w14:textId="77777777" w:rsidR="00710160" w:rsidRDefault="00000000">
            <w:r>
              <w:rPr>
                <w:sz w:val="20"/>
              </w:rPr>
              <w:t>Consumidor (autenticado ou anônimo)</w:t>
            </w:r>
          </w:p>
        </w:tc>
      </w:tr>
      <w:tr w:rsidR="00710160" w14:paraId="08BE5F06" w14:textId="77777777">
        <w:tc>
          <w:tcPr>
            <w:tcW w:w="2880" w:type="dxa"/>
          </w:tcPr>
          <w:p w14:paraId="660DC381" w14:textId="77777777" w:rsidR="00710160" w:rsidRDefault="00000000">
            <w:r>
              <w:rPr>
                <w:b/>
                <w:sz w:val="20"/>
              </w:rPr>
              <w:t>Pré-condição</w:t>
            </w:r>
          </w:p>
        </w:tc>
        <w:tc>
          <w:tcPr>
            <w:tcW w:w="6480" w:type="dxa"/>
          </w:tcPr>
          <w:p w14:paraId="39122912" w14:textId="77777777" w:rsidR="00710160" w:rsidRDefault="00000000">
            <w:r>
              <w:rPr>
                <w:sz w:val="20"/>
              </w:rPr>
              <w:t>Mercado cadastrado no sistema</w:t>
            </w:r>
          </w:p>
        </w:tc>
      </w:tr>
    </w:tbl>
    <w:p w14:paraId="0A502799" w14:textId="77777777" w:rsidR="00710160" w:rsidRDefault="00710160"/>
    <w:p w14:paraId="400BD7D2" w14:textId="77777777" w:rsidR="00710160" w:rsidRDefault="00000000">
      <w:r>
        <w:t>Regras:</w:t>
      </w:r>
    </w:p>
    <w:p w14:paraId="216378D2" w14:textId="77777777" w:rsidR="00710160" w:rsidRDefault="00000000">
      <w:pPr>
        <w:pStyle w:val="Commarcadores"/>
      </w:pPr>
      <w:r>
        <w:t>A avaliação consiste em: nota (inteiro de 1 a 5), comentário (texto opcional) e data da avaliação.</w:t>
      </w:r>
    </w:p>
    <w:p w14:paraId="001EC87D" w14:textId="77777777" w:rsidR="00710160" w:rsidRDefault="00000000">
      <w:pPr>
        <w:pStyle w:val="Commarcadores"/>
      </w:pPr>
      <w:r>
        <w:t>O campo idUsuario é nullable — o sistema aceita avaliações anônimas (sem vínculo com conta de usuário).</w:t>
      </w:r>
    </w:p>
    <w:p w14:paraId="37FE1FBA" w14:textId="77777777" w:rsidR="00710160" w:rsidRDefault="00000000">
      <w:pPr>
        <w:pStyle w:val="Commarcadores"/>
      </w:pPr>
      <w:r>
        <w:t>A média de avaliações de um mercado é calculada pela média aritmética de todas as notas recebidas.</w:t>
      </w:r>
    </w:p>
    <w:p w14:paraId="2B1404E1" w14:textId="77777777" w:rsidR="00710160" w:rsidRDefault="00000000">
      <w:pPr>
        <w:pStyle w:val="Commarcadores"/>
      </w:pPr>
      <w:r>
        <w:t>O ranking geral utiliza consulta nativa SQL que agrupa avaliações por mercado, calcula a média e ordena de forma decrescente.</w:t>
      </w:r>
    </w:p>
    <w:p w14:paraId="3A0BF997" w14:textId="77777777" w:rsidR="00710160" w:rsidRDefault="00000000">
      <w:pPr>
        <w:pStyle w:val="Commarcadores"/>
      </w:pPr>
      <w:r>
        <w:t>O total de avaliações por mercado é retornado via endpoint dedicado (GET /api/avaliacoes/total/{id}).</w:t>
      </w:r>
    </w:p>
    <w:p w14:paraId="7872E520" w14:textId="77777777" w:rsidR="00710160" w:rsidRDefault="00000000">
      <w:pPr>
        <w:pStyle w:val="Commarcadores"/>
      </w:pPr>
      <w:r>
        <w:t>A data da avaliação é registrada automaticamente no momento da criação.</w:t>
      </w:r>
    </w:p>
    <w:p w14:paraId="6ACD0392" w14:textId="77777777" w:rsidR="00710160" w:rsidRDefault="00000000">
      <w:pPr>
        <w:pStyle w:val="Ttulo2"/>
      </w:pPr>
      <w:r>
        <w:t>RN08 — Gestão de Listas de Compras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709"/>
        <w:gridCol w:w="5921"/>
      </w:tblGrid>
      <w:tr w:rsidR="00710160" w14:paraId="7B8D47BF" w14:textId="77777777">
        <w:tc>
          <w:tcPr>
            <w:tcW w:w="2880" w:type="dxa"/>
          </w:tcPr>
          <w:p w14:paraId="560ED71F" w14:textId="77777777" w:rsidR="00710160" w:rsidRDefault="00000000">
            <w:r>
              <w:rPr>
                <w:b/>
                <w:sz w:val="20"/>
              </w:rPr>
              <w:t>Identificador</w:t>
            </w:r>
          </w:p>
        </w:tc>
        <w:tc>
          <w:tcPr>
            <w:tcW w:w="6480" w:type="dxa"/>
          </w:tcPr>
          <w:p w14:paraId="125FAD6F" w14:textId="77777777" w:rsidR="00710160" w:rsidRDefault="00000000">
            <w:r>
              <w:rPr>
                <w:sz w:val="20"/>
              </w:rPr>
              <w:t>RN08</w:t>
            </w:r>
          </w:p>
        </w:tc>
      </w:tr>
      <w:tr w:rsidR="00710160" w14:paraId="05BD8113" w14:textId="77777777">
        <w:tc>
          <w:tcPr>
            <w:tcW w:w="2880" w:type="dxa"/>
          </w:tcPr>
          <w:p w14:paraId="76067513" w14:textId="77777777" w:rsidR="00710160" w:rsidRDefault="00000000">
            <w:r>
              <w:rPr>
                <w:b/>
                <w:sz w:val="20"/>
              </w:rPr>
              <w:t>Nome</w:t>
            </w:r>
          </w:p>
        </w:tc>
        <w:tc>
          <w:tcPr>
            <w:tcW w:w="6480" w:type="dxa"/>
          </w:tcPr>
          <w:p w14:paraId="70C6627E" w14:textId="77777777" w:rsidR="00710160" w:rsidRDefault="00000000">
            <w:r>
              <w:rPr>
                <w:sz w:val="20"/>
              </w:rPr>
              <w:t>Criação e Gestão de Listas de Compras</w:t>
            </w:r>
          </w:p>
        </w:tc>
      </w:tr>
      <w:tr w:rsidR="00710160" w14:paraId="3155AF2A" w14:textId="77777777">
        <w:tc>
          <w:tcPr>
            <w:tcW w:w="2880" w:type="dxa"/>
          </w:tcPr>
          <w:p w14:paraId="520D6EC6" w14:textId="77777777" w:rsidR="00710160" w:rsidRDefault="00000000">
            <w:r>
              <w:rPr>
                <w:b/>
                <w:sz w:val="20"/>
              </w:rPr>
              <w:t>Descrição</w:t>
            </w:r>
          </w:p>
        </w:tc>
        <w:tc>
          <w:tcPr>
            <w:tcW w:w="6480" w:type="dxa"/>
          </w:tcPr>
          <w:p w14:paraId="685F7699" w14:textId="77777777" w:rsidR="00710160" w:rsidRDefault="00000000">
            <w:r>
              <w:rPr>
                <w:sz w:val="20"/>
              </w:rPr>
              <w:t>Define regras para criação e manipulação de listas de compras</w:t>
            </w:r>
          </w:p>
        </w:tc>
      </w:tr>
      <w:tr w:rsidR="00710160" w14:paraId="4ADA9112" w14:textId="77777777">
        <w:tc>
          <w:tcPr>
            <w:tcW w:w="2880" w:type="dxa"/>
          </w:tcPr>
          <w:p w14:paraId="3F2DA118" w14:textId="77777777" w:rsidR="00710160" w:rsidRDefault="00000000">
            <w:r>
              <w:rPr>
                <w:b/>
                <w:sz w:val="20"/>
              </w:rPr>
              <w:t>Ator</w:t>
            </w:r>
          </w:p>
        </w:tc>
        <w:tc>
          <w:tcPr>
            <w:tcW w:w="6480" w:type="dxa"/>
          </w:tcPr>
          <w:p w14:paraId="5489F075" w14:textId="77777777" w:rsidR="00710160" w:rsidRDefault="00000000">
            <w:r>
              <w:rPr>
                <w:sz w:val="20"/>
              </w:rPr>
              <w:t>Consumidor</w:t>
            </w:r>
          </w:p>
        </w:tc>
      </w:tr>
      <w:tr w:rsidR="00710160" w14:paraId="153D83E0" w14:textId="77777777">
        <w:tc>
          <w:tcPr>
            <w:tcW w:w="2880" w:type="dxa"/>
          </w:tcPr>
          <w:p w14:paraId="3DFC2DD7" w14:textId="77777777" w:rsidR="00710160" w:rsidRDefault="00000000">
            <w:r>
              <w:rPr>
                <w:b/>
                <w:sz w:val="20"/>
              </w:rPr>
              <w:t>Pré-condição</w:t>
            </w:r>
          </w:p>
        </w:tc>
        <w:tc>
          <w:tcPr>
            <w:tcW w:w="6480" w:type="dxa"/>
          </w:tcPr>
          <w:p w14:paraId="0E7763D4" w14:textId="77777777" w:rsidR="00710160" w:rsidRDefault="00000000">
            <w:r>
              <w:rPr>
                <w:sz w:val="20"/>
              </w:rPr>
              <w:t>Usuário autenticado</w:t>
            </w:r>
          </w:p>
        </w:tc>
      </w:tr>
    </w:tbl>
    <w:p w14:paraId="73F8E344" w14:textId="77777777" w:rsidR="00710160" w:rsidRDefault="00710160"/>
    <w:p w14:paraId="2E339F11" w14:textId="77777777" w:rsidR="00710160" w:rsidRDefault="00000000">
      <w:r>
        <w:t>Regras:</w:t>
      </w:r>
    </w:p>
    <w:p w14:paraId="0D6A104B" w14:textId="77777777" w:rsidR="00710160" w:rsidRDefault="00000000">
      <w:pPr>
        <w:pStyle w:val="Commarcadores"/>
      </w:pPr>
      <w:r>
        <w:t>Cada lista de compras pertence a um único usuário (relação 1:N via idUsuario).</w:t>
      </w:r>
    </w:p>
    <w:p w14:paraId="38FFBACE" w14:textId="77777777" w:rsidR="00710160" w:rsidRDefault="00000000">
      <w:pPr>
        <w:pStyle w:val="Commarcadores"/>
      </w:pPr>
      <w:r>
        <w:t>A lista contém: nomeLista e dataCriacao (gerada automaticamente).</w:t>
      </w:r>
    </w:p>
    <w:p w14:paraId="45AE3518" w14:textId="77777777" w:rsidR="00710160" w:rsidRDefault="00000000">
      <w:pPr>
        <w:pStyle w:val="Commarcadores"/>
      </w:pPr>
      <w:r>
        <w:t>Itens são adicionados à lista com: idProduto e quantidade (padrão: 1).</w:t>
      </w:r>
    </w:p>
    <w:p w14:paraId="4737C5C4" w14:textId="77777777" w:rsidR="00710160" w:rsidRDefault="00000000">
      <w:pPr>
        <w:pStyle w:val="Commarcadores"/>
      </w:pPr>
      <w:r>
        <w:t>A relação ListaCompras → ItemLista utiliza cascade ALL e orphanRemoval, garantindo que ao excluir uma lista, todos os seus itens são removidos automaticamente.</w:t>
      </w:r>
    </w:p>
    <w:p w14:paraId="41AAC732" w14:textId="77777777" w:rsidR="00710160" w:rsidRDefault="00000000">
      <w:pPr>
        <w:pStyle w:val="Commarcadores"/>
      </w:pPr>
      <w:r>
        <w:t>É possível remover itens individuais da lista sem excluir a lista inteira.</w:t>
      </w:r>
    </w:p>
    <w:p w14:paraId="4FA89E95" w14:textId="77777777" w:rsidR="00710160" w:rsidRDefault="00000000">
      <w:pPr>
        <w:pStyle w:val="Commarcadores"/>
      </w:pPr>
      <w:r>
        <w:t>A otimização da lista é disparada pelo endpoint GET /api/lista/{id}/otimizar, que aciona o algoritmo descrito na RN06.</w:t>
      </w:r>
    </w:p>
    <w:p w14:paraId="12D896AB" w14:textId="77777777" w:rsidR="00710160" w:rsidRDefault="00000000">
      <w:pPr>
        <w:pStyle w:val="Ttulo2"/>
      </w:pPr>
      <w:r>
        <w:t>RN09 — Painel do Comerciante (Dashboard)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701"/>
        <w:gridCol w:w="5929"/>
      </w:tblGrid>
      <w:tr w:rsidR="00710160" w14:paraId="742526BE" w14:textId="77777777">
        <w:tc>
          <w:tcPr>
            <w:tcW w:w="2880" w:type="dxa"/>
          </w:tcPr>
          <w:p w14:paraId="1A18DE1D" w14:textId="77777777" w:rsidR="00710160" w:rsidRDefault="00000000">
            <w:r>
              <w:rPr>
                <w:b/>
                <w:sz w:val="20"/>
              </w:rPr>
              <w:t>Identificador</w:t>
            </w:r>
          </w:p>
        </w:tc>
        <w:tc>
          <w:tcPr>
            <w:tcW w:w="6480" w:type="dxa"/>
          </w:tcPr>
          <w:p w14:paraId="470DB6A8" w14:textId="77777777" w:rsidR="00710160" w:rsidRDefault="00000000">
            <w:r>
              <w:rPr>
                <w:sz w:val="20"/>
              </w:rPr>
              <w:t>RN09</w:t>
            </w:r>
          </w:p>
        </w:tc>
      </w:tr>
      <w:tr w:rsidR="00710160" w14:paraId="49F8E0E5" w14:textId="77777777">
        <w:tc>
          <w:tcPr>
            <w:tcW w:w="2880" w:type="dxa"/>
          </w:tcPr>
          <w:p w14:paraId="504C2D73" w14:textId="77777777" w:rsidR="00710160" w:rsidRDefault="00000000">
            <w:r>
              <w:rPr>
                <w:b/>
                <w:sz w:val="20"/>
              </w:rPr>
              <w:t>Nome</w:t>
            </w:r>
          </w:p>
        </w:tc>
        <w:tc>
          <w:tcPr>
            <w:tcW w:w="6480" w:type="dxa"/>
          </w:tcPr>
          <w:p w14:paraId="15787A4F" w14:textId="77777777" w:rsidR="00710160" w:rsidRDefault="00000000">
            <w:r>
              <w:rPr>
                <w:sz w:val="20"/>
              </w:rPr>
              <w:t>Dashboard do Comerciante</w:t>
            </w:r>
          </w:p>
        </w:tc>
      </w:tr>
      <w:tr w:rsidR="00710160" w14:paraId="18EB6D42" w14:textId="77777777">
        <w:tc>
          <w:tcPr>
            <w:tcW w:w="2880" w:type="dxa"/>
          </w:tcPr>
          <w:p w14:paraId="6BD893DF" w14:textId="77777777" w:rsidR="00710160" w:rsidRDefault="00000000">
            <w:r>
              <w:rPr>
                <w:b/>
                <w:sz w:val="20"/>
              </w:rPr>
              <w:t>Descrição</w:t>
            </w:r>
          </w:p>
        </w:tc>
        <w:tc>
          <w:tcPr>
            <w:tcW w:w="6480" w:type="dxa"/>
          </w:tcPr>
          <w:p w14:paraId="6EADB451" w14:textId="77777777" w:rsidR="00710160" w:rsidRDefault="00000000">
            <w:r>
              <w:rPr>
                <w:sz w:val="20"/>
              </w:rPr>
              <w:t>Define funcionalidades do painel de controle do supermercadista</w:t>
            </w:r>
          </w:p>
        </w:tc>
      </w:tr>
      <w:tr w:rsidR="00710160" w14:paraId="0FC7CC44" w14:textId="77777777">
        <w:tc>
          <w:tcPr>
            <w:tcW w:w="2880" w:type="dxa"/>
          </w:tcPr>
          <w:p w14:paraId="1ACB2AC3" w14:textId="77777777" w:rsidR="00710160" w:rsidRDefault="00000000">
            <w:r>
              <w:rPr>
                <w:b/>
                <w:sz w:val="20"/>
              </w:rPr>
              <w:t>Ator</w:t>
            </w:r>
          </w:p>
        </w:tc>
        <w:tc>
          <w:tcPr>
            <w:tcW w:w="6480" w:type="dxa"/>
          </w:tcPr>
          <w:p w14:paraId="7F342DA3" w14:textId="77777777" w:rsidR="00710160" w:rsidRDefault="00000000">
            <w:r>
              <w:rPr>
                <w:sz w:val="20"/>
              </w:rPr>
              <w:t>Comerciante</w:t>
            </w:r>
          </w:p>
        </w:tc>
      </w:tr>
      <w:tr w:rsidR="00710160" w14:paraId="35CF8D66" w14:textId="77777777">
        <w:tc>
          <w:tcPr>
            <w:tcW w:w="2880" w:type="dxa"/>
          </w:tcPr>
          <w:p w14:paraId="7EF3FE87" w14:textId="77777777" w:rsidR="00710160" w:rsidRDefault="00000000">
            <w:r>
              <w:rPr>
                <w:b/>
                <w:sz w:val="20"/>
              </w:rPr>
              <w:t>Pré-condição</w:t>
            </w:r>
          </w:p>
        </w:tc>
        <w:tc>
          <w:tcPr>
            <w:tcW w:w="6480" w:type="dxa"/>
          </w:tcPr>
          <w:p w14:paraId="7178793A" w14:textId="77777777" w:rsidR="00710160" w:rsidRDefault="00000000">
            <w:r>
              <w:rPr>
                <w:sz w:val="20"/>
              </w:rPr>
              <w:t>Usuário autenticado com tipoConta = COMERCIO e mercado cadastrado</w:t>
            </w:r>
          </w:p>
        </w:tc>
      </w:tr>
    </w:tbl>
    <w:p w14:paraId="7670481C" w14:textId="77777777" w:rsidR="00710160" w:rsidRDefault="00710160"/>
    <w:p w14:paraId="4C8B5401" w14:textId="77777777" w:rsidR="00710160" w:rsidRDefault="00000000">
      <w:r>
        <w:lastRenderedPageBreak/>
        <w:t>Regras:</w:t>
      </w:r>
    </w:p>
    <w:p w14:paraId="182291B1" w14:textId="77777777" w:rsidR="00710160" w:rsidRDefault="00000000">
      <w:pPr>
        <w:pStyle w:val="Commarcadores"/>
      </w:pPr>
      <w:r>
        <w:t>O dashboard é acessado via endpoint GET /api/painel/dashboard/{idMercado}.</w:t>
      </w:r>
    </w:p>
    <w:p w14:paraId="013BF94A" w14:textId="77777777" w:rsidR="00710160" w:rsidRDefault="00000000">
      <w:pPr>
        <w:pStyle w:val="Commarcadores"/>
      </w:pPr>
      <w:r>
        <w:t>O painel exibe quatro abas: Reputação, Catálogo, Publicar Preço e Avaliações.</w:t>
      </w:r>
    </w:p>
    <w:p w14:paraId="74D73205" w14:textId="77777777" w:rsidR="00710160" w:rsidRDefault="00000000">
      <w:pPr>
        <w:pStyle w:val="Commarcadores"/>
      </w:pPr>
      <w:r>
        <w:t>A aba Reputação exibe gráfico de evolução mensal da média de avaliações (renderizado com Chart.js).</w:t>
      </w:r>
    </w:p>
    <w:p w14:paraId="7EA6D51D" w14:textId="77777777" w:rsidR="00710160" w:rsidRDefault="00000000">
      <w:pPr>
        <w:pStyle w:val="Commarcadores"/>
      </w:pPr>
      <w:r>
        <w:t>A aba Catálogo lista todos os produtos do mercado com seus preços atuais.</w:t>
      </w:r>
    </w:p>
    <w:p w14:paraId="614AA31B" w14:textId="77777777" w:rsidR="00710160" w:rsidRDefault="00000000">
      <w:pPr>
        <w:pStyle w:val="Commarcadores"/>
      </w:pPr>
      <w:r>
        <w:t>A aba Publicar Preço permite cadastrar ou atualizar preços de produtos.</w:t>
      </w:r>
    </w:p>
    <w:p w14:paraId="07604078" w14:textId="77777777" w:rsidR="00710160" w:rsidRDefault="00000000">
      <w:pPr>
        <w:pStyle w:val="Commarcadores"/>
      </w:pPr>
      <w:r>
        <w:t>A aba Avaliações exibe as avaliações recebidas pelo mercado.</w:t>
      </w:r>
    </w:p>
    <w:p w14:paraId="1295E029" w14:textId="77777777" w:rsidR="00710160" w:rsidRDefault="00000000">
      <w:pPr>
        <w:pStyle w:val="Ttulo2"/>
      </w:pPr>
      <w:r>
        <w:t>RN10 — Segurança e Configuração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707"/>
        <w:gridCol w:w="5923"/>
      </w:tblGrid>
      <w:tr w:rsidR="00710160" w14:paraId="29649E9A" w14:textId="77777777">
        <w:tc>
          <w:tcPr>
            <w:tcW w:w="2880" w:type="dxa"/>
          </w:tcPr>
          <w:p w14:paraId="1AC550F3" w14:textId="77777777" w:rsidR="00710160" w:rsidRDefault="00000000">
            <w:r>
              <w:rPr>
                <w:b/>
                <w:sz w:val="20"/>
              </w:rPr>
              <w:t>Identificador</w:t>
            </w:r>
          </w:p>
        </w:tc>
        <w:tc>
          <w:tcPr>
            <w:tcW w:w="6480" w:type="dxa"/>
          </w:tcPr>
          <w:p w14:paraId="1EBF3BC4" w14:textId="77777777" w:rsidR="00710160" w:rsidRDefault="00000000">
            <w:r>
              <w:rPr>
                <w:sz w:val="20"/>
              </w:rPr>
              <w:t>RN10</w:t>
            </w:r>
          </w:p>
        </w:tc>
      </w:tr>
      <w:tr w:rsidR="00710160" w14:paraId="2DEEA245" w14:textId="77777777">
        <w:tc>
          <w:tcPr>
            <w:tcW w:w="2880" w:type="dxa"/>
          </w:tcPr>
          <w:p w14:paraId="14254FF7" w14:textId="77777777" w:rsidR="00710160" w:rsidRDefault="00000000">
            <w:r>
              <w:rPr>
                <w:b/>
                <w:sz w:val="20"/>
              </w:rPr>
              <w:t>Nome</w:t>
            </w:r>
          </w:p>
        </w:tc>
        <w:tc>
          <w:tcPr>
            <w:tcW w:w="6480" w:type="dxa"/>
          </w:tcPr>
          <w:p w14:paraId="76797E49" w14:textId="77777777" w:rsidR="00710160" w:rsidRDefault="00000000">
            <w:r>
              <w:rPr>
                <w:sz w:val="20"/>
              </w:rPr>
              <w:t>Regras de Segurança e Infraestrutura</w:t>
            </w:r>
          </w:p>
        </w:tc>
      </w:tr>
      <w:tr w:rsidR="00710160" w14:paraId="593DA1A3" w14:textId="77777777">
        <w:tc>
          <w:tcPr>
            <w:tcW w:w="2880" w:type="dxa"/>
          </w:tcPr>
          <w:p w14:paraId="36D3EC56" w14:textId="77777777" w:rsidR="00710160" w:rsidRDefault="00000000">
            <w:r>
              <w:rPr>
                <w:b/>
                <w:sz w:val="20"/>
              </w:rPr>
              <w:t>Descrição</w:t>
            </w:r>
          </w:p>
        </w:tc>
        <w:tc>
          <w:tcPr>
            <w:tcW w:w="6480" w:type="dxa"/>
          </w:tcPr>
          <w:p w14:paraId="7B1E6CB7" w14:textId="77777777" w:rsidR="00710160" w:rsidRDefault="00000000">
            <w:r>
              <w:rPr>
                <w:sz w:val="20"/>
              </w:rPr>
              <w:t>Define padrões de segurança e configuração do sistema</w:t>
            </w:r>
          </w:p>
        </w:tc>
      </w:tr>
      <w:tr w:rsidR="00710160" w14:paraId="34A835DA" w14:textId="77777777">
        <w:tc>
          <w:tcPr>
            <w:tcW w:w="2880" w:type="dxa"/>
          </w:tcPr>
          <w:p w14:paraId="2C6EDF7B" w14:textId="77777777" w:rsidR="00710160" w:rsidRDefault="00000000">
            <w:r>
              <w:rPr>
                <w:b/>
                <w:sz w:val="20"/>
              </w:rPr>
              <w:t>Ator</w:t>
            </w:r>
          </w:p>
        </w:tc>
        <w:tc>
          <w:tcPr>
            <w:tcW w:w="6480" w:type="dxa"/>
          </w:tcPr>
          <w:p w14:paraId="34802F6D" w14:textId="77777777" w:rsidR="00710160" w:rsidRDefault="00000000">
            <w:r>
              <w:rPr>
                <w:sz w:val="20"/>
              </w:rPr>
              <w:t>Sistema</w:t>
            </w:r>
          </w:p>
        </w:tc>
      </w:tr>
      <w:tr w:rsidR="00710160" w14:paraId="299965B9" w14:textId="77777777">
        <w:tc>
          <w:tcPr>
            <w:tcW w:w="2880" w:type="dxa"/>
          </w:tcPr>
          <w:p w14:paraId="3426AA16" w14:textId="77777777" w:rsidR="00710160" w:rsidRDefault="00000000">
            <w:r>
              <w:rPr>
                <w:b/>
                <w:sz w:val="20"/>
              </w:rPr>
              <w:t>Pré-condição</w:t>
            </w:r>
          </w:p>
        </w:tc>
        <w:tc>
          <w:tcPr>
            <w:tcW w:w="6480" w:type="dxa"/>
          </w:tcPr>
          <w:p w14:paraId="4A57E92E" w14:textId="77777777" w:rsidR="00710160" w:rsidRDefault="00000000">
            <w:r>
              <w:rPr>
                <w:sz w:val="20"/>
              </w:rPr>
              <w:t>Aplicação em execução</w:t>
            </w:r>
          </w:p>
        </w:tc>
      </w:tr>
    </w:tbl>
    <w:p w14:paraId="7CE04624" w14:textId="77777777" w:rsidR="00710160" w:rsidRDefault="00710160"/>
    <w:p w14:paraId="42EFCE69" w14:textId="77777777" w:rsidR="00710160" w:rsidRDefault="00000000">
      <w:r>
        <w:t>Regras:</w:t>
      </w:r>
    </w:p>
    <w:p w14:paraId="04CE6B63" w14:textId="77777777" w:rsidR="00710160" w:rsidRDefault="00000000">
      <w:pPr>
        <w:pStyle w:val="Commarcadores"/>
      </w:pPr>
      <w:r>
        <w:t>Senhas são criptografadas com BCryptPasswordEncoder (strength 10).</w:t>
      </w:r>
    </w:p>
    <w:p w14:paraId="7DFA7540" w14:textId="77777777" w:rsidR="00710160" w:rsidRDefault="00000000">
      <w:pPr>
        <w:pStyle w:val="Commarcadores"/>
      </w:pPr>
      <w:r>
        <w:t>CSRF é desabilitado para permitir chamadas REST de frontends separados.</w:t>
      </w:r>
    </w:p>
    <w:p w14:paraId="0C71129D" w14:textId="77777777" w:rsidR="00710160" w:rsidRDefault="00000000">
      <w:pPr>
        <w:pStyle w:val="Commarcadores"/>
      </w:pPr>
      <w:r>
        <w:t>CORS está configurado para aceitar requisições de localhost:5500 e 127.0.0.1:5500.</w:t>
      </w:r>
    </w:p>
    <w:p w14:paraId="68E3B5F9" w14:textId="77777777" w:rsidR="00710160" w:rsidRDefault="00000000">
      <w:pPr>
        <w:pStyle w:val="Commarcadores"/>
      </w:pPr>
      <w:r>
        <w:t>O formato de data padrão é ISO-8601 (configurado no application.properties).</w:t>
      </w:r>
    </w:p>
    <w:p w14:paraId="02C9005B" w14:textId="77777777" w:rsidR="00710160" w:rsidRDefault="00000000">
      <w:pPr>
        <w:pStyle w:val="Commarcadores"/>
      </w:pPr>
      <w:r>
        <w:t>O diretório de uploads é configurável e servido como recurso estático via WebConfig.</w:t>
      </w:r>
    </w:p>
    <w:p w14:paraId="741F4FF0" w14:textId="77777777" w:rsidR="00710160" w:rsidRDefault="00000000">
      <w:pPr>
        <w:pStyle w:val="Commarcadores"/>
      </w:pPr>
      <w:r>
        <w:t>O banco de dados utiliza hibernate.ddl-auto=update para criação automática do schema.</w:t>
      </w:r>
    </w:p>
    <w:p w14:paraId="704AA2D2" w14:textId="77777777" w:rsidR="00710160" w:rsidRDefault="00000000">
      <w:pPr>
        <w:pStyle w:val="Commarcadores"/>
      </w:pPr>
      <w:r>
        <w:t xml:space="preserve">Exceções globais são tratadas pelo GlobalExceptionHandler, retornando respostas padronizadas com </w:t>
      </w:r>
      <w:proofErr w:type="spellStart"/>
      <w:r>
        <w:t>códigos</w:t>
      </w:r>
      <w:proofErr w:type="spellEnd"/>
      <w:r>
        <w:t xml:space="preserve"> HTTP </w:t>
      </w:r>
      <w:proofErr w:type="spellStart"/>
      <w:r>
        <w:t>apropriados</w:t>
      </w:r>
      <w:proofErr w:type="spellEnd"/>
      <w:r>
        <w:t>.</w:t>
      </w:r>
    </w:p>
    <w:p w14:paraId="34873676" w14:textId="77777777" w:rsidR="001D25D9" w:rsidRDefault="001D25D9" w:rsidP="001D25D9">
      <w:pPr>
        <w:pStyle w:val="Commarcadores"/>
        <w:numPr>
          <w:ilvl w:val="0"/>
          <w:numId w:val="0"/>
        </w:numPr>
        <w:ind w:left="360"/>
      </w:pPr>
    </w:p>
    <w:p w14:paraId="103B7053" w14:textId="77777777" w:rsidR="001D25D9" w:rsidRDefault="001D25D9" w:rsidP="001D25D9">
      <w:pPr>
        <w:pStyle w:val="Ttulo1"/>
      </w:pPr>
      <w:r>
        <w:t>PROCESSO DE NEGÓCIO</w:t>
      </w:r>
    </w:p>
    <w:p w14:paraId="0D0710C6" w14:textId="77777777" w:rsidR="001D25D9" w:rsidRPr="001D25D9" w:rsidRDefault="001D25D9" w:rsidP="001D25D9"/>
    <w:p w14:paraId="54738FC0" w14:textId="77777777" w:rsidR="001D25D9" w:rsidRDefault="001D25D9" w:rsidP="001D25D9">
      <w:pPr>
        <w:pStyle w:val="Commarcadores"/>
      </w:pPr>
      <w:r w:rsidRPr="001D25D9">
        <w:t>Modelagem do Processo de Negócio (</w:t>
      </w:r>
      <w:proofErr w:type="spellStart"/>
      <w:r w:rsidRPr="001D25D9">
        <w:t>Bizagi</w:t>
      </w:r>
      <w:proofErr w:type="spellEnd"/>
      <w:r w:rsidRPr="001D25D9">
        <w:t>)</w:t>
      </w:r>
    </w:p>
    <w:p w14:paraId="268EB398" w14:textId="3C8978A4" w:rsidR="001D25D9" w:rsidRPr="001D25D9" w:rsidRDefault="001D25D9" w:rsidP="001D25D9">
      <w:pPr>
        <w:pStyle w:val="Commarcadores"/>
        <w:numPr>
          <w:ilvl w:val="0"/>
          <w:numId w:val="0"/>
        </w:numPr>
        <w:ind w:left="360" w:hanging="360"/>
        <w:jc w:val="center"/>
      </w:pPr>
      <w:r>
        <w:rPr>
          <w:noProof/>
        </w:rPr>
        <w:lastRenderedPageBreak/>
        <w:drawing>
          <wp:inline distT="0" distB="0" distL="0" distR="0" wp14:anchorId="00E5F636" wp14:editId="5BBD76C2">
            <wp:extent cx="6401435" cy="2946587"/>
            <wp:effectExtent l="0" t="0" r="0" b="6350"/>
            <wp:docPr id="20796057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6057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9986" cy="2950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BCCE0" w14:textId="42C4BAB4" w:rsidR="001D25D9" w:rsidRDefault="001D25D9" w:rsidP="001D25D9">
      <w:pPr>
        <w:pStyle w:val="Ttulo1"/>
      </w:pPr>
      <w:r>
        <w:t xml:space="preserve"> </w:t>
      </w:r>
    </w:p>
    <w:sectPr w:rsidR="001D25D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57508F"/>
    <w:multiLevelType w:val="hybridMultilevel"/>
    <w:tmpl w:val="8D56A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3571878">
    <w:abstractNumId w:val="8"/>
  </w:num>
  <w:num w:numId="2" w16cid:durableId="1727948557">
    <w:abstractNumId w:val="6"/>
  </w:num>
  <w:num w:numId="3" w16cid:durableId="746341140">
    <w:abstractNumId w:val="5"/>
  </w:num>
  <w:num w:numId="4" w16cid:durableId="447236872">
    <w:abstractNumId w:val="4"/>
  </w:num>
  <w:num w:numId="5" w16cid:durableId="1322276533">
    <w:abstractNumId w:val="7"/>
  </w:num>
  <w:num w:numId="6" w16cid:durableId="650596393">
    <w:abstractNumId w:val="3"/>
  </w:num>
  <w:num w:numId="7" w16cid:durableId="343945408">
    <w:abstractNumId w:val="2"/>
  </w:num>
  <w:num w:numId="8" w16cid:durableId="1554123159">
    <w:abstractNumId w:val="1"/>
  </w:num>
  <w:num w:numId="9" w16cid:durableId="712774608">
    <w:abstractNumId w:val="0"/>
  </w:num>
  <w:num w:numId="10" w16cid:durableId="475024803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94531275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2637"/>
    <w:rsid w:val="001D25D9"/>
    <w:rsid w:val="0029639D"/>
    <w:rsid w:val="00326F90"/>
    <w:rsid w:val="00710160"/>
    <w:rsid w:val="00AA1D8D"/>
    <w:rsid w:val="00B47730"/>
    <w:rsid w:val="00C04C3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FC7648"/>
  <w14:defaultImageDpi w14:val="300"/>
  <w15:docId w15:val="{B058F2F1-187A-4BFC-947C-CE6B07DE8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2761"/>
      <w:sz w:val="3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E2761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E2761"/>
      <w:sz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2078</Words>
  <Characters>11227</Characters>
  <Application>Microsoft Office Word</Application>
  <DocSecurity>0</DocSecurity>
  <Lines>93</Lines>
  <Paragraphs>26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13279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PEDRO LUIZ KARATCHUK</cp:lastModifiedBy>
  <cp:revision>2</cp:revision>
  <dcterms:created xsi:type="dcterms:W3CDTF">2026-05-04T22:41:00Z</dcterms:created>
  <dcterms:modified xsi:type="dcterms:W3CDTF">2026-05-04T22:41:00Z</dcterms:modified>
  <cp:category/>
</cp:coreProperties>
</file>