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="240" w:lineRule="auto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600" w:line="240" w:lineRule="auto"/>
        <w:jc w:val="center"/>
        <w:rPr>
          <w:rFonts w:ascii="Calibri" w:cs="Calibri" w:eastAsia="Calibri" w:hAnsi="Calibri"/>
          <w:color w:val="1f4d7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42"/>
          <w:szCs w:val="42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40" w:lineRule="auto"/>
        <w:jc w:val="center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Proyecto Formativo: Mercapleno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Sistema Web y Móvil de Gestión de Ventas 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Historial de cambios</w:t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02/09/2026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Jeferson Bernal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Sebastian Rivera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Primer borrador del manual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03/09/2026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Jeferson Bernal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Sebastian Rivera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Completando 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Aprobaciones</w:t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Firma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Product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00" w:line="276" w:lineRule="auto"/>
        <w:jc w:val="center"/>
        <w:rPr>
          <w:b w:val="1"/>
          <w:bCs w:val="1"/>
          <w:i w:val="1"/>
          <w:iCs w:val="1"/>
        </w:rPr>
      </w:pPr>
      <w:bookmarkStart w:colFirst="0" w:colLast="0" w:name="_uiffh52m5wo5" w:id="0"/>
      <w:bookmarkEnd w:id="0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Contenido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/>
      </w:pPr>
      <w:hyperlink w:anchor="h.p3k3wbbkq94e">
        <w:r w:rsidDel="00000000" w:rsidR="00000000" w:rsidRPr="00000000">
          <w:rPr>
            <w:rtl w:val="0"/>
          </w:rPr>
          <w:t xml:space="preserve">1. Introducción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/>
      </w:pPr>
      <w:hyperlink w:anchor="h.qrydf0wk4ynw">
        <w:r w:rsidDel="00000000" w:rsidR="00000000" w:rsidRPr="00000000">
          <w:rPr>
            <w:rtl w:val="0"/>
          </w:rPr>
          <w:t xml:space="preserve">2. Objetivos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ind w:left="720" w:firstLine="0"/>
        <w:rPr/>
      </w:pPr>
      <w:hyperlink w:anchor="h.bxmlnt3dfsn">
        <w:r w:rsidDel="00000000" w:rsidR="00000000" w:rsidRPr="00000000">
          <w:rPr>
            <w:rtl w:val="0"/>
          </w:rPr>
          <w:t xml:space="preserve"> Objetivos específicos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/>
      </w:pPr>
      <w:hyperlink w:anchor="h.44gi6ehs2akp">
        <w:r w:rsidDel="00000000" w:rsidR="00000000" w:rsidRPr="00000000">
          <w:rPr>
            <w:rtl w:val="0"/>
          </w:rPr>
          <w:t xml:space="preserve">3. Alcance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/>
      </w:pPr>
      <w:hyperlink w:anchor="h.rf62z9nbq96e">
        <w:r w:rsidDel="00000000" w:rsidR="00000000" w:rsidRPr="00000000">
          <w:rPr>
            <w:rtl w:val="0"/>
          </w:rPr>
          <w:t xml:space="preserve">4. Roles y Permisos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h.t7rmbp7jc8nl">
        <w:r w:rsidDel="00000000" w:rsidR="00000000" w:rsidRPr="00000000">
          <w:rPr>
            <w:rtl w:val="0"/>
          </w:rPr>
          <w:t xml:space="preserve">5. Registro y autenticación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ind w:left="7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h.r8e6ndp6v2db">
        <w:r w:rsidDel="00000000" w:rsidR="00000000" w:rsidRPr="00000000">
          <w:rPr>
            <w:rtl w:val="0"/>
          </w:rPr>
          <w:t xml:space="preserve">5.1. Procedimiento de Registro de Nuevos Clientes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/>
      </w:pPr>
      <w:hyperlink w:anchor="h.auce2phpc59p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6</w:t>
        </w:r>
      </w:hyperlink>
      <w:hyperlink w:anchor="h.auce2phpc59p">
        <w:r w:rsidDel="00000000" w:rsidR="00000000" w:rsidRPr="00000000">
          <w:rPr>
            <w:rtl w:val="0"/>
          </w:rPr>
          <w:t xml:space="preserve">. Guía de Inicio (Autenticación)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h.ee3ct17cqm5b">
        <w:r w:rsidDel="00000000" w:rsidR="00000000" w:rsidRPr="00000000">
          <w:rPr>
            <w:rtl w:val="0"/>
          </w:rPr>
          <w:t xml:space="preserve">7. Gestión de Productos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h.266hooh81hei">
        <w:r w:rsidDel="00000000" w:rsidR="00000000" w:rsidRPr="00000000">
          <w:rPr>
            <w:rtl w:val="0"/>
          </w:rPr>
          <w:t xml:space="preserve">8. Gestión de Proveedores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/>
      </w:pPr>
      <w:hyperlink w:anchor="h.wc3ppiyqojq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9</w:t>
        </w:r>
      </w:hyperlink>
      <w:hyperlink w:anchor="h.wc3ppiyqojq2">
        <w:r w:rsidDel="00000000" w:rsidR="00000000" w:rsidRPr="00000000">
          <w:rPr>
            <w:rtl w:val="0"/>
          </w:rPr>
          <w:t xml:space="preserve">. Proceso de Venta (Catálogo y Carrito)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360" w:line="276" w:lineRule="auto"/>
        <w:jc w:val="left"/>
        <w:rPr>
          <w:b w:val="1"/>
          <w:bCs w:val="1"/>
          <w:color w:val="1f4d78"/>
        </w:rPr>
      </w:pPr>
      <w:bookmarkStart w:colFirst="0" w:colLast="0" w:name="_v253thc259w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360" w:line="276" w:lineRule="auto"/>
        <w:jc w:val="left"/>
        <w:rPr>
          <w:b w:val="1"/>
          <w:bCs w:val="1"/>
          <w:color w:val="1f4d78"/>
        </w:rPr>
      </w:pPr>
      <w:bookmarkStart w:colFirst="0" w:colLast="0" w:name="_wuvrp2wp1bp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120" w:before="400" w:lineRule="auto"/>
        <w:rPr/>
      </w:pPr>
      <w:bookmarkStart w:colFirst="0" w:colLast="0" w:name="_p3k3wbbkq94e" w:id="3"/>
      <w:bookmarkEnd w:id="3"/>
      <w:r w:rsidDel="00000000" w:rsidR="00000000" w:rsidRPr="00000000">
        <w:rPr>
          <w:b w:val="1"/>
          <w:bCs w:val="1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76" w:lineRule="auto"/>
        <w:ind w:firstLine="72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presente manual de usuario tiene como finalidad proporcionar una guía detallada y estructurada para el uso de la plataforma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Mercapleno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un Sistema Web y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Móvil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integral orientado a la Gestión de Ventas e Inventario. A través de este documento, los distintos perfiles de usuario (Administradores, Empleados y Clientes) podrán comprender las características principales del sistema, sus flujos operativos y las mejores prácticas para asegurar un uso eficiente y seguro.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120" w:before="400" w:lineRule="auto"/>
        <w:rPr/>
      </w:pPr>
      <w:bookmarkStart w:colFirst="0" w:colLast="0" w:name="_qrydf0wk4ynw" w:id="4"/>
      <w:bookmarkEnd w:id="4"/>
      <w:r w:rsidDel="00000000" w:rsidR="00000000" w:rsidRPr="00000000">
        <w:rPr>
          <w:b w:val="1"/>
          <w:bCs w:val="1"/>
          <w:rtl w:val="0"/>
        </w:rPr>
        <w:t xml:space="preserve">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72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Proporcionar a los usuarios una guía clara, detallada y secuencial para la correcta operación y configuración y aprovechamiento de todas las funcionalidades del sistema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MERCAPLENO.</w:t>
      </w:r>
    </w:p>
    <w:p w:rsidR="00000000" w:rsidDel="00000000" w:rsidP="00000000" w:rsidRDefault="00000000" w:rsidRPr="00000000" w14:paraId="00000063">
      <w:pPr>
        <w:pStyle w:val="Heading2"/>
        <w:spacing w:after="120" w:before="360" w:lineRule="auto"/>
        <w:rPr/>
      </w:pPr>
      <w:bookmarkStart w:colFirst="0" w:colLast="0" w:name="_bxmlnt3dfsn" w:id="5"/>
      <w:bookmarkEnd w:id="5"/>
      <w:r w:rsidDel="00000000" w:rsidR="00000000" w:rsidRPr="00000000">
        <w:rPr>
          <w:b w:val="1"/>
          <w:bCs w:val="1"/>
          <w:rtl w:val="0"/>
        </w:rPr>
        <w:t xml:space="preserve">2.1.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ind w:left="1440" w:hanging="360"/>
        <w:rPr>
          <w:rFonts w:ascii="Cambria" w:cs="Cambria" w:eastAsia="Cambria" w:hAnsi="Cambria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Orientar al usuario en el proceso de acceso, navegación y uso de los distintos módulos del aplicativo.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Servir como material de apoyo y consulta autónoma ante dudas frecuentes o solución de incidentes básicos.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20" w:before="400" w:lineRule="auto"/>
        <w:rPr/>
      </w:pPr>
      <w:bookmarkStart w:colFirst="0" w:colLast="0" w:name="_44gi6ehs2akp" w:id="6"/>
      <w:bookmarkEnd w:id="6"/>
      <w:r w:rsidDel="00000000" w:rsidR="00000000" w:rsidRPr="00000000">
        <w:rPr>
          <w:b w:val="1"/>
          <w:bCs w:val="1"/>
          <w:rtl w:val="0"/>
        </w:rPr>
        <w:t xml:space="preserve">3.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Este documento abarca la descripción funcional, navegación y procedimientos en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MERCAPLENO.</w:t>
      </w:r>
    </w:p>
    <w:p w:rsidR="00000000" w:rsidDel="00000000" w:rsidP="00000000" w:rsidRDefault="00000000" w:rsidRPr="00000000" w14:paraId="00000069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Está dirigido principalmente a los roles de Administración, Empleado y cliente, cubriendo desde el inicio de sesión y configuración básica hasta la operación final de los módulos que dispone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MERCAPLENO.</w:t>
      </w:r>
    </w:p>
    <w:p w:rsidR="00000000" w:rsidDel="00000000" w:rsidP="00000000" w:rsidRDefault="00000000" w:rsidRPr="00000000" w14:paraId="0000006A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20" w:before="400" w:lineRule="auto"/>
        <w:rPr/>
      </w:pPr>
      <w:bookmarkStart w:colFirst="0" w:colLast="0" w:name="_rf62z9nbq96e" w:id="7"/>
      <w:bookmarkEnd w:id="7"/>
      <w:r w:rsidDel="00000000" w:rsidR="00000000" w:rsidRPr="00000000">
        <w:rPr>
          <w:b w:val="1"/>
          <w:bCs w:val="1"/>
          <w:rtl w:val="0"/>
        </w:rPr>
        <w:t xml:space="preserve">4. Roles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continuación se presenta la matriz de acceso por cada rol dentro de la plataforma: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hyperlink w:anchor="h.ee3ct17cqm5b">
              <w:r w:rsidDel="00000000" w:rsidR="00000000" w:rsidRPr="00000000">
                <w:rPr>
                  <w:rFonts w:ascii="Cambria" w:cs="Cambria" w:eastAsia="Cambria" w:hAnsi="Cambria"/>
                  <w:rtl w:val="0"/>
                </w:rPr>
                <w:t xml:space="preserve">Gestión de Usuarios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hyperlink w:anchor="h.266hooh81hei">
              <w:r w:rsidDel="00000000" w:rsidR="00000000" w:rsidRPr="00000000">
                <w:rPr>
                  <w:rFonts w:ascii="Cambria" w:cs="Cambria" w:eastAsia="Cambria" w:hAnsi="Cambria"/>
                  <w:rtl w:val="0"/>
                </w:rPr>
                <w:t xml:space="preserve">Gestión de Productos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hyperlink w:anchor="h.266hooh81hei">
              <w:r w:rsidDel="00000000" w:rsidR="00000000" w:rsidRPr="00000000">
                <w:rPr>
                  <w:rFonts w:ascii="Cambria" w:cs="Cambria" w:eastAsia="Cambria" w:hAnsi="Cambria"/>
                  <w:rtl w:val="0"/>
                </w:rPr>
                <w:t xml:space="preserve">Gestión de Inventario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hyperlink w:anchor="h.xotb4mtlk805">
              <w:r w:rsidDel="00000000" w:rsidR="00000000" w:rsidRPr="00000000">
                <w:rPr>
                  <w:rFonts w:ascii="Cambria" w:cs="Cambria" w:eastAsia="Cambria" w:hAnsi="Cambria"/>
                  <w:rtl w:val="0"/>
                </w:rPr>
                <w:t xml:space="preserve">Reportes y Estadísticas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hyperlink w:anchor="h.wc3ppiyqojq2">
              <w:r w:rsidDel="00000000" w:rsidR="00000000" w:rsidRPr="00000000">
                <w:rPr>
                  <w:rFonts w:ascii="Cambria" w:cs="Cambria" w:eastAsia="Cambria" w:hAnsi="Cambria"/>
                  <w:rtl w:val="0"/>
                </w:rPr>
                <w:t xml:space="preserve">Proceso de Venta (Catálogo)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120" w:before="400" w:lineRule="auto"/>
        <w:rPr/>
      </w:pPr>
      <w:bookmarkStart w:colFirst="0" w:colLast="0" w:name="_t7rmbp7jc8nl" w:id="8"/>
      <w:bookmarkEnd w:id="8"/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 Registro y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Ingrese a la siguiente URL: ”</w:t>
      </w:r>
      <w:hyperlink r:id="rId6">
        <w:r w:rsidDel="00000000" w:rsidR="00000000" w:rsidRPr="00000000">
          <w:rPr>
            <w:rFonts w:ascii="Cambria" w:cs="Cambria" w:eastAsia="Cambria" w:hAnsi="Cambria"/>
            <w:color w:val="2986ff"/>
            <w:sz w:val="21"/>
            <w:szCs w:val="21"/>
            <w:u w:val="single"/>
            <w:rtl w:val="0"/>
          </w:rPr>
          <w:t xml:space="preserve">http://localhost:5173/</w:t>
        </w:r>
      </w:hyperlink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360" w:lineRule="auto"/>
        <w:rPr/>
      </w:pPr>
      <w:bookmarkStart w:colFirst="0" w:colLast="0" w:name="_r8e6ndp6v2db" w:id="9"/>
      <w:bookmarkEnd w:id="9"/>
      <w:r w:rsidDel="00000000" w:rsidR="00000000" w:rsidRPr="00000000">
        <w:rPr>
          <w:b w:val="1"/>
          <w:bCs w:val="1"/>
          <w:rtl w:val="0"/>
        </w:rPr>
        <w:t xml:space="preserve">5.1. Procedimiento de Registro de Nuevos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76" w:lineRule="auto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aún no dispone de una cuenta en Mercapleno, siga estos pasos para realizar su registro: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Ingrese a la plataforma a través de la URL: </w:t>
      </w:r>
      <w:hyperlink r:id="rId7">
        <w:r w:rsidDel="00000000" w:rsidR="00000000" w:rsidRPr="00000000">
          <w:rPr>
            <w:rFonts w:ascii="Cambria" w:cs="Cambria" w:eastAsia="Cambria" w:hAnsi="Cambria"/>
            <w:color w:val="1155cc"/>
            <w:sz w:val="24"/>
            <w:szCs w:val="24"/>
            <w:u w:val="single"/>
            <w:rtl w:val="0"/>
          </w:rPr>
          <w:t xml:space="preserve">https://mercapleno.vercel.app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 cargar la página, visualizará inicialmente el panel de inicio de sesión (Login). En esta pantalla, localice y haga clic en la opción que dirige al formulario de registro (ej. "¿No tiene cuenta? Regístrese aquí " o"Registrate ").</w:t>
      </w:r>
    </w:p>
    <w:p w:rsidR="00000000" w:rsidDel="00000000" w:rsidP="00000000" w:rsidRDefault="00000000" w:rsidRPr="00000000" w14:paraId="000000AD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76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2"/>
          <w:szCs w:val="22"/>
          <w:rtl w:val="0"/>
        </w:rPr>
        <w:t xml:space="preserve">Figura 1: Pantalla de inicio de sesión destacando el enlace para acceder al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76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4614863" cy="4691521"/>
            <wp:effectExtent b="0" l="0" r="0" t="0"/>
            <wp:docPr id="7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691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276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el formulario de registro. Complete todos los campos solicitados con su información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Tenga en cuenta que el sistema realizará validaciones en tiempo real para verificar que el usuario no exista en la base de datos y que los datos ingresados cumplan con las reglas de negocio. Asegúrese de cumplir con los formatos requeridos (por ejemplo, correos electrónicos válidos o contraseñas seguras) antes de continuar. Si algún dato es incorrecto, el sistema resaltará el campo para su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276" w:lineRule="auto"/>
        <w:jc w:val="center"/>
        <w:rPr>
          <w:rFonts w:ascii="Cambria" w:cs="Cambria" w:eastAsia="Cambria" w:hAnsi="Cambria"/>
          <w:i w:val="1"/>
          <w:i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2"/>
          <w:szCs w:val="22"/>
          <w:rtl w:val="0"/>
        </w:rPr>
        <w:t xml:space="preserve">[Figura 2: Formulario de registro mostrando los campos y las validaciones del sistema]</w:t>
      </w:r>
    </w:p>
    <w:p w:rsidR="00000000" w:rsidDel="00000000" w:rsidP="00000000" w:rsidRDefault="00000000" w:rsidRPr="00000000" w14:paraId="000000B4">
      <w:pPr>
        <w:spacing w:after="200" w:line="276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4462463" cy="5426117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5426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Una vez completada la información, presione el botón “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Enviar”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114300" distT="114300" distL="114300" distR="114300">
            <wp:extent cx="1914525" cy="3714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El sistema confirmará la acción y lo redirigirá a un nuevo formulario.</w:t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esta nueva pantalla, ingrese el código de verificación enviado a su correo electrónico para finalizar el proceso de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2"/>
          <w:szCs w:val="22"/>
          <w:rtl w:val="0"/>
        </w:rPr>
        <w:t xml:space="preserve">[Figura 3: Pantalla de validación de correo electrónico solicitando el código de confirmación]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5775" cy="4223390"/>
            <wp:effectExtent b="0" l="0" r="0" t="0"/>
            <wp:docPr id="8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1"/>
                    <a:srcRect b="9142" l="4197" r="32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775" cy="422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1"/>
                <w:bCs w:val="1"/>
                <w:color w:val="dc2626"/>
              </w:rPr>
            </w:pP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REGLA DE SEGURIDAD - CÓDIGOS TEMPORALES</w:t>
            </w:r>
          </w:p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El código de verificación tiene una vigencia máxima de 15 minutos. Si el código expira, utilice la opción «Reenviar código» en la pantalla de validación y se enviará un nuevo código.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120" w:before="400" w:lineRule="auto"/>
        <w:rPr/>
      </w:pPr>
      <w:bookmarkStart w:colFirst="0" w:colLast="0" w:name="_auce2phpc59p" w:id="10"/>
      <w:bookmarkEnd w:id="10"/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rtl w:val="0"/>
        </w:rPr>
        <w:t xml:space="preserve">. Guía de Inicio (Autenticación)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360" w:lineRule="auto"/>
        <w:rPr/>
      </w:pPr>
      <w:bookmarkStart w:colFirst="0" w:colLast="0" w:name="_yp6rfdble1ma" w:id="11"/>
      <w:bookmarkEnd w:id="11"/>
      <w:r w:rsidDel="00000000" w:rsidR="00000000" w:rsidRPr="00000000">
        <w:rPr>
          <w:b w:val="1"/>
          <w:bCs w:val="1"/>
          <w:rtl w:val="0"/>
        </w:rPr>
        <w:t xml:space="preserve">6.1. Inicio de Sesión para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Los clientes cuentan con un acceso estándar mediante sus credenciales registradas. Para ingresar a la plataforma, siga estos 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Ingrese su correo electrónico y contraseña en el formulario de inicio de sesión.</w:t>
      </w:r>
    </w:p>
    <w:p w:rsidR="00000000" w:rsidDel="00000000" w:rsidP="00000000" w:rsidRDefault="00000000" w:rsidRPr="00000000" w14:paraId="000000CD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906675" cy="4268241"/>
            <wp:effectExtent b="0" l="0" r="0" t="0"/>
            <wp:docPr id="6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675" cy="4268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Tras validar las credenciales presione el botón “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INGRESAR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”  </w:t>
      </w: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033588" cy="388893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388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CF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le dará acceso directo al catálogo de productos. (Debido proceso queda especificado en el punto 7.)    </w:t>
      </w:r>
    </w:p>
    <w:p w:rsidR="00000000" w:rsidDel="00000000" w:rsidP="00000000" w:rsidRDefault="00000000" w:rsidRPr="00000000" w14:paraId="000000D0">
      <w:pPr>
        <w:ind w:left="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348163" cy="4940437"/>
            <wp:effectExtent b="0" l="0" r="0" t="0"/>
            <wp:docPr id="88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4940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360" w:lineRule="auto"/>
        <w:rPr/>
      </w:pPr>
      <w:bookmarkStart w:colFirst="0" w:colLast="0" w:name="_vy6k5l9uhsvz" w:id="12"/>
      <w:bookmarkEnd w:id="12"/>
      <w:r w:rsidDel="00000000" w:rsidR="00000000" w:rsidRPr="00000000">
        <w:rPr>
          <w:b w:val="1"/>
          <w:bCs w:val="1"/>
          <w:rtl w:val="0"/>
        </w:rPr>
        <w:t xml:space="preserve">6.2. Inicio de Sesión para Administradores y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Los perfiles administrativos y de empleados cuentan con un nivel adicional de seguridad mediante autenticación de doble factor (2FA). Siga este procedimiento: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Ingreso de credenciales: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Introduzca su correo electrónico y contraseña en la pantalla principal de acceso.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Alerta de validación: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El sistema le mandará una alerta informando que se envió un código de segundo factor</w:t>
      </w:r>
    </w:p>
    <w:p w:rsidR="00000000" w:rsidDel="00000000" w:rsidP="00000000" w:rsidRDefault="00000000" w:rsidRPr="00000000" w14:paraId="000000E6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167188" cy="3204996"/>
            <wp:effectExtent b="0" l="0" r="0" t="0"/>
            <wp:docPr id="4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3204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Redirección a 2FA: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lo redirigirá automáticamente a la pantalla de verificación de doble factor.</w:t>
      </w:r>
    </w:p>
    <w:p w:rsidR="00000000" w:rsidDel="00000000" w:rsidP="00000000" w:rsidRDefault="00000000" w:rsidRPr="00000000" w14:paraId="000000E8">
      <w:pPr>
        <w:ind w:left="0" w:firstLine="0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595688" cy="3316878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3316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Código de seguridad: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Ingrese el código recibido en el dispositivo configurado para su cuenta y presione el botón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“Verificar código”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495425" cy="2952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Acceso al panel: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Una vez verificado el código, accede al panel administrativo de la plataforma.</w:t>
      </w:r>
    </w:p>
    <w:p w:rsidR="00000000" w:rsidDel="00000000" w:rsidP="00000000" w:rsidRDefault="00000000" w:rsidRPr="00000000" w14:paraId="000000EB">
      <w:pPr>
        <w:numPr>
          <w:ilvl w:val="1"/>
          <w:numId w:val="31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panel del rol administrador:</w:t>
      </w:r>
    </w:p>
    <w:p w:rsidR="00000000" w:rsidDel="00000000" w:rsidP="00000000" w:rsidRDefault="00000000" w:rsidRPr="00000000" w14:paraId="000000EC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4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1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panel del rol empleado:</w:t>
      </w:r>
    </w:p>
    <w:p w:rsidR="00000000" w:rsidDel="00000000" w:rsidP="00000000" w:rsidRDefault="00000000" w:rsidRPr="00000000" w14:paraId="000000EE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909329" cy="2161278"/>
            <wp:effectExtent b="0" l="0" r="0" t="0"/>
            <wp:docPr id="7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9329" cy="2161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b74tbxkabrmr" w:id="13"/>
      <w:bookmarkEnd w:id="13"/>
      <w:r w:rsidDel="00000000" w:rsidR="00000000" w:rsidRPr="00000000">
        <w:rPr>
          <w:b w:val="1"/>
          <w:bCs w:val="1"/>
          <w:rtl w:val="0"/>
        </w:rPr>
        <w:t xml:space="preserve">6.3. 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ha olvidado su contraseña, puede restablecer el acceso a su cuenta siguiendo estos 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pantalla de inicio de sesión, haga clic en el enlace 'Recuperarla' ubicado en la parte inferior del formulario.</w:t>
      </w:r>
    </w:p>
    <w:p w:rsidR="00000000" w:rsidDel="00000000" w:rsidP="00000000" w:rsidRDefault="00000000" w:rsidRPr="00000000" w14:paraId="000000F4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782725" cy="3024432"/>
            <wp:effectExtent b="0" l="0" r="0" t="0"/>
            <wp:docPr id="2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725" cy="302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redirigirá a un nuevo formulario alli ingrese el correo electrónico asociado a su cuenta </w:t>
      </w:r>
    </w:p>
    <w:p w:rsidR="00000000" w:rsidDel="00000000" w:rsidP="00000000" w:rsidRDefault="00000000" w:rsidRPr="00000000" w14:paraId="000000F6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014663" cy="2034897"/>
            <wp:effectExtent b="0" l="0" r="0" t="0"/>
            <wp:docPr id="89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034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 presione el botón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“Enviar código”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732508" cy="333977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2508" cy="333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para solicitar el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enviará un código de verificación a su correo electrónico y el sistema lo redirigirá a un nuevo formulario donde pondrá el código y la nueva contraseña</w:t>
      </w:r>
    </w:p>
    <w:p w:rsidR="00000000" w:rsidDel="00000000" w:rsidP="00000000" w:rsidRDefault="00000000" w:rsidRPr="00000000" w14:paraId="000000F9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754150" cy="3775352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4150" cy="3775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 terminar presionar en el botón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“Actualizar Contraseña”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Una vez validada su identidad, el sistema le solicitará ingresar y confirmar una nueva contraseña para completar el proceso.</w:t>
      </w:r>
    </w:p>
    <w:p w:rsidR="00000000" w:rsidDel="00000000" w:rsidP="00000000" w:rsidRDefault="00000000" w:rsidRPr="00000000" w14:paraId="000000FC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y1q45jplllqf" w:id="14"/>
      <w:bookmarkEnd w:id="14"/>
      <w:r w:rsidDel="00000000" w:rsidR="00000000" w:rsidRPr="00000000">
        <w:rPr>
          <w:b w:val="1"/>
          <w:bCs w:val="1"/>
          <w:rtl w:val="0"/>
        </w:rPr>
        <w:t xml:space="preserve">7. Gestión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Acceso: Exclusivo para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Este módulo permite mantener el catálogo comercial actualizado los datos de los productos, administrando categorías, los proveedores asociados con los productos.</w:t>
      </w:r>
    </w:p>
    <w:p w:rsidR="00000000" w:rsidDel="00000000" w:rsidP="00000000" w:rsidRDefault="00000000" w:rsidRPr="00000000" w14:paraId="00000103">
      <w:pPr>
        <w:pStyle w:val="Heading2"/>
        <w:rPr>
          <w:b w:val="1"/>
          <w:bCs w:val="1"/>
        </w:rPr>
      </w:pPr>
      <w:bookmarkStart w:colFirst="0" w:colLast="0" w:name="_alwdqy61uixp" w:id="15"/>
      <w:bookmarkEnd w:id="15"/>
      <w:r w:rsidDel="00000000" w:rsidR="00000000" w:rsidRPr="00000000">
        <w:rPr>
          <w:b w:val="1"/>
          <w:bCs w:val="1"/>
          <w:rtl w:val="0"/>
        </w:rPr>
        <w:t xml:space="preserve">7.1. Registro de Nuevo Producto   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Agregar un nuevo producto al catálogo para que esté disponible a la venta.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"Ir a Inventario/Productos".</w:t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641600"/>
            <wp:effectExtent b="0" l="0" r="0" t="0"/>
            <wp:docPr id="7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Presione el botón "Agregar producto".</w:t>
      </w:r>
    </w:p>
    <w:p w:rsidR="00000000" w:rsidDel="00000000" w:rsidP="00000000" w:rsidRDefault="00000000" w:rsidRPr="00000000" w14:paraId="00000108">
      <w:pPr>
        <w:spacing w:after="200" w:before="20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</w:rPr>
        <w:drawing>
          <wp:inline distB="114300" distT="114300" distL="114300" distR="114300">
            <wp:extent cx="5138738" cy="4270071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4270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un formulario con los siguientes campos:</w:t>
      </w:r>
    </w:p>
    <w:p w:rsidR="00000000" w:rsidDel="00000000" w:rsidP="00000000" w:rsidRDefault="00000000" w:rsidRPr="00000000" w14:paraId="0000010A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681160" cy="4510088"/>
            <wp:effectExtent b="0" l="0" r="0" t="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160" cy="451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Cargue la imagen del producto y presione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"Agregar"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para insertar el nuevo producto 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“Cancelar”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para terminar el proceso y no agregar el producto.</w:t>
      </w:r>
    </w:p>
    <w:p w:rsidR="00000000" w:rsidDel="00000000" w:rsidP="00000000" w:rsidRDefault="00000000" w:rsidRPr="00000000" w14:paraId="000001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b w:val="1"/>
          <w:bCs w:val="1"/>
        </w:rPr>
      </w:pPr>
      <w:bookmarkStart w:colFirst="0" w:colLast="0" w:name="_c50w835bmuf7" w:id="16"/>
      <w:bookmarkEnd w:id="16"/>
      <w:r w:rsidDel="00000000" w:rsidR="00000000" w:rsidRPr="00000000">
        <w:rPr>
          <w:b w:val="1"/>
          <w:bCs w:val="1"/>
          <w:rtl w:val="0"/>
        </w:rPr>
        <w:t xml:space="preserve">7.2. Editar Productos  </w:t>
      </w:r>
    </w:p>
    <w:p w:rsidR="00000000" w:rsidDel="00000000" w:rsidP="00000000" w:rsidRDefault="00000000" w:rsidRPr="00000000" w14:paraId="0000010E">
      <w:pPr>
        <w:pStyle w:val="Heading2"/>
        <w:rPr>
          <w:rFonts w:ascii="Cambria" w:cs="Cambria" w:eastAsia="Cambria" w:hAnsi="Cambria"/>
          <w:sz w:val="24"/>
          <w:szCs w:val="24"/>
        </w:rPr>
      </w:pPr>
      <w:bookmarkStart w:colFirst="0" w:colLast="0" w:name="_uxnbxsv012jw" w:id="17"/>
      <w:bookmarkEnd w:id="17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Localiza el producto en la lista.</w:t>
      </w:r>
    </w:p>
    <w:p w:rsidR="00000000" w:rsidDel="00000000" w:rsidP="00000000" w:rsidRDefault="00000000" w:rsidRPr="00000000" w14:paraId="000001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9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 el botón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"Editar”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que está localizado en las acciones de la tabla para actualizar los datos de los productos</w:t>
      </w:r>
    </w:p>
    <w:p w:rsidR="00000000" w:rsidDel="00000000" w:rsidP="00000000" w:rsidRDefault="00000000" w:rsidRPr="00000000" w14:paraId="00000111">
      <w:pPr>
        <w:ind w:left="144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585913" cy="199346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1993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144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Al presionar este botón se desplegará un formulario con los datos del producto seleccionado.</w:t>
      </w:r>
    </w:p>
    <w:p w:rsidR="00000000" w:rsidDel="00000000" w:rsidP="00000000" w:rsidRDefault="00000000" w:rsidRPr="00000000" w14:paraId="00000114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321704" cy="4128299"/>
            <wp:effectExtent b="0" l="0" r="0" t="0"/>
            <wp:docPr id="4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704" cy="4128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 terminar de editar los campos requeridos presionar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“Guardar”.</w:t>
      </w:r>
    </w:p>
    <w:p w:rsidR="00000000" w:rsidDel="00000000" w:rsidP="00000000" w:rsidRDefault="00000000" w:rsidRPr="00000000" w14:paraId="00000116">
      <w:pPr>
        <w:pStyle w:val="Heading2"/>
        <w:rPr>
          <w:b w:val="1"/>
          <w:bCs w:val="1"/>
        </w:rPr>
      </w:pPr>
      <w:bookmarkStart w:colFirst="0" w:colLast="0" w:name="_9igiw79uk14o" w:id="18"/>
      <w:bookmarkEnd w:id="18"/>
      <w:r w:rsidDel="00000000" w:rsidR="00000000" w:rsidRPr="00000000">
        <w:rPr>
          <w:b w:val="1"/>
          <w:bCs w:val="1"/>
          <w:rtl w:val="0"/>
        </w:rPr>
        <w:t xml:space="preserve">7.3. Buscar Productos 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Facilitar la localización de los productos con una barra de búsqueda con filtros.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24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parte superior del aplicativo se encuentra la barra de búsqueda con los filtros.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2463800"/>
            <wp:effectExtent b="0" l="0" r="0" t="0"/>
            <wp:docPr id="9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yle1u5v6rbup" w:id="19"/>
      <w:bookmarkEnd w:id="19"/>
      <w:r w:rsidDel="00000000" w:rsidR="00000000" w:rsidRPr="00000000">
        <w:rPr>
          <w:b w:val="1"/>
          <w:bCs w:val="1"/>
          <w:rtl w:val="0"/>
        </w:rPr>
        <w:t xml:space="preserve">7.4. Eliminar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Dar de baja de forma definitiva o parcial a productos que ya no requieren ser visualizados en el sistema.</w:t>
      </w:r>
    </w:p>
    <w:p w:rsidR="00000000" w:rsidDel="00000000" w:rsidP="00000000" w:rsidRDefault="00000000" w:rsidRPr="00000000" w14:paraId="0000011C">
      <w:pPr>
        <w:numPr>
          <w:ilvl w:val="0"/>
          <w:numId w:val="28"/>
        </w:numPr>
        <w:spacing w:after="24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tabla de productos se encuentra la columna de acciones con los botones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“Deshabilitar”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“Eliminar”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 el estado actual del producto siendo activo o deshabilitado</w:t>
      </w:r>
    </w:p>
    <w:p w:rsidR="00000000" w:rsidDel="00000000" w:rsidP="00000000" w:rsidRDefault="00000000" w:rsidRPr="00000000" w14:paraId="0000011D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319338" cy="1851401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1851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una ventana de alerta confirmando la acción correspondiente y haga clic en "Confirmar".</w:t>
      </w:r>
    </w:p>
    <w:p w:rsidR="00000000" w:rsidDel="00000000" w:rsidP="00000000" w:rsidRDefault="00000000" w:rsidRPr="00000000" w14:paraId="0000011F">
      <w:pPr>
        <w:numPr>
          <w:ilvl w:val="1"/>
          <w:numId w:val="28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Eliminar:</w:t>
      </w:r>
    </w:p>
    <w:p w:rsidR="00000000" w:rsidDel="00000000" w:rsidP="00000000" w:rsidRDefault="00000000" w:rsidRPr="00000000" w14:paraId="00000120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281488" cy="4132133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4132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1"/>
          <w:numId w:val="28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Deshabilitar:</w:t>
      </w:r>
    </w:p>
    <w:p w:rsidR="00000000" w:rsidDel="00000000" w:rsidP="00000000" w:rsidRDefault="00000000" w:rsidRPr="00000000" w14:paraId="00000122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862513" cy="3335910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33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ind w:left="720" w:firstLine="0"/>
        <w:rPr/>
      </w:pPr>
      <w:bookmarkStart w:colFirst="0" w:colLast="0" w:name="_pki2l4r2c7ax" w:id="20"/>
      <w:bookmarkEnd w:id="20"/>
      <w:r w:rsidDel="00000000" w:rsidR="00000000" w:rsidRPr="00000000">
        <w:rPr>
          <w:b w:val="1"/>
          <w:bCs w:val="1"/>
          <w:rtl w:val="0"/>
        </w:rPr>
        <w:t xml:space="preserve">8. Gestión de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Acceso: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Exclusivo para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Este módulo es el que permite tener actualizado a los proveedores asociados a los productos.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qvrie1pnmen4" w:id="21"/>
      <w:bookmarkEnd w:id="21"/>
      <w:r w:rsidDel="00000000" w:rsidR="00000000" w:rsidRPr="00000000">
        <w:rPr>
          <w:b w:val="1"/>
          <w:bCs w:val="1"/>
          <w:rtl w:val="0"/>
        </w:rPr>
        <w:t xml:space="preserve">8.1. Registro de Nuevo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Agregar nuevos proveedores al sistema.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Ingrese al módulo de gestión de usuarios.</w:t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695950" cy="2600325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Seleccione el botón gestionar proveedores.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695950" cy="790575"/>
            <wp:effectExtent b="0" l="0" r="0" t="0"/>
            <wp:docPr id="6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abrirá la siguiente página donde deberá presionar el botón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“+ Nuevo proveedor”</w:t>
      </w:r>
    </w:p>
    <w:p w:rsidR="00000000" w:rsidDel="00000000" w:rsidP="00000000" w:rsidRDefault="00000000" w:rsidRPr="00000000" w14:paraId="0000012E">
      <w:pPr>
        <w:spacing w:after="200" w:before="200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5731200" cy="18034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200" w:before="20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 presionar el botón de nuevo proveedor se desplegará el siguiente formulario.</w:t>
      </w:r>
    </w:p>
    <w:p w:rsidR="00000000" w:rsidDel="00000000" w:rsidP="00000000" w:rsidRDefault="00000000" w:rsidRPr="00000000" w14:paraId="00000130">
      <w:pPr>
        <w:spacing w:after="200" w:before="20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524375" cy="348615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200" w:before="20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 terminar de llenar los datos presionar en el botón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“Guardar”</w:t>
      </w:r>
    </w:p>
    <w:p w:rsidR="00000000" w:rsidDel="00000000" w:rsidP="00000000" w:rsidRDefault="00000000" w:rsidRPr="00000000" w14:paraId="00000132">
      <w:pPr>
        <w:spacing w:after="200" w:before="200" w:lineRule="auto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tlyagc39ekoa" w:id="22"/>
      <w:bookmarkEnd w:id="22"/>
      <w:r w:rsidDel="00000000" w:rsidR="00000000" w:rsidRPr="00000000">
        <w:rPr>
          <w:b w:val="1"/>
          <w:bCs w:val="1"/>
          <w:rtl w:val="0"/>
        </w:rPr>
        <w:t xml:space="preserve">8.2. Editar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Editar la información de los proveedores en el sistema.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tabla de proveedores, identifique al proveedor que desea actualizar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el botón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 ubicado en la columna de acciones del usuario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el formulario "Editar proveedor" con los datos actuales precargados. Actualice los campos necesarios (Nombre, Apellido y teléfono).</w:t>
      </w:r>
    </w:p>
    <w:p w:rsidR="00000000" w:rsidDel="00000000" w:rsidP="00000000" w:rsidRDefault="00000000" w:rsidRPr="00000000" w14:paraId="00000138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652838" cy="2771671"/>
            <wp:effectExtent b="0" l="0" r="0" t="0"/>
            <wp:docPr id="7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771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Guardar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 para aplicar los cambios al sistema o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Cancelar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 para salir sin realizar modificaciones.</w:t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jgqzxntysk9l" w:id="23"/>
      <w:bookmarkEnd w:id="23"/>
      <w:r w:rsidDel="00000000" w:rsidR="00000000" w:rsidRPr="00000000">
        <w:rPr>
          <w:b w:val="1"/>
          <w:bCs w:val="1"/>
          <w:rtl w:val="0"/>
        </w:rPr>
        <w:t xml:space="preserve">8.3. Buscar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Facilitar la búsqueda de los proveedores con filtros.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Ubique la barra de búsqueda situada en la parte superior de la tabla de Proveedores.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Ingrese el nombre, apellido, teléfono o los filtros necesarios.</w:t>
      </w:r>
    </w:p>
    <w:p w:rsidR="00000000" w:rsidDel="00000000" w:rsidP="00000000" w:rsidRDefault="00000000" w:rsidRPr="00000000" w14:paraId="0000013E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957638" cy="194868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1948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actualizará la lista en tiempo real mostrando las coincidencias encontradas..</w:t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weh72xixigup" w:id="24"/>
      <w:bookmarkEnd w:id="24"/>
      <w:r w:rsidDel="00000000" w:rsidR="00000000" w:rsidRPr="00000000">
        <w:rPr>
          <w:b w:val="1"/>
          <w:bCs w:val="1"/>
          <w:rtl w:val="0"/>
        </w:rPr>
        <w:t xml:space="preserve">8.4. Eliminar o Deshabilitar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Dar de baja de forma definitiva o parcial a un proveedor que ya no requiere ser visualizado en el sistema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tabla de proveedores, identifique al proveedor que desea Eliminar o Deshabilitar.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el botón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Eliminar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Deshabilitar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ubicado en la columna de acciones del proveedor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una ventana de alerta confirmando la acción correspondiente y haga clic en "Confirmar".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spacing w:after="120" w:before="400" w:lineRule="auto"/>
        <w:rPr/>
      </w:pPr>
      <w:bookmarkStart w:colFirst="0" w:colLast="0" w:name="_wc3ppiyqojq2" w:id="25"/>
      <w:bookmarkEnd w:id="25"/>
      <w:r w:rsidDel="00000000" w:rsidR="00000000" w:rsidRPr="00000000">
        <w:rPr>
          <w:b w:val="1"/>
          <w:bCs w:val="1"/>
          <w:rtl w:val="0"/>
        </w:rPr>
        <w:t xml:space="preserve">9. Proceso de Venta (Catálogo y Carrito)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i w:val="1"/>
          <w:iCs w:val="1"/>
          <w:rtl w:val="0"/>
        </w:rPr>
        <w:t xml:space="preserve">Acceso: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Exclusivo para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 una navegación fluida e intuitiva permitiendo consultar el inventario activo, realizar búsquedas focalizadas, filtrar por atributos comerciales, gestionar el carrito de compras y obtener el soporte de venta en PDF.</w:t>
      </w:r>
    </w:p>
    <w:p w:rsidR="00000000" w:rsidDel="00000000" w:rsidP="00000000" w:rsidRDefault="00000000" w:rsidRPr="00000000" w14:paraId="0000014B">
      <w:pPr>
        <w:pStyle w:val="Heading3"/>
        <w:spacing w:before="280" w:lineRule="auto"/>
        <w:rPr/>
      </w:pPr>
      <w:bookmarkStart w:colFirst="0" w:colLast="0" w:name="_57kfdx65qa0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Consulta, Búsqueda y Filtrado del Catálogo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Explorar los productos en inventario con actualización en tiempo real, aplicando criterios de búsqueda textual y delimitación por categorías y rango de precios.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 en Plataforma:</w:t>
      </w:r>
      <w:r w:rsidDel="00000000" w:rsidR="00000000" w:rsidRPr="00000000">
        <w:rPr>
          <w:rtl w:val="0"/>
        </w:rPr>
        <w:t xml:space="preserve"> Menú Superior / Pantalla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/catalogo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cszrq7vy3l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Paso a Paso: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Navegación al Catálogo General:</w:t>
      </w:r>
    </w:p>
    <w:p w:rsidR="00000000" w:rsidDel="00000000" w:rsidP="00000000" w:rsidRDefault="00000000" w:rsidRPr="00000000" w14:paraId="000001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Tras haber autenticado su cuenta, el sistema lo dirigirá a la vista general </w:t>
      </w:r>
      <w:r w:rsidDel="00000000" w:rsidR="00000000" w:rsidRPr="00000000">
        <w:rPr>
          <w:i w:val="1"/>
          <w:iCs w:val="1"/>
          <w:rtl w:val="0"/>
        </w:rPr>
        <w:t xml:space="preserve">"El inventario disponible"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barra superior visualizará su identificador de sesión (ej. </w:t>
      </w:r>
      <w:r w:rsidDel="00000000" w:rsidR="00000000" w:rsidRPr="00000000">
        <w:rPr>
          <w:i w:val="1"/>
          <w:iCs w:val="1"/>
          <w:rtl w:val="0"/>
        </w:rPr>
        <w:t xml:space="preserve">Usuario: Juan Sebastian Rivera Jaimes</w:t>
      </w:r>
      <w:r w:rsidDel="00000000" w:rsidR="00000000" w:rsidRPr="00000000">
        <w:rPr>
          <w:rtl w:val="0"/>
        </w:rPr>
        <w:t xml:space="preserve">), la opción </w:t>
      </w:r>
      <w:r w:rsidDel="00000000" w:rsidR="00000000" w:rsidRPr="00000000">
        <w:rPr>
          <w:i w:val="1"/>
          <w:i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y el acceso al </w:t>
      </w:r>
      <w:r w:rsidDel="00000000" w:rsidR="00000000" w:rsidRPr="00000000">
        <w:rPr>
          <w:i w:val="1"/>
          <w:iCs w:val="1"/>
          <w:rtl w:val="0"/>
        </w:rPr>
        <w:t xml:space="preserve">Catálogo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sección central observará la grilla de tarjetas de productos disponibles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 &gt; 0</w:t>
      </w:r>
      <w:r w:rsidDel="00000000" w:rsidR="00000000" w:rsidRPr="00000000">
        <w:rPr>
          <w:rtl w:val="0"/>
        </w:rPr>
        <w:t xml:space="preserve">). Cada tarjeta exhibe:</w:t>
      </w:r>
    </w:p>
    <w:p w:rsidR="00000000" w:rsidDel="00000000" w:rsidP="00000000" w:rsidRDefault="00000000" w:rsidRPr="00000000" w14:paraId="0000015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Estado de Disponibilidad:</w:t>
      </w:r>
      <w:r w:rsidDel="00000000" w:rsidR="00000000" w:rsidRPr="00000000">
        <w:rPr>
          <w:rtl w:val="0"/>
        </w:rPr>
        <w:t xml:space="preserve"> Etiqueta verde </w:t>
      </w:r>
      <w:r w:rsidDel="00000000" w:rsidR="00000000" w:rsidRPr="00000000">
        <w:rPr>
          <w:i w:val="1"/>
          <w:iCs w:val="1"/>
          <w:rtl w:val="0"/>
        </w:rPr>
        <w:t xml:space="preserve">Disponible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Badge distintivo (ej. </w:t>
      </w:r>
      <w:r w:rsidDel="00000000" w:rsidR="00000000" w:rsidRPr="00000000">
        <w:rPr>
          <w:i w:val="1"/>
          <w:iCs w:val="1"/>
          <w:rtl w:val="0"/>
        </w:rPr>
        <w:t xml:space="preserve">Cárnicos, Snacks, Congelados, Panadería, Abarrotes, Bebidas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Detalle Comercial:</w:t>
      </w:r>
      <w:r w:rsidDel="00000000" w:rsidR="00000000" w:rsidRPr="00000000">
        <w:rPr>
          <w:rtl w:val="0"/>
        </w:rPr>
        <w:t xml:space="preserve"> Nombre del producto, gramaje/presentación (ej. </w:t>
      </w:r>
      <w:r w:rsidDel="00000000" w:rsidR="00000000" w:rsidRPr="00000000">
        <w:rPr>
          <w:i w:val="1"/>
          <w:iCs w:val="1"/>
          <w:rtl w:val="0"/>
        </w:rPr>
        <w:t xml:space="preserve">350gr, 500ml</w:t>
      </w:r>
      <w:r w:rsidDel="00000000" w:rsidR="00000000" w:rsidRPr="00000000">
        <w:rPr>
          <w:rtl w:val="0"/>
        </w:rPr>
        <w:t xml:space="preserve">) y </w:t>
      </w:r>
      <w:r w:rsidDel="00000000" w:rsidR="00000000" w:rsidRPr="00000000">
        <w:rPr>
          <w:b w:val="1"/>
          <w:bCs w:val="1"/>
          <w:rtl w:val="0"/>
        </w:rPr>
        <w:t xml:space="preserve">Precio Unitario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Acción Principal:</w:t>
      </w:r>
      <w:r w:rsidDel="00000000" w:rsidR="00000000" w:rsidRPr="00000000">
        <w:rPr>
          <w:rtl w:val="0"/>
        </w:rPr>
        <w:t xml:space="preserve"> Botón de interacción amarillo </w:t>
      </w:r>
      <w:r w:rsidDel="00000000" w:rsidR="00000000" w:rsidRPr="00000000">
        <w:rPr>
          <w:b w:val="1"/>
          <w:bCs w:val="1"/>
          <w:rtl w:val="0"/>
        </w:rPr>
        <w:t xml:space="preserve">"Agregar al carrito"</w:t>
      </w:r>
    </w:p>
    <w:p w:rsidR="00000000" w:rsidDel="00000000" w:rsidP="00000000" w:rsidRDefault="00000000" w:rsidRPr="00000000" w14:paraId="000001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31055" cy="2084744"/>
            <wp:effectExtent b="0" l="0" r="0" t="0"/>
            <wp:docPr id="8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2084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Búsqueda por Nombre de Producto:</w:t>
      </w:r>
    </w:p>
    <w:p w:rsidR="00000000" w:rsidDel="00000000" w:rsidP="00000000" w:rsidRDefault="00000000" w:rsidRPr="00000000" w14:paraId="0000015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2.1:</w:t>
      </w:r>
      <w:r w:rsidDel="00000000" w:rsidR="00000000" w:rsidRPr="00000000">
        <w:rPr>
          <w:rtl w:val="0"/>
        </w:rPr>
        <w:t xml:space="preserve"> Ubique la barra de búsqueda </w:t>
      </w:r>
      <w:r w:rsidDel="00000000" w:rsidR="00000000" w:rsidRPr="00000000">
        <w:rPr>
          <w:i w:val="1"/>
          <w:iCs w:val="1"/>
          <w:rtl w:val="0"/>
        </w:rPr>
        <w:t xml:space="preserve">"Busca por nombre y arma tu pedido desde una vista"</w:t>
      </w:r>
      <w:r w:rsidDel="00000000" w:rsidR="00000000" w:rsidRPr="00000000">
        <w:rPr>
          <w:rtl w:val="0"/>
        </w:rPr>
        <w:t xml:space="preserve">, situada en el extremo superior izquierdo de la parrilla.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8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2.2:</w:t>
      </w:r>
      <w:r w:rsidDel="00000000" w:rsidR="00000000" w:rsidRPr="00000000">
        <w:rPr>
          <w:rtl w:val="0"/>
        </w:rPr>
        <w:t xml:space="preserve"> Haga clic sobre la casilla de texto e ingrese el nombre del producto o palabra clave (ej. </w:t>
      </w:r>
      <w:r w:rsidDel="00000000" w:rsidR="00000000" w:rsidRPr="00000000">
        <w:rPr>
          <w:i w:val="1"/>
          <w:iCs w:val="1"/>
          <w:rtl w:val="0"/>
        </w:rPr>
        <w:t xml:space="preserve">"carne"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14775" cy="96202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2.3:</w:t>
      </w:r>
      <w:r w:rsidDel="00000000" w:rsidR="00000000" w:rsidRPr="00000000">
        <w:rPr>
          <w:rtl w:val="0"/>
        </w:rPr>
        <w:t xml:space="preserve"> El sistema procesará la entrada en tiempo real (sin necesidad de presionar enter o recargar la página), filtrando de inmediato la cuadrícula para mostrar únicamente las coincidencias exactas y parciales (ej. </w:t>
      </w:r>
      <w:r w:rsidDel="00000000" w:rsidR="00000000" w:rsidRPr="00000000">
        <w:rPr>
          <w:i w:val="1"/>
          <w:iCs w:val="1"/>
          <w:rtl w:val="0"/>
        </w:rPr>
        <w:t xml:space="preserve">"carne"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"Carne"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94075" cy="2257425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40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Filtrado por Categorías:</w:t>
      </w:r>
    </w:p>
    <w:p w:rsidR="00000000" w:rsidDel="00000000" w:rsidP="00000000" w:rsidRDefault="00000000" w:rsidRPr="00000000" w14:paraId="0000016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3.1:</w:t>
      </w:r>
      <w:r w:rsidDel="00000000" w:rsidR="00000000" w:rsidRPr="00000000">
        <w:rPr>
          <w:rtl w:val="0"/>
        </w:rPr>
        <w:t xml:space="preserve"> Localice la lista desplegable </w:t>
      </w:r>
      <w:r w:rsidDel="00000000" w:rsidR="00000000" w:rsidRPr="00000000">
        <w:rPr>
          <w:b w:val="1"/>
          <w:bCs w:val="1"/>
          <w:rtl w:val="0"/>
        </w:rPr>
        <w:t xml:space="preserve">"Categoría"</w:t>
      </w:r>
      <w:r w:rsidDel="00000000" w:rsidR="00000000" w:rsidRPr="00000000">
        <w:rPr>
          <w:rtl w:val="0"/>
        </w:rPr>
        <w:t xml:space="preserve"> (que por defecto presenta la opción </w:t>
      </w:r>
      <w:r w:rsidDel="00000000" w:rsidR="00000000" w:rsidRPr="00000000">
        <w:rPr>
          <w:i w:val="1"/>
          <w:iCs w:val="1"/>
          <w:rtl w:val="0"/>
        </w:rPr>
        <w:t xml:space="preserve">"Todas las categorías"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067050" cy="74295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3.2:</w:t>
      </w:r>
      <w:r w:rsidDel="00000000" w:rsidR="00000000" w:rsidRPr="00000000">
        <w:rPr>
          <w:rtl w:val="0"/>
        </w:rPr>
        <w:t xml:space="preserve"> Despliegue el menú para visualizar las categorías del sistema: </w:t>
      </w:r>
      <w:r w:rsidDel="00000000" w:rsidR="00000000" w:rsidRPr="00000000">
        <w:rPr>
          <w:i w:val="1"/>
          <w:iCs w:val="1"/>
          <w:rtl w:val="0"/>
        </w:rPr>
        <w:t xml:space="preserve">Abarrotes, Bebidas, Cárnicos, Congelados, Frutas y Verduras, Higiene Personal, Panadería, Snacks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1689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1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3.3:</w:t>
      </w:r>
      <w:r w:rsidDel="00000000" w:rsidR="00000000" w:rsidRPr="00000000">
        <w:rPr>
          <w:rtl w:val="0"/>
        </w:rPr>
        <w:t xml:space="preserve"> Seleccione una categoría (ej. </w:t>
      </w:r>
      <w:r w:rsidDel="00000000" w:rsidR="00000000" w:rsidRPr="00000000">
        <w:rPr>
          <w:i w:val="1"/>
          <w:iCs w:val="1"/>
          <w:rtl w:val="0"/>
        </w:rPr>
        <w:t xml:space="preserve">"Abarrotes"</w:t>
      </w:r>
      <w:r w:rsidDel="00000000" w:rsidR="00000000" w:rsidRPr="00000000">
        <w:rPr>
          <w:rtl w:val="0"/>
        </w:rPr>
        <w:t xml:space="preserve">). El catálogo mostrará únicamente los ítems registrados bajo ese grupo.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9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3.4:</w:t>
      </w:r>
      <w:r w:rsidDel="00000000" w:rsidR="00000000" w:rsidRPr="00000000">
        <w:rPr>
          <w:rtl w:val="0"/>
        </w:rPr>
        <w:t xml:space="preserve"> Seleccione </w:t>
      </w:r>
      <w:r w:rsidDel="00000000" w:rsidR="00000000" w:rsidRPr="00000000">
        <w:rPr>
          <w:i w:val="1"/>
          <w:iCs w:val="1"/>
          <w:rtl w:val="0"/>
        </w:rPr>
        <w:t xml:space="preserve">"Bebidas"</w:t>
      </w:r>
      <w:r w:rsidDel="00000000" w:rsidR="00000000" w:rsidRPr="00000000">
        <w:rPr>
          <w:rtl w:val="0"/>
        </w:rPr>
        <w:t xml:space="preserve">; la plataforma actualizará la vista mostrando de forma exclusiva los productos pertenecientes a esta clasificación.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270500"/>
            <wp:effectExtent b="0" l="0" r="0" t="0"/>
            <wp:docPr id="8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Filtrado por Rango de Precios:</w:t>
      </w:r>
    </w:p>
    <w:p w:rsidR="00000000" w:rsidDel="00000000" w:rsidP="00000000" w:rsidRDefault="00000000" w:rsidRPr="00000000" w14:paraId="0000016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4.1 (Precio Mínimo):</w:t>
      </w:r>
      <w:r w:rsidDel="00000000" w:rsidR="00000000" w:rsidRPr="00000000">
        <w:rPr>
          <w:rtl w:val="0"/>
        </w:rPr>
        <w:t xml:space="preserve"> Haga clic en la casilla </w:t>
      </w:r>
      <w:r w:rsidDel="00000000" w:rsidR="00000000" w:rsidRPr="00000000">
        <w:rPr>
          <w:b w:val="1"/>
          <w:bCs w:val="1"/>
          <w:rtl w:val="0"/>
        </w:rPr>
        <w:t xml:space="preserve">"Precio mínimo"</w:t>
      </w:r>
      <w:r w:rsidDel="00000000" w:rsidR="00000000" w:rsidRPr="00000000">
        <w:rPr>
          <w:rtl w:val="0"/>
        </w:rPr>
        <w:t xml:space="preserve"> y digite el valor base en pesos (ej. </w:t>
      </w:r>
      <w:r w:rsidDel="00000000" w:rsidR="00000000" w:rsidRPr="00000000">
        <w:rPr>
          <w:i w:val="1"/>
          <w:iCs w:val="1"/>
          <w:rtl w:val="0"/>
        </w:rPr>
        <w:t xml:space="preserve">5000</w:t>
      </w:r>
      <w:r w:rsidDel="00000000" w:rsidR="00000000" w:rsidRPr="00000000">
        <w:rPr>
          <w:rtl w:val="0"/>
        </w:rPr>
        <w:t xml:space="preserve">). El sistema descartará automáticamente cualquier producto cuyo precio sea menor a esta cifra.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076575" cy="504825"/>
            <wp:effectExtent b="0" l="0" r="0" t="0"/>
            <wp:docPr id="7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4.2 (Precio Máximo):</w:t>
      </w:r>
      <w:r w:rsidDel="00000000" w:rsidR="00000000" w:rsidRPr="00000000">
        <w:rPr>
          <w:rtl w:val="0"/>
        </w:rPr>
        <w:t xml:space="preserve"> Diríjase al campo </w:t>
      </w:r>
      <w:r w:rsidDel="00000000" w:rsidR="00000000" w:rsidRPr="00000000">
        <w:rPr>
          <w:b w:val="1"/>
          <w:bCs w:val="1"/>
          <w:rtl w:val="0"/>
        </w:rPr>
        <w:t xml:space="preserve">"Precio máximo"</w:t>
      </w:r>
      <w:r w:rsidDel="00000000" w:rsidR="00000000" w:rsidRPr="00000000">
        <w:rPr>
          <w:rtl w:val="0"/>
        </w:rPr>
        <w:t xml:space="preserve"> e ingrese el tope máximo de costo (ej. </w:t>
      </w:r>
      <w:r w:rsidDel="00000000" w:rsidR="00000000" w:rsidRPr="00000000">
        <w:rPr>
          <w:i w:val="1"/>
          <w:iCs w:val="1"/>
          <w:rtl w:val="0"/>
        </w:rPr>
        <w:t xml:space="preserve">50000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6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4.3:</w:t>
      </w:r>
      <w:r w:rsidDel="00000000" w:rsidR="00000000" w:rsidRPr="00000000">
        <w:rPr>
          <w:rtl w:val="0"/>
        </w:rPr>
        <w:t xml:space="preserve"> El catálogo recalcula la consulta dinámicamente y despliega los artículos que se encuentren estrictamente en el intervalo parametrizado ($5.000 - $50.000).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Reinicio y Restablecimiento de Filtros:</w:t>
      </w:r>
    </w:p>
    <w:p w:rsidR="00000000" w:rsidDel="00000000" w:rsidP="00000000" w:rsidRDefault="00000000" w:rsidRPr="00000000" w14:paraId="0000017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restablecer la búsqueda general, limpie las cajas de texto de precio o seleccione la opción </w:t>
      </w:r>
      <w:r w:rsidDel="00000000" w:rsidR="00000000" w:rsidRPr="00000000">
        <w:rPr>
          <w:i w:val="1"/>
          <w:iCs w:val="1"/>
          <w:rtl w:val="0"/>
        </w:rPr>
        <w:t xml:space="preserve">"Todas las categorías"</w:t>
      </w:r>
      <w:r w:rsidDel="00000000" w:rsidR="00000000" w:rsidRPr="00000000">
        <w:rPr>
          <w:rtl w:val="0"/>
        </w:rPr>
        <w:t xml:space="preserve"> en el menú desplegable.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6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Si elige una categoría sin inventario disponible bajo los filtros activos (ej. </w:t>
      </w:r>
      <w:r w:rsidDel="00000000" w:rsidR="00000000" w:rsidRPr="00000000">
        <w:rPr>
          <w:i w:val="1"/>
          <w:iCs w:val="1"/>
          <w:rtl w:val="0"/>
        </w:rPr>
        <w:t xml:space="preserve">"Frutas y Verduras"</w:t>
      </w:r>
      <w:r w:rsidDel="00000000" w:rsidR="00000000" w:rsidRPr="00000000">
        <w:rPr>
          <w:rtl w:val="0"/>
        </w:rPr>
        <w:t xml:space="preserve">), el sistema informará la ausencia de coincidencias de stock sin alterar la sesión del cliente.</w:t>
      </w:r>
    </w:p>
    <w:p w:rsidR="00000000" w:rsidDel="00000000" w:rsidP="00000000" w:rsidRDefault="00000000" w:rsidRPr="00000000" w14:paraId="0000017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7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dvilbru7k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Selección y Adición de Productos al Carrito</w:t>
      </w:r>
    </w:p>
    <w:p w:rsidR="00000000" w:rsidDel="00000000" w:rsidP="00000000" w:rsidRDefault="00000000" w:rsidRPr="00000000" w14:paraId="00000177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Añadir artículos seleccionados desde la tarjeta del catálogo directamente a la orden de compra.</w:t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y3eidkemi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Paso a Paso: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Identificación:</w:t>
      </w:r>
      <w:r w:rsidDel="00000000" w:rsidR="00000000" w:rsidRPr="00000000">
        <w:rPr>
          <w:rtl w:val="0"/>
        </w:rPr>
        <w:t xml:space="preserve"> Ubique el artículo deseado mediante el catálogo general o la barra de filtros.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6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Adición:</w:t>
      </w:r>
      <w:r w:rsidDel="00000000" w:rsidR="00000000" w:rsidRPr="00000000">
        <w:rPr>
          <w:rtl w:val="0"/>
        </w:rPr>
        <w:t xml:space="preserve"> Haga clic sobre el botón amarillo </w:t>
      </w:r>
      <w:r w:rsidDel="00000000" w:rsidR="00000000" w:rsidRPr="00000000">
        <w:rPr>
          <w:b w:val="1"/>
          <w:bCs w:val="1"/>
          <w:rtl w:val="0"/>
        </w:rPr>
        <w:t xml:space="preserve">"Agregar al carrito"</w:t>
      </w:r>
      <w:r w:rsidDel="00000000" w:rsidR="00000000" w:rsidRPr="00000000">
        <w:rPr>
          <w:rtl w:val="0"/>
        </w:rPr>
        <w:t xml:space="preserve"> ubicado en la tarjeta del producto.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1155700</wp:posOffset>
            </wp:positionH>
            <wp:positionV relativeFrom="paragraph">
              <wp:posOffset>466725</wp:posOffset>
            </wp:positionV>
            <wp:extent cx="3695700" cy="3343275"/>
            <wp:effectExtent b="0" l="0" r="0" t="0"/>
            <wp:wrapTopAndBottom distB="114300" distT="114300"/>
            <wp:docPr id="7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43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Automática del Sistema:</w:t>
      </w:r>
    </w:p>
    <w:p w:rsidR="00000000" w:rsidDel="00000000" w:rsidP="00000000" w:rsidRDefault="00000000" w:rsidRPr="00000000" w14:paraId="000001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verifica la disponibilidad de stock en la base de datos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 &gt; 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Nuevo ítem:</w:t>
      </w:r>
      <w:r w:rsidDel="00000000" w:rsidR="00000000" w:rsidRPr="00000000">
        <w:rPr>
          <w:rtl w:val="0"/>
        </w:rPr>
        <w:t xml:space="preserve"> Si el artículo no estaba en el carrito, se ingresa con una cantidad inicial de </w:t>
      </w:r>
      <w:r w:rsidDel="00000000" w:rsidR="00000000" w:rsidRPr="00000000">
        <w:rPr>
          <w:b w:val="1"/>
          <w:bCs w:val="1"/>
          <w:rtl w:val="0"/>
        </w:rPr>
        <w:t xml:space="preserve">1 unidad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Ítem existente:</w:t>
      </w:r>
      <w:r w:rsidDel="00000000" w:rsidR="00000000" w:rsidRPr="00000000">
        <w:rPr>
          <w:rtl w:val="0"/>
        </w:rPr>
        <w:t xml:space="preserve"> Si el producto ya figuraba en la orden, el sistema suma automáticamente </w:t>
      </w:r>
      <w:r w:rsidDel="00000000" w:rsidR="00000000" w:rsidRPr="00000000">
        <w:rPr>
          <w:b w:val="1"/>
          <w:bCs w:val="1"/>
          <w:rtl w:val="0"/>
        </w:rPr>
        <w:t xml:space="preserve">+1 unidad</w:t>
      </w:r>
      <w:r w:rsidDel="00000000" w:rsidR="00000000" w:rsidRPr="00000000">
        <w:rPr>
          <w:rtl w:val="0"/>
        </w:rPr>
        <w:t xml:space="preserve"> a la cantidad solicitada.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Confirmación Visual:</w:t>
      </w:r>
      <w:r w:rsidDel="00000000" w:rsidR="00000000" w:rsidRPr="00000000">
        <w:rPr>
          <w:rtl w:val="0"/>
        </w:rPr>
        <w:t xml:space="preserve"> Aparecerá una notificación emergente confirmando que el producto se añadió con éxito y el contador del icono </w:t>
      </w:r>
      <w:r w:rsidDel="00000000" w:rsidR="00000000" w:rsidRPr="00000000">
        <w:rPr>
          <w:b w:val="1"/>
          <w:bCs w:val="1"/>
          <w:rtl w:val="0"/>
        </w:rPr>
        <w:t xml:space="preserve">Carrito</w:t>
      </w:r>
      <w:r w:rsidDel="00000000" w:rsidR="00000000" w:rsidRPr="00000000">
        <w:rPr>
          <w:rtl w:val="0"/>
        </w:rPr>
        <w:t xml:space="preserve"> en el menú superior actualizará el número total de artículos seleccionados.</w:t>
      </w: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7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9ehwp4pwm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Gestión del Carrito de Compras</w:t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al cliente revisar el resumen de su pedido, ajustar las cantidades deseadas o remover ítems antes de proceder al pago.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vznhf1xsmj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Paso a Paso: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En el encabezado superior de la plataforma, haga clic en el botón o ícono de </w:t>
      </w:r>
      <w:r w:rsidDel="00000000" w:rsidR="00000000" w:rsidRPr="00000000">
        <w:rPr>
          <w:b w:val="1"/>
          <w:bCs w:val="1"/>
          <w:rtl w:val="0"/>
        </w:rPr>
        <w:t xml:space="preserve">"Carrito"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del Resumen de Pedido:</w:t>
      </w:r>
      <w:r w:rsidDel="00000000" w:rsidR="00000000" w:rsidRPr="00000000">
        <w:rPr>
          <w:rtl w:val="0"/>
        </w:rPr>
        <w:t xml:space="preserve"> Se abrirá la vista detallada mostrando:</w:t>
      </w:r>
    </w:p>
    <w:p w:rsidR="00000000" w:rsidDel="00000000" w:rsidP="00000000" w:rsidRDefault="00000000" w:rsidRPr="00000000" w14:paraId="000001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del producto e imagen de miniatura.</w:t>
      </w:r>
    </w:p>
    <w:p w:rsidR="00000000" w:rsidDel="00000000" w:rsidP="00000000" w:rsidRDefault="00000000" w:rsidRPr="00000000" w14:paraId="0000018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Precio unitario.</w:t>
      </w:r>
    </w:p>
    <w:p w:rsidR="00000000" w:rsidDel="00000000" w:rsidP="00000000" w:rsidRDefault="00000000" w:rsidRPr="00000000" w14:paraId="000001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Casilla de cantidad seleccionada.</w:t>
      </w:r>
    </w:p>
    <w:p w:rsidR="00000000" w:rsidDel="00000000" w:rsidP="00000000" w:rsidRDefault="00000000" w:rsidRPr="00000000" w14:paraId="0000018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Subtotal calculated por ítem.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1943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Modificación de Cantidades:</w:t>
      </w:r>
    </w:p>
    <w:p w:rsidR="00000000" w:rsidDel="00000000" w:rsidP="00000000" w:rsidRDefault="00000000" w:rsidRPr="00000000" w14:paraId="0000018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Aumentar unidades (+):</w:t>
      </w:r>
      <w:r w:rsidDel="00000000" w:rsidR="00000000" w:rsidRPr="00000000">
        <w:rPr>
          <w:rtl w:val="0"/>
        </w:rPr>
        <w:t xml:space="preserve"> Presione el botón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. El sistema re calcula el subtotal validando que la cantidad no supere las existencias reales en inventario. Si supera el stock, se desplegará la alerta: </w:t>
      </w:r>
      <w:r w:rsidDel="00000000" w:rsidR="00000000" w:rsidRPr="00000000">
        <w:rPr>
          <w:i w:val="1"/>
          <w:iCs w:val="1"/>
          <w:rtl w:val="0"/>
        </w:rPr>
        <w:t xml:space="preserve">"Cantidad solicitada excede el stock disponible"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1435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Disminuir unidades (-):</w:t>
      </w:r>
      <w:r w:rsidDel="00000000" w:rsidR="00000000" w:rsidRPr="00000000">
        <w:rPr>
          <w:rtl w:val="0"/>
        </w:rPr>
        <w:t xml:space="preserve"> Presione el botón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. El subtotal se recalcula al instante. Si la cantidad llega a 1 y vuelve a restar, el sistema procedera a remover el producto.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2197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Remoción de un Producto:</w:t>
      </w:r>
      <w:r w:rsidDel="00000000" w:rsidR="00000000" w:rsidRPr="00000000">
        <w:rPr>
          <w:rtl w:val="0"/>
        </w:rPr>
        <w:t xml:space="preserve"> Si desea eliminar un ítem por completo, haga clic en el botón </w:t>
      </w:r>
      <w:r w:rsidDel="00000000" w:rsidR="00000000" w:rsidRPr="00000000">
        <w:rPr>
          <w:b w:val="1"/>
          <w:bCs w:val="1"/>
          <w:rtl w:val="0"/>
        </w:rPr>
        <w:t xml:space="preserve">"Eliminar"</w:t>
      </w:r>
      <w:r w:rsidDel="00000000" w:rsidR="00000000" w:rsidRPr="00000000">
        <w:rPr>
          <w:rtl w:val="0"/>
        </w:rPr>
        <w:t xml:space="preserve"> (o icono de papelera) asociado al producto.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334000"/>
            <wp:effectExtent b="0" l="0" r="0" t="0"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del Total:</w:t>
      </w:r>
      <w:r w:rsidDel="00000000" w:rsidR="00000000" w:rsidRPr="00000000">
        <w:rPr>
          <w:rtl w:val="0"/>
        </w:rPr>
        <w:t xml:space="preserve"> El sistema mantiene actualizado el valor total final de la compra en la parte inferior del resumen.</w:t>
      </w:r>
      <w:r w:rsidDel="00000000" w:rsidR="00000000" w:rsidRPr="00000000">
        <w:rPr/>
        <w:drawing>
          <wp:inline distB="114300" distT="114300" distL="114300" distR="114300">
            <wp:extent cx="5731200" cy="51689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Escoja el metodo de pago:</w:t>
      </w:r>
      <w:r w:rsidDel="00000000" w:rsidR="00000000" w:rsidRPr="00000000">
        <w:rPr>
          <w:rtl w:val="0"/>
        </w:rPr>
        <w:t xml:space="preserve"> se ofrece un listado desplegable de los metodos de pagos disponibles en 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07766" cy="23590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766" cy="235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33948" cy="237517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948" cy="2375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vh14nd4ti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 Generación y Descarga del Comprobante de Venta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Emitir automáticamente un soporte digital formal en formato PDF al finalizar la transacción comercial.</w:t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ubjovnb5s9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Paso a Paso: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Confirmación del Pago:</w:t>
      </w:r>
      <w:r w:rsidDel="00000000" w:rsidR="00000000" w:rsidRPr="00000000">
        <w:rPr>
          <w:rtl w:val="0"/>
        </w:rPr>
        <w:t xml:space="preserve"> Complete el proceso de pago. Una vez aprobado, el sistema procesará la orden y generará un ID único de Venta.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16575" cy="429577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del Documento:</w:t>
      </w:r>
      <w:r w:rsidDel="00000000" w:rsidR="00000000" w:rsidRPr="00000000">
        <w:rPr>
          <w:rtl w:val="0"/>
        </w:rPr>
        <w:t xml:space="preserve"> El sistema compila en segundo plano el recibo/ticket digital en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95525" cy="2298700"/>
            <wp:effectExtent b="0" l="0" r="0" t="0"/>
            <wp:docPr id="7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28975" cy="2314575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Descarga Directa:</w:t>
      </w:r>
      <w:r w:rsidDel="00000000" w:rsidR="00000000" w:rsidRPr="00000000">
        <w:rPr>
          <w:rtl w:val="0"/>
        </w:rPr>
        <w:t xml:space="preserve"> En la pantalla final de confirmación de la orden, seleccione el botón </w:t>
      </w:r>
      <w:r w:rsidDel="00000000" w:rsidR="00000000" w:rsidRPr="00000000">
        <w:rPr>
          <w:b w:val="1"/>
          <w:bCs w:val="1"/>
          <w:rtl w:val="0"/>
        </w:rPr>
        <w:t xml:space="preserve">"Descargar Comprobante (PDF)"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0673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del Comprobante PDF:</w:t>
      </w:r>
      <w:r w:rsidDel="00000000" w:rsidR="00000000" w:rsidRPr="00000000">
        <w:rPr>
          <w:rtl w:val="0"/>
        </w:rPr>
        <w:t xml:space="preserve"> El archivo descargado contiene:</w:t>
      </w:r>
    </w:p>
    <w:p w:rsidR="00000000" w:rsidDel="00000000" w:rsidP="00000000" w:rsidRDefault="00000000" w:rsidRPr="00000000" w14:paraId="000001A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 la empresa (Mercapleno, NIT, fecha y hora exacta de compra).</w:t>
      </w:r>
    </w:p>
    <w:p w:rsidR="00000000" w:rsidDel="00000000" w:rsidP="00000000" w:rsidRDefault="00000000" w:rsidRPr="00000000" w14:paraId="000001A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del Cliente (Nombre, documento y correo registrado).</w:t>
      </w:r>
    </w:p>
    <w:p w:rsidR="00000000" w:rsidDel="00000000" w:rsidP="00000000" w:rsidRDefault="00000000" w:rsidRPr="00000000" w14:paraId="000001A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 con el desglose de productos (Descripción, cantidad, precio unitario y subtotales).</w:t>
      </w:r>
    </w:p>
    <w:p w:rsidR="00000000" w:rsidDel="00000000" w:rsidP="00000000" w:rsidRDefault="00000000" w:rsidRPr="00000000" w14:paraId="000001A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Gran Total de la transacción.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1123950</wp:posOffset>
            </wp:positionH>
            <wp:positionV relativeFrom="paragraph">
              <wp:posOffset>339725</wp:posOffset>
            </wp:positionV>
            <wp:extent cx="3063875" cy="4905375"/>
            <wp:effectExtent b="0" l="0" r="0" t="0"/>
            <wp:wrapSquare wrapText="bothSides" distB="114300" distT="114300" distL="114300" distR="114300"/>
            <wp:docPr id="8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490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spacing w:after="120" w:before="400" w:lineRule="auto"/>
        <w:rPr/>
      </w:pPr>
      <w:bookmarkStart w:colFirst="0" w:colLast="0" w:name="_ee3ct17cqm5b" w:id="34"/>
      <w:bookmarkEnd w:id="34"/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.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Acceso: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Exclusivo para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Este módulo es el centro de control de acceso al sistema. Aquí podrá gestionar quién entra a Mercapleno, asignar roles y dar de baja cuentas cuando sea necesario.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spacing w:after="120" w:before="360" w:lineRule="auto"/>
        <w:rPr/>
      </w:pPr>
      <w:bookmarkStart w:colFirst="0" w:colLast="0" w:name="_7wx0tnhjrg2e" w:id="35"/>
      <w:bookmarkEnd w:id="35"/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.1. Creación de un Nuevo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a un empleado o administrador en el sistema para que pueda iniciar sesión.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el panel de control principal, haga clic en el botón "Ir a Usuarios".</w:t>
      </w:r>
    </w:p>
    <w:p w:rsidR="00000000" w:rsidDel="00000000" w:rsidP="00000000" w:rsidRDefault="00000000" w:rsidRPr="00000000" w14:paraId="000001CC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6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el botón " Nuevo Usuario" </w:t>
      </w: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409700" cy="419100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ubicado en la esquina superior 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Complete el formulario con la información: Nombre, Apellidos, Correo Electrónico y seleccione el "Rol" (Administrador, Empleado o Cliente) en el menú desplegable.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"Guardar". El sistema generará el acceso automáticamente.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0" w:before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3501863" cy="648062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1863" cy="648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20" w:before="360" w:lineRule="auto"/>
        <w:rPr/>
      </w:pPr>
      <w:bookmarkStart w:colFirst="0" w:colLast="0" w:name="_jkerz3cw3de8" w:id="36"/>
      <w:bookmarkEnd w:id="36"/>
      <w:r w:rsidDel="00000000" w:rsidR="00000000" w:rsidRPr="00000000">
        <w:rPr>
          <w:b w:val="1"/>
          <w:bCs w:val="1"/>
          <w:rtl w:val="0"/>
        </w:rPr>
        <w:t xml:space="preserve">10.2. Edición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Modificar los datos personales, roles o credenciales de acceso de un usuario existente en la plataforma.</w:t>
      </w:r>
    </w:p>
    <w:p w:rsidR="00000000" w:rsidDel="00000000" w:rsidP="00000000" w:rsidRDefault="00000000" w:rsidRPr="00000000" w14:paraId="000001D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tabla de usuarios, identifique al usuario que desea actualizar. Puede apoyarse en la función de búsqueda (ver punto 6.3) para localizarlo rápidamente.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el botón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 ubicado en la columna de acciones del usuario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el formulario "Editar Usuario" con los datos actuales precargados. Actualice los campos necesarios (Nombre, Apellido, Dirección,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requiere cambiar el nivel de acceso, seleccione el nuevo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en el menú desplegable (Administrador, Empleado o Cliente).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Opcionalmente, si es necesario restablecer la contraseña, ingrese una nueva en el campo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Nueva Contraseña (opcional)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Guardar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 para aplicar los cambios al sistema o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Cancelar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 para salir sin realizar modificaciones.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0" w:before="200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00" w:before="200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3097019" cy="5919788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019" cy="591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49hj8e5dbg3k" w:id="37"/>
      <w:bookmarkEnd w:id="37"/>
      <w:r w:rsidDel="00000000" w:rsidR="00000000" w:rsidRPr="00000000">
        <w:rPr>
          <w:b w:val="1"/>
          <w:bCs w:val="1"/>
          <w:rtl w:val="0"/>
        </w:rPr>
        <w:t xml:space="preserve">10.3. Buscar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Localizar rápidamente a un usuario específico dentro de la base de datos de la plataforma.</w:t>
      </w:r>
    </w:p>
    <w:p w:rsidR="00000000" w:rsidDel="00000000" w:rsidP="00000000" w:rsidRDefault="00000000" w:rsidRPr="00000000" w14:paraId="000001DD">
      <w:pPr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Ubique la barra de búsqueda situada en la parte superior de la tabla de usuarios.</w:t>
      </w:r>
    </w:p>
    <w:p w:rsidR="00000000" w:rsidDel="00000000" w:rsidP="00000000" w:rsidRDefault="00000000" w:rsidRPr="00000000" w14:paraId="000001DE">
      <w:pPr>
        <w:spacing w:after="200" w:before="20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5731200" cy="800100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Ingrese el nombre, apellido o correo electrónico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actualizará la lista en tiempo real mostrando las coincidencias encontradas.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vrk0k5kzwom7" w:id="38"/>
      <w:bookmarkEnd w:id="38"/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Eliminación</w:t>
      </w:r>
      <w:r w:rsidDel="00000000" w:rsidR="00000000" w:rsidRPr="00000000">
        <w:rPr>
          <w:b w:val="1"/>
          <w:bCs w:val="1"/>
          <w:rtl w:val="0"/>
        </w:rPr>
        <w:t xml:space="preserve">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Dar de baja de forma definitiva a un usuario que ya no requiere acceso al sistema.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Localice al usuario en la lista de registros (utilice la búsqueda del punto 6.3 si es necesario).</w:t>
      </w:r>
    </w:p>
    <w:p w:rsidR="00000000" w:rsidDel="00000000" w:rsidP="00000000" w:rsidRDefault="00000000" w:rsidRPr="00000000" w14:paraId="000001E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el icono de "Eliminar" situado en la columna de acciones.</w:t>
      </w:r>
    </w:p>
    <w:p w:rsidR="00000000" w:rsidDel="00000000" w:rsidP="00000000" w:rsidRDefault="00000000" w:rsidRPr="00000000" w14:paraId="000001E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5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una ventana de confirmación; verifique que el usuario seleccionado es el correcto y haga clic en "Confirmar".</w:t>
      </w:r>
    </w:p>
    <w:p w:rsidR="00000000" w:rsidDel="00000000" w:rsidP="00000000" w:rsidRDefault="00000000" w:rsidRPr="00000000" w14:paraId="000001E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91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10. Resultado</w:t>
      </w:r>
    </w:p>
    <w:p w:rsidR="00000000" w:rsidDel="00000000" w:rsidP="00000000" w:rsidRDefault="00000000" w:rsidRPr="00000000" w14:paraId="000001E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238250" cy="342900"/>
            <wp:effectExtent b="0" l="0" r="0" t="0"/>
            <wp:docPr id="5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rPr/>
      </w:pPr>
      <w:bookmarkStart w:colFirst="0" w:colLast="0" w:name="_gknpp0pyuvt0" w:id="39"/>
      <w:bookmarkEnd w:id="39"/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rtl w:val="0"/>
        </w:rPr>
        <w:t xml:space="preserve">. Gestión de movimientos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i w:val="1"/>
          <w:iCs w:val="1"/>
          <w:rtl w:val="0"/>
        </w:rPr>
        <w:t xml:space="preserve">Acceso:  Empleado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dirigido a la modificación exclusiva del campo del stock en los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9xmbstrhs791" w:id="40"/>
      <w:bookmarkEnd w:id="40"/>
      <w:r w:rsidDel="00000000" w:rsidR="00000000" w:rsidRPr="00000000">
        <w:rPr>
          <w:b w:val="1"/>
          <w:bCs w:val="1"/>
          <w:rtl w:val="0"/>
        </w:rPr>
        <w:t xml:space="preserve">11.1. Visualización de stock por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Visualizar cada producto con su stock correspondiente.(Posterior al inicio de sesion con credenciales de empleado.)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38713" cy="3373972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373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Desde este dashboard nos dirigiremos  a la carta con el nombre de “gestión de inventario” y presionaremos el botón “ir a inventario”.</w:t>
      </w:r>
    </w:p>
    <w:p w:rsidR="00000000" w:rsidDel="00000000" w:rsidP="00000000" w:rsidRDefault="00000000" w:rsidRPr="00000000" w14:paraId="000001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947988" cy="3324225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19375" cy="3302434"/>
            <wp:effectExtent b="0" l="0" r="0" t="0"/>
            <wp:docPr id="98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302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>
          <w:b w:val="1"/>
          <w:bCs w:val="1"/>
        </w:rPr>
      </w:pPr>
      <w:bookmarkStart w:colFirst="0" w:colLast="0" w:name="_hxm6qt6rz5uk" w:id="41"/>
      <w:bookmarkEnd w:id="41"/>
      <w:r w:rsidDel="00000000" w:rsidR="00000000" w:rsidRPr="00000000">
        <w:rPr>
          <w:b w:val="1"/>
          <w:bCs w:val="1"/>
          <w:rtl w:val="0"/>
        </w:rPr>
        <w:t xml:space="preserve">11.2. Búsqueda por id, nombre o categoría. 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Realizar búsquedas según las 3 principales características de cada producto.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a paso: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Ubique la barra de búsqueda. </w:t>
      </w:r>
    </w:p>
    <w:p w:rsidR="00000000" w:rsidDel="00000000" w:rsidP="00000000" w:rsidRDefault="00000000" w:rsidRPr="00000000" w14:paraId="000001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840651" cy="3464241"/>
            <wp:effectExtent b="0" l="0" r="0" t="0"/>
            <wp:docPr id="9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651" cy="3464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numPr>
          <w:ilvl w:val="0"/>
          <w:numId w:val="22"/>
        </w:numPr>
        <w:spacing w:after="0" w:afterAutospacing="0" w:line="276" w:lineRule="auto"/>
        <w:ind w:left="72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bookmarkStart w:colFirst="0" w:colLast="0" w:name="_99iqv1rgz2n2" w:id="42"/>
      <w:bookmarkEnd w:id="4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Posteriormente busque por:</w:t>
      </w:r>
    </w:p>
    <w:p w:rsidR="00000000" w:rsidDel="00000000" w:rsidP="00000000" w:rsidRDefault="00000000" w:rsidRPr="00000000" w14:paraId="000001FD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Id:</w:t>
      </w:r>
    </w:p>
    <w:p w:rsidR="00000000" w:rsidDel="00000000" w:rsidP="00000000" w:rsidRDefault="00000000" w:rsidRPr="00000000" w14:paraId="000001F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214688" cy="2247900"/>
            <wp:effectExtent b="0" l="0" r="0" t="0"/>
            <wp:docPr id="4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nombre: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923925</wp:posOffset>
            </wp:positionH>
            <wp:positionV relativeFrom="paragraph">
              <wp:posOffset>131736</wp:posOffset>
            </wp:positionV>
            <wp:extent cx="3338513" cy="2067826"/>
            <wp:effectExtent b="0" l="0" r="0" t="0"/>
            <wp:wrapSquare wrapText="bothSides" distB="114300" distT="114300" distL="114300" distR="11430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20678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 categoría: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276225</wp:posOffset>
            </wp:positionV>
            <wp:extent cx="3429000" cy="2159000"/>
            <wp:effectExtent b="0" l="0" r="0" t="0"/>
            <wp:wrapSquare wrapText="bothSides" distB="114300" distT="114300" distL="114300" distR="114300"/>
            <wp:docPr id="9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5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>
          <w:b w:val="1"/>
          <w:bCs w:val="1"/>
        </w:rPr>
      </w:pPr>
      <w:bookmarkStart w:colFirst="0" w:colLast="0" w:name="_bq7d3i4ywxdd" w:id="43"/>
      <w:bookmarkEnd w:id="43"/>
      <w:r w:rsidDel="00000000" w:rsidR="00000000" w:rsidRPr="00000000">
        <w:rPr>
          <w:b w:val="1"/>
          <w:bCs w:val="1"/>
          <w:rtl w:val="0"/>
        </w:rPr>
        <w:t xml:space="preserve">11.3. Registro de movimiento.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al usuario empleado realizar movimientos tipo salida o entrada, afectando asi el stock del producto escogido.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a paso:</w:t>
      </w:r>
    </w:p>
    <w:p w:rsidR="00000000" w:rsidDel="00000000" w:rsidP="00000000" w:rsidRDefault="00000000" w:rsidRPr="00000000" w14:paraId="0000021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ubicamos en la vista de modificación del inventario.</w:t>
      </w: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Procedemos a presionar el botón  “Registrar movimiento”, abriendo en consecuencia el formulario de registro de movimiento.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57513" cy="2562225"/>
            <wp:effectExtent b="0" l="0" r="0" t="0"/>
            <wp:docPr id="6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20804" cy="2557463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804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Desplegamos el menu en el campo “Tipo de movimiento”.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86063" cy="2528527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528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Escogemos la actividad que deseamos aplicar, de cualquiera de las dos opciones que nos ofrece. (teniendo en cuenta que esta será el movimiento que realizaremos al enviar el formulario.)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76650" cy="1114425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dirigimos al campo de “Cantidad”, en donde se nos mostrará la cantidad actual existente de unidades, de el producto al que se le está realizando el registro de movimiento.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704850</wp:posOffset>
            </wp:positionV>
            <wp:extent cx="2319338" cy="2456104"/>
            <wp:effectExtent b="0" l="0" r="0" t="0"/>
            <wp:wrapSquare wrapText="bothSides" distB="114300" distT="114300" distL="114300" distR="11430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2456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este mismo rellenaremos con la cantidad que necesitamos darle salida o entrada.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295275</wp:posOffset>
            </wp:positionV>
            <wp:extent cx="2324100" cy="2609850"/>
            <wp:effectExtent b="0" l="0" r="0" t="0"/>
            <wp:wrapSquare wrapText="bothSides" distB="114300" distT="114300" distL="114300" distR="114300"/>
            <wp:docPr id="59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609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spacing w:after="120" w:before="400" w:lineRule="auto"/>
        <w:rPr>
          <w:b w:val="1"/>
          <w:bCs w:val="1"/>
        </w:rPr>
      </w:pPr>
      <w:bookmarkStart w:colFirst="0" w:colLast="0" w:name="_gr91j0r4d4e0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7.Ubicamos el campo de “Comentario” y adjuntamos una breve descripción del porque se realiza ese movimiento.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176212</wp:posOffset>
            </wp:positionV>
            <wp:extent cx="2314575" cy="3000000"/>
            <wp:effectExtent b="0" l="0" r="0" t="0"/>
            <wp:wrapSquare wrapText="bothSides" distB="114300" distT="114300" distL="114300" distR="11430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201163</wp:posOffset>
            </wp:positionV>
            <wp:extent cx="2871788" cy="2950174"/>
            <wp:effectExtent b="0" l="0" r="0" t="0"/>
            <wp:wrapSquare wrapText="bothSides" distB="114300" distT="114300" distL="114300" distR="11430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2950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spacing w:after="120" w:before="400" w:lineRule="auto"/>
        <w:rPr>
          <w:b w:val="1"/>
          <w:bCs w:val="1"/>
        </w:rPr>
      </w:pPr>
      <w:bookmarkStart w:colFirst="0" w:colLast="0" w:name="_5sxcmjampfy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8. Por ultimo terminaremos con el proceso presionando el  botón “Registrar ENTRADA”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314575" cy="3000000"/>
            <wp:effectExtent b="0" l="0" r="0" t="0"/>
            <wp:wrapSquare wrapText="bothSides" distB="114300" distT="114300" distL="114300" distR="1143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9. Al terminar  el proceso se actualizará el stock del producto al que se realizó el proceso y se realizará una notificación en la esquina inferior izquierda.</w:t>
      </w: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spacing w:after="120" w:before="400" w:lineRule="auto"/>
        <w:rPr>
          <w:b w:val="1"/>
          <w:bCs w:val="1"/>
        </w:rPr>
      </w:pPr>
      <w:bookmarkStart w:colFirst="0" w:colLast="0" w:name="_pgdn3vy6orw0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spacing w:after="120" w:before="400" w:lineRule="auto"/>
        <w:rPr>
          <w:b w:val="1"/>
          <w:bCs w:val="1"/>
        </w:rPr>
      </w:pPr>
      <w:bookmarkStart w:colFirst="0" w:colLast="0" w:name="_negkevlvjpo9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spacing w:after="120" w:before="400" w:lineRule="auto"/>
        <w:rPr>
          <w:b w:val="1"/>
          <w:bCs w:val="1"/>
        </w:rPr>
      </w:pPr>
      <w:bookmarkStart w:colFirst="0" w:colLast="0" w:name="_26cyiagd72e4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spacing w:after="120" w:before="400" w:lineRule="auto"/>
        <w:rPr>
          <w:b w:val="1"/>
          <w:bCs w:val="1"/>
        </w:rPr>
      </w:pPr>
      <w:bookmarkStart w:colFirst="0" w:colLast="0" w:name="_ocszyp2j35hv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spacing w:after="120" w:before="400" w:lineRule="auto"/>
        <w:rPr/>
      </w:pPr>
      <w:bookmarkStart w:colFirst="0" w:colLast="0" w:name="_xotb4mtlk805" w:id="50"/>
      <w:bookmarkEnd w:id="50"/>
      <w:r w:rsidDel="00000000" w:rsidR="00000000" w:rsidRPr="00000000">
        <w:rPr>
          <w:b w:val="1"/>
          <w:bCs w:val="1"/>
          <w:rtl w:val="0"/>
        </w:rPr>
        <w:t xml:space="preserve">12.Reportes y Estadísticas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Acceso: Administrador y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Módulo para el control estratégico y análisis de rendimiento del negocio.</w:t>
      </w:r>
    </w:p>
    <w:p w:rsidR="00000000" w:rsidDel="00000000" w:rsidP="00000000" w:rsidRDefault="00000000" w:rsidRPr="00000000" w14:paraId="0000025A">
      <w:pPr>
        <w:pStyle w:val="Heading2"/>
        <w:spacing w:after="120" w:before="360" w:lineRule="auto"/>
        <w:rPr/>
      </w:pPr>
      <w:bookmarkStart w:colFirst="0" w:colLast="0" w:name="_ad7405vg0qe3" w:id="51"/>
      <w:bookmarkEnd w:id="51"/>
      <w:r w:rsidDel="00000000" w:rsidR="00000000" w:rsidRPr="00000000">
        <w:rPr>
          <w:b w:val="1"/>
          <w:bCs w:val="1"/>
          <w:rtl w:val="0"/>
        </w:rPr>
        <w:t xml:space="preserve">12.1. Consulta de indicadores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Conocer el volumen de ventas y los productos más vendidos.</w:t>
      </w:r>
    </w:p>
    <w:p w:rsidR="00000000" w:rsidDel="00000000" w:rsidP="00000000" w:rsidRDefault="00000000" w:rsidRPr="00000000" w14:paraId="0000025C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"Ir a Reportes".</w:t>
      </w:r>
    </w:p>
    <w:p w:rsidR="00000000" w:rsidDel="00000000" w:rsidP="00000000" w:rsidRDefault="00000000" w:rsidRPr="00000000" w14:paraId="0000025D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976938" cy="2667000"/>
            <wp:effectExtent b="0" l="0" r="0" t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Visualice el tablero (dashboard) que muestra: Ventas totales y Productos Top.</w:t>
      </w:r>
    </w:p>
    <w:p w:rsidR="00000000" w:rsidDel="00000000" w:rsidP="00000000" w:rsidRDefault="00000000" w:rsidRPr="00000000" w14:paraId="00000261">
      <w:pPr>
        <w:spacing w:after="200" w:before="200" w:lineRule="auto"/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</w:rPr>
        <w:drawing>
          <wp:inline distB="114300" distT="114300" distL="114300" distR="114300">
            <wp:extent cx="4776788" cy="3967431"/>
            <wp:effectExtent b="0" l="0" r="0" t="0"/>
            <wp:docPr id="8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967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Utilice el selector de fechas en la parte superior para filtrar los datos.</w:t>
      </w:r>
    </w:p>
    <w:p w:rsidR="00000000" w:rsidDel="00000000" w:rsidP="00000000" w:rsidRDefault="00000000" w:rsidRPr="00000000" w14:paraId="00000263">
      <w:pPr>
        <w:ind w:left="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229100" cy="2524125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9"/>
        </w:numPr>
        <w:ind w:left="720" w:hanging="360"/>
        <w:jc w:val="left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caso que quiera renovar los informe para adquirir la información mas reciente, existe el botón de “Actualizar” en la parte superior derecha. este Traerá la información</w:t>
      </w:r>
    </w:p>
    <w:p w:rsidR="00000000" w:rsidDel="00000000" w:rsidP="00000000" w:rsidRDefault="00000000" w:rsidRPr="00000000" w14:paraId="00000267">
      <w:pPr>
        <w:ind w:left="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414963" cy="2552700"/>
            <wp:effectExtent b="0" l="0" r="0" t="0"/>
            <wp:docPr id="6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8">
      <w:pPr>
        <w:pStyle w:val="Heading2"/>
        <w:spacing w:after="120" w:before="360" w:lineRule="auto"/>
        <w:rPr/>
      </w:pPr>
      <w:bookmarkStart w:colFirst="0" w:colLast="0" w:name="_do1ubztcsygg" w:id="52"/>
      <w:bookmarkEnd w:id="52"/>
      <w:r w:rsidDel="00000000" w:rsidR="00000000" w:rsidRPr="00000000">
        <w:rPr>
          <w:b w:val="1"/>
          <w:bCs w:val="1"/>
          <w:rtl w:val="0"/>
        </w:rPr>
        <w:t xml:space="preserve">12.2. Exportación a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25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el botón "Descargar PDF" en la esquina superior. El sistema generará un archivo con los datos filtrados, listo para impresión o envío</w:t>
      </w:r>
      <w:r w:rsidDel="00000000" w:rsidR="00000000" w:rsidRPr="00000000">
        <w:rPr/>
        <w:drawing>
          <wp:inline distB="114300" distT="114300" distL="114300" distR="114300">
            <wp:extent cx="5319713" cy="2486025"/>
            <wp:effectExtent b="0" l="0" r="0" t="0"/>
            <wp:docPr id="2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224518</wp:posOffset>
            </wp:positionV>
            <wp:extent cx="5291138" cy="647700"/>
            <wp:effectExtent b="0" l="0" r="0" t="0"/>
            <wp:wrapSquare wrapText="bothSides" distB="114300" distT="114300" distL="114300" distR="11430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962025</wp:posOffset>
            </wp:positionH>
            <wp:positionV relativeFrom="paragraph">
              <wp:posOffset>200025</wp:posOffset>
            </wp:positionV>
            <wp:extent cx="5172075" cy="3328303"/>
            <wp:effectExtent b="0" l="0" r="0" t="0"/>
            <wp:wrapSquare wrapText="bothSides" distB="114300" distT="114300" distL="114300" distR="114300"/>
            <wp:docPr id="97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3283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rPr>
          <w:b w:val="1"/>
          <w:bCs w:val="1"/>
        </w:rPr>
      </w:pPr>
      <w:bookmarkStart w:colFirst="0" w:colLast="0" w:name="_ffrx0kilkd6j" w:id="53"/>
      <w:bookmarkEnd w:id="53"/>
      <w:r w:rsidDel="00000000" w:rsidR="00000000" w:rsidRPr="00000000">
        <w:rPr>
          <w:b w:val="1"/>
          <w:bCs w:val="1"/>
          <w:rtl w:val="0"/>
        </w:rPr>
        <w:t xml:space="preserve">12.3. Imprimir PDF</w:t>
      </w:r>
    </w:p>
    <w:p w:rsidR="00000000" w:rsidDel="00000000" w:rsidP="00000000" w:rsidRDefault="00000000" w:rsidRPr="00000000" w14:paraId="0000028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Ubica el botón “Imprimir”, en la esquina superior derecha. El sistema tomará el formato pdf y redireccionará al apartado de impresión del computador.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6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94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spacing w:after="120" w:before="400" w:lineRule="auto"/>
        <w:rPr/>
      </w:pPr>
      <w:bookmarkStart w:colFirst="0" w:colLast="0" w:name="_aei4wbce21qx" w:id="54"/>
      <w:bookmarkEnd w:id="54"/>
      <w:r w:rsidDel="00000000" w:rsidR="00000000" w:rsidRPr="00000000">
        <w:rPr>
          <w:b w:val="1"/>
          <w:bCs w:val="1"/>
          <w:rtl w:val="0"/>
        </w:rPr>
        <w:t xml:space="preserve">13. Glosario Técnico y de Términos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2FA (Two-Factor Authentication): </w:t>
      </w:r>
      <w:r w:rsidDel="00000000" w:rsidR="00000000" w:rsidRPr="00000000">
        <w:rPr>
          <w:rtl w:val="0"/>
        </w:rPr>
        <w:t xml:space="preserve">Mecanismo de seguridad que exige dos formas de autenticación: la contraseña del usuario y un código temporal enviado por correo.</w:t>
      </w:r>
    </w:p>
    <w:p w:rsidR="00000000" w:rsidDel="00000000" w:rsidP="00000000" w:rsidRDefault="00000000" w:rsidRPr="00000000" w14:paraId="0000029A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Bcrypt: </w:t>
      </w:r>
      <w:r w:rsidDel="00000000" w:rsidR="00000000" w:rsidRPr="00000000">
        <w:rPr>
          <w:rtl w:val="0"/>
        </w:rPr>
        <w:t xml:space="preserve">Algoritmo de derivación de claves criptográficas y hashing utilizado para almacenar contraseñas de forma irreversible.</w:t>
      </w:r>
    </w:p>
    <w:p w:rsidR="00000000" w:rsidDel="00000000" w:rsidP="00000000" w:rsidRDefault="00000000" w:rsidRPr="00000000" w14:paraId="0000029B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JWT (JSON Web Token): </w:t>
      </w:r>
      <w:r w:rsidDel="00000000" w:rsidR="00000000" w:rsidRPr="00000000">
        <w:rPr>
          <w:rtl w:val="0"/>
        </w:rPr>
        <w:t xml:space="preserve">Estándar abierto para la transmisión segura de información de identidad firmada digitalmente entre el cliente y el servidor.</w:t>
      </w:r>
    </w:p>
    <w:p w:rsidR="00000000" w:rsidDel="00000000" w:rsidP="00000000" w:rsidRDefault="00000000" w:rsidRPr="00000000" w14:paraId="0000029C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OTP (One-Time Password): </w:t>
      </w:r>
      <w:r w:rsidDel="00000000" w:rsidR="00000000" w:rsidRPr="00000000">
        <w:rPr>
          <w:rtl w:val="0"/>
        </w:rPr>
        <w:t xml:space="preserve">Contraseña de un solo uso con vigencia limitada en el tiempo (TTL).</w:t>
      </w:r>
    </w:p>
    <w:p w:rsidR="00000000" w:rsidDel="00000000" w:rsidP="00000000" w:rsidRDefault="00000000" w:rsidRPr="00000000" w14:paraId="0000029D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 Snapshot: </w:t>
      </w:r>
      <w:r w:rsidDel="00000000" w:rsidR="00000000" w:rsidRPr="00000000">
        <w:rPr>
          <w:rtl w:val="0"/>
        </w:rPr>
        <w:t xml:space="preserve">Captura del precio unitario de un producto en el instante exacto en que se añade al carrito, protegiendo al cliente ante cambios de precio posteriores.</w:t>
      </w:r>
    </w:p>
    <w:p w:rsidR="00000000" w:rsidDel="00000000" w:rsidP="00000000" w:rsidRDefault="00000000" w:rsidRPr="00000000" w14:paraId="0000029E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RBAC (Role-Based Access Control): </w:t>
      </w:r>
      <w:r w:rsidDel="00000000" w:rsidR="00000000" w:rsidRPr="00000000">
        <w:rPr>
          <w:rtl w:val="0"/>
        </w:rPr>
        <w:t xml:space="preserve">Método de regulación de acceso a los recursos de un sistema basado en los roles individuales asignados a cada usuario.</w:t>
      </w:r>
    </w:p>
    <w:p w:rsidR="00000000" w:rsidDel="00000000" w:rsidP="00000000" w:rsidRDefault="00000000" w:rsidRPr="00000000" w14:paraId="0000029F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 Delete: </w:t>
      </w:r>
      <w:r w:rsidDel="00000000" w:rsidR="00000000" w:rsidRPr="00000000">
        <w:rPr>
          <w:rtl w:val="0"/>
        </w:rPr>
        <w:t xml:space="preserve">Técnica de desactivación de registros en base de datos mediante cambio de estado sin eliminación física, preservando la integridad histórica.</w:t>
      </w:r>
    </w:p>
    <w:p w:rsidR="00000000" w:rsidDel="00000000" w:rsidP="00000000" w:rsidRDefault="00000000" w:rsidRPr="00000000" w14:paraId="000002A0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Stock Actual: </w:t>
      </w:r>
      <w:r w:rsidDel="00000000" w:rsidR="00000000" w:rsidRPr="00000000">
        <w:rPr>
          <w:rtl w:val="0"/>
        </w:rPr>
        <w:t xml:space="preserve">Cantidad total de unidades físicas de un artículo disponibles en almacén para su comercialización inmediata.</w:t>
      </w:r>
    </w:p>
    <w:p w:rsidR="00000000" w:rsidDel="00000000" w:rsidP="00000000" w:rsidRDefault="00000000" w:rsidRPr="00000000" w14:paraId="000002A1">
      <w:pPr>
        <w:pStyle w:val="Heading2"/>
        <w:spacing w:after="200" w:line="276" w:lineRule="auto"/>
        <w:jc w:val="center"/>
        <w:rPr/>
      </w:pPr>
      <w:bookmarkStart w:colFirst="0" w:colLast="0" w:name="_z9wneco4fb6k" w:id="55"/>
      <w:bookmarkEnd w:id="55"/>
      <w:r w:rsidDel="00000000" w:rsidR="00000000" w:rsidRPr="00000000">
        <w:rPr>
          <w:b w:val="1"/>
          <w:bCs w:val="1"/>
          <w:rtl w:val="0"/>
        </w:rPr>
        <w:t xml:space="preserve">Ticket Digital: </w:t>
      </w:r>
      <w:r w:rsidDel="00000000" w:rsidR="00000000" w:rsidRPr="00000000">
        <w:rPr>
          <w:rtl w:val="0"/>
        </w:rPr>
        <w:t xml:space="preserve">Comprobante electrónico emitido tras finalizar una compra que detalla los productos adquiridos, montos, impuestos y método de pago.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0.png"/><Relationship Id="rId42" Type="http://schemas.openxmlformats.org/officeDocument/2006/relationships/image" Target="media/image77.png"/><Relationship Id="rId41" Type="http://schemas.openxmlformats.org/officeDocument/2006/relationships/image" Target="media/image17.png"/><Relationship Id="rId44" Type="http://schemas.openxmlformats.org/officeDocument/2006/relationships/image" Target="media/image18.png"/><Relationship Id="rId43" Type="http://schemas.openxmlformats.org/officeDocument/2006/relationships/image" Target="media/image22.png"/><Relationship Id="rId46" Type="http://schemas.openxmlformats.org/officeDocument/2006/relationships/image" Target="media/image74.png"/><Relationship Id="rId45" Type="http://schemas.openxmlformats.org/officeDocument/2006/relationships/image" Target="media/image91.png"/><Relationship Id="rId48" Type="http://schemas.openxmlformats.org/officeDocument/2006/relationships/image" Target="media/image57.png"/><Relationship Id="rId47" Type="http://schemas.openxmlformats.org/officeDocument/2006/relationships/image" Target="media/image79.png"/><Relationship Id="rId49" Type="http://schemas.openxmlformats.org/officeDocument/2006/relationships/image" Target="media/image67.png"/><Relationship Id="rId103" Type="http://schemas.openxmlformats.org/officeDocument/2006/relationships/image" Target="media/image95.png"/><Relationship Id="rId102" Type="http://schemas.openxmlformats.org/officeDocument/2006/relationships/image" Target="media/image65.png"/><Relationship Id="rId101" Type="http://schemas.openxmlformats.org/officeDocument/2006/relationships/image" Target="media/image92.png"/><Relationship Id="rId100" Type="http://schemas.openxmlformats.org/officeDocument/2006/relationships/image" Target="media/image13.png"/><Relationship Id="rId31" Type="http://schemas.openxmlformats.org/officeDocument/2006/relationships/image" Target="media/image5.png"/><Relationship Id="rId30" Type="http://schemas.openxmlformats.org/officeDocument/2006/relationships/image" Target="media/image52.png"/><Relationship Id="rId33" Type="http://schemas.openxmlformats.org/officeDocument/2006/relationships/image" Target="media/image25.png"/><Relationship Id="rId32" Type="http://schemas.openxmlformats.org/officeDocument/2006/relationships/image" Target="media/image47.png"/><Relationship Id="rId35" Type="http://schemas.openxmlformats.org/officeDocument/2006/relationships/image" Target="media/image93.png"/><Relationship Id="rId34" Type="http://schemas.openxmlformats.org/officeDocument/2006/relationships/image" Target="media/image69.png"/><Relationship Id="rId37" Type="http://schemas.openxmlformats.org/officeDocument/2006/relationships/image" Target="media/image63.png"/><Relationship Id="rId36" Type="http://schemas.openxmlformats.org/officeDocument/2006/relationships/image" Target="media/image7.png"/><Relationship Id="rId39" Type="http://schemas.openxmlformats.org/officeDocument/2006/relationships/image" Target="media/image84.png"/><Relationship Id="rId38" Type="http://schemas.openxmlformats.org/officeDocument/2006/relationships/image" Target="media/image2.png"/><Relationship Id="rId20" Type="http://schemas.openxmlformats.org/officeDocument/2006/relationships/image" Target="media/image40.png"/><Relationship Id="rId22" Type="http://schemas.openxmlformats.org/officeDocument/2006/relationships/image" Target="media/image28.png"/><Relationship Id="rId21" Type="http://schemas.openxmlformats.org/officeDocument/2006/relationships/image" Target="media/image96.png"/><Relationship Id="rId24" Type="http://schemas.openxmlformats.org/officeDocument/2006/relationships/image" Target="media/image88.png"/><Relationship Id="rId23" Type="http://schemas.openxmlformats.org/officeDocument/2006/relationships/image" Target="media/image44.png"/><Relationship Id="rId26" Type="http://schemas.openxmlformats.org/officeDocument/2006/relationships/image" Target="media/image49.png"/><Relationship Id="rId25" Type="http://schemas.openxmlformats.org/officeDocument/2006/relationships/image" Target="media/image16.png"/><Relationship Id="rId28" Type="http://schemas.openxmlformats.org/officeDocument/2006/relationships/image" Target="media/image48.png"/><Relationship Id="rId27" Type="http://schemas.openxmlformats.org/officeDocument/2006/relationships/image" Target="media/image8.png"/><Relationship Id="rId29" Type="http://schemas.openxmlformats.org/officeDocument/2006/relationships/image" Target="media/image87.png"/><Relationship Id="rId95" Type="http://schemas.openxmlformats.org/officeDocument/2006/relationships/image" Target="media/image38.png"/><Relationship Id="rId94" Type="http://schemas.openxmlformats.org/officeDocument/2006/relationships/image" Target="media/image50.png"/><Relationship Id="rId97" Type="http://schemas.openxmlformats.org/officeDocument/2006/relationships/image" Target="media/image51.png"/><Relationship Id="rId96" Type="http://schemas.openxmlformats.org/officeDocument/2006/relationships/image" Target="media/image82.png"/><Relationship Id="rId11" Type="http://schemas.openxmlformats.org/officeDocument/2006/relationships/image" Target="media/image80.png"/><Relationship Id="rId99" Type="http://schemas.openxmlformats.org/officeDocument/2006/relationships/image" Target="media/image39.png"/><Relationship Id="rId10" Type="http://schemas.openxmlformats.org/officeDocument/2006/relationships/image" Target="media/image6.png"/><Relationship Id="rId98" Type="http://schemas.openxmlformats.org/officeDocument/2006/relationships/image" Target="media/image56.png"/><Relationship Id="rId13" Type="http://schemas.openxmlformats.org/officeDocument/2006/relationships/image" Target="media/image24.png"/><Relationship Id="rId12" Type="http://schemas.openxmlformats.org/officeDocument/2006/relationships/image" Target="media/image64.png"/><Relationship Id="rId91" Type="http://schemas.openxmlformats.org/officeDocument/2006/relationships/image" Target="media/image1.png"/><Relationship Id="rId90" Type="http://schemas.openxmlformats.org/officeDocument/2006/relationships/image" Target="media/image86.png"/><Relationship Id="rId93" Type="http://schemas.openxmlformats.org/officeDocument/2006/relationships/image" Target="media/image20.png"/><Relationship Id="rId92" Type="http://schemas.openxmlformats.org/officeDocument/2006/relationships/image" Target="media/image83.png"/><Relationship Id="rId15" Type="http://schemas.openxmlformats.org/officeDocument/2006/relationships/image" Target="media/image30.png"/><Relationship Id="rId14" Type="http://schemas.openxmlformats.org/officeDocument/2006/relationships/image" Target="media/image89.png"/><Relationship Id="rId17" Type="http://schemas.openxmlformats.org/officeDocument/2006/relationships/image" Target="media/image4.png"/><Relationship Id="rId16" Type="http://schemas.openxmlformats.org/officeDocument/2006/relationships/image" Target="media/image37.png"/><Relationship Id="rId19" Type="http://schemas.openxmlformats.org/officeDocument/2006/relationships/image" Target="media/image78.png"/><Relationship Id="rId18" Type="http://schemas.openxmlformats.org/officeDocument/2006/relationships/image" Target="media/image54.png"/><Relationship Id="rId84" Type="http://schemas.openxmlformats.org/officeDocument/2006/relationships/image" Target="media/image19.png"/><Relationship Id="rId83" Type="http://schemas.openxmlformats.org/officeDocument/2006/relationships/image" Target="media/image81.png"/><Relationship Id="rId86" Type="http://schemas.openxmlformats.org/officeDocument/2006/relationships/image" Target="media/image33.png"/><Relationship Id="rId85" Type="http://schemas.openxmlformats.org/officeDocument/2006/relationships/image" Target="media/image66.png"/><Relationship Id="rId88" Type="http://schemas.openxmlformats.org/officeDocument/2006/relationships/image" Target="media/image41.png"/><Relationship Id="rId87" Type="http://schemas.openxmlformats.org/officeDocument/2006/relationships/image" Target="media/image32.png"/><Relationship Id="rId89" Type="http://schemas.openxmlformats.org/officeDocument/2006/relationships/image" Target="media/image35.png"/><Relationship Id="rId80" Type="http://schemas.openxmlformats.org/officeDocument/2006/relationships/image" Target="media/image85.png"/><Relationship Id="rId82" Type="http://schemas.openxmlformats.org/officeDocument/2006/relationships/image" Target="media/image21.png"/><Relationship Id="rId81" Type="http://schemas.openxmlformats.org/officeDocument/2006/relationships/image" Target="media/image5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://localhost:5173/" TargetMode="External"/><Relationship Id="rId7" Type="http://schemas.openxmlformats.org/officeDocument/2006/relationships/hyperlink" Target="https://mercapleno.vercel.app" TargetMode="External"/><Relationship Id="rId8" Type="http://schemas.openxmlformats.org/officeDocument/2006/relationships/image" Target="media/image75.png"/><Relationship Id="rId73" Type="http://schemas.openxmlformats.org/officeDocument/2006/relationships/image" Target="media/image15.png"/><Relationship Id="rId72" Type="http://schemas.openxmlformats.org/officeDocument/2006/relationships/image" Target="media/image43.png"/><Relationship Id="rId75" Type="http://schemas.openxmlformats.org/officeDocument/2006/relationships/image" Target="media/image94.png"/><Relationship Id="rId74" Type="http://schemas.openxmlformats.org/officeDocument/2006/relationships/image" Target="media/image53.png"/><Relationship Id="rId77" Type="http://schemas.openxmlformats.org/officeDocument/2006/relationships/image" Target="media/image3.png"/><Relationship Id="rId76" Type="http://schemas.openxmlformats.org/officeDocument/2006/relationships/image" Target="media/image46.png"/><Relationship Id="rId79" Type="http://schemas.openxmlformats.org/officeDocument/2006/relationships/image" Target="media/image90.png"/><Relationship Id="rId78" Type="http://schemas.openxmlformats.org/officeDocument/2006/relationships/image" Target="media/image45.png"/><Relationship Id="rId71" Type="http://schemas.openxmlformats.org/officeDocument/2006/relationships/image" Target="media/image36.png"/><Relationship Id="rId70" Type="http://schemas.openxmlformats.org/officeDocument/2006/relationships/image" Target="media/image11.png"/><Relationship Id="rId62" Type="http://schemas.openxmlformats.org/officeDocument/2006/relationships/image" Target="media/image10.png"/><Relationship Id="rId61" Type="http://schemas.openxmlformats.org/officeDocument/2006/relationships/image" Target="media/image9.png"/><Relationship Id="rId64" Type="http://schemas.openxmlformats.org/officeDocument/2006/relationships/image" Target="media/image71.png"/><Relationship Id="rId63" Type="http://schemas.openxmlformats.org/officeDocument/2006/relationships/image" Target="media/image14.png"/><Relationship Id="rId66" Type="http://schemas.openxmlformats.org/officeDocument/2006/relationships/image" Target="media/image55.png"/><Relationship Id="rId65" Type="http://schemas.openxmlformats.org/officeDocument/2006/relationships/image" Target="media/image26.png"/><Relationship Id="rId68" Type="http://schemas.openxmlformats.org/officeDocument/2006/relationships/image" Target="media/image60.png"/><Relationship Id="rId67" Type="http://schemas.openxmlformats.org/officeDocument/2006/relationships/image" Target="media/image73.png"/><Relationship Id="rId60" Type="http://schemas.openxmlformats.org/officeDocument/2006/relationships/image" Target="media/image23.png"/><Relationship Id="rId69" Type="http://schemas.openxmlformats.org/officeDocument/2006/relationships/image" Target="media/image61.png"/><Relationship Id="rId51" Type="http://schemas.openxmlformats.org/officeDocument/2006/relationships/image" Target="media/image62.png"/><Relationship Id="rId50" Type="http://schemas.openxmlformats.org/officeDocument/2006/relationships/image" Target="media/image29.png"/><Relationship Id="rId53" Type="http://schemas.openxmlformats.org/officeDocument/2006/relationships/image" Target="media/image59.png"/><Relationship Id="rId52" Type="http://schemas.openxmlformats.org/officeDocument/2006/relationships/image" Target="media/image68.png"/><Relationship Id="rId55" Type="http://schemas.openxmlformats.org/officeDocument/2006/relationships/image" Target="media/image31.png"/><Relationship Id="rId54" Type="http://schemas.openxmlformats.org/officeDocument/2006/relationships/image" Target="media/image72.png"/><Relationship Id="rId57" Type="http://schemas.openxmlformats.org/officeDocument/2006/relationships/image" Target="media/image34.png"/><Relationship Id="rId56" Type="http://schemas.openxmlformats.org/officeDocument/2006/relationships/image" Target="media/image42.png"/><Relationship Id="rId59" Type="http://schemas.openxmlformats.org/officeDocument/2006/relationships/image" Target="media/image76.png"/><Relationship Id="rId5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