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EA502" w14:textId="72EE7295" w:rsidR="00BB5830" w:rsidRPr="00351817" w:rsidRDefault="00BB5830" w:rsidP="0035181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51817">
        <w:rPr>
          <w:rFonts w:ascii="Arial" w:hAnsi="Arial" w:cs="Arial"/>
          <w:b/>
          <w:bCs/>
          <w:sz w:val="28"/>
          <w:szCs w:val="28"/>
        </w:rPr>
        <w:t xml:space="preserve">Tarefas: 1. Instalar o </w:t>
      </w:r>
      <w:proofErr w:type="spellStart"/>
      <w:r w:rsidRPr="00351817">
        <w:rPr>
          <w:rFonts w:ascii="Arial" w:hAnsi="Arial" w:cs="Arial"/>
          <w:b/>
          <w:bCs/>
          <w:sz w:val="28"/>
          <w:szCs w:val="28"/>
        </w:rPr>
        <w:t>CoppeliaSim</w:t>
      </w:r>
      <w:proofErr w:type="spellEnd"/>
    </w:p>
    <w:p w14:paraId="7459FE2A" w14:textId="77777777" w:rsidR="00BB5830" w:rsidRPr="00351817" w:rsidRDefault="00BB5830" w:rsidP="00351817">
      <w:pPr>
        <w:jc w:val="both"/>
        <w:rPr>
          <w:rFonts w:ascii="Arial" w:hAnsi="Arial" w:cs="Arial"/>
          <w:b/>
          <w:bCs/>
        </w:rPr>
      </w:pPr>
      <w:r w:rsidRPr="00351817">
        <w:rPr>
          <w:rFonts w:ascii="Arial" w:hAnsi="Arial" w:cs="Arial"/>
          <w:b/>
          <w:bCs/>
        </w:rPr>
        <w:t xml:space="preserve">2. Elaborar um relatório de atividades que explique como funciona dentro do Simulador: </w:t>
      </w:r>
    </w:p>
    <w:p w14:paraId="17C537D5" w14:textId="09BA60C9" w:rsidR="00BB5830" w:rsidRDefault="00BB5830" w:rsidP="00351817">
      <w:pPr>
        <w:jc w:val="both"/>
        <w:rPr>
          <w:rFonts w:ascii="Arial" w:hAnsi="Arial" w:cs="Arial"/>
          <w:b/>
          <w:bCs/>
        </w:rPr>
      </w:pPr>
      <w:r w:rsidRPr="00351817">
        <w:rPr>
          <w:rFonts w:ascii="Arial" w:hAnsi="Arial" w:cs="Arial"/>
          <w:b/>
          <w:bCs/>
        </w:rPr>
        <w:t>a</w:t>
      </w:r>
      <w:r w:rsidR="00351817">
        <w:rPr>
          <w:rFonts w:ascii="Arial" w:hAnsi="Arial" w:cs="Arial"/>
          <w:b/>
          <w:bCs/>
        </w:rPr>
        <w:t>)</w:t>
      </w:r>
      <w:r w:rsidRPr="00351817">
        <w:rPr>
          <w:rFonts w:ascii="Arial" w:hAnsi="Arial" w:cs="Arial"/>
          <w:b/>
          <w:bCs/>
        </w:rPr>
        <w:t xml:space="preserve"> Criar uma nova Cena </w:t>
      </w:r>
    </w:p>
    <w:p w14:paraId="503573ED" w14:textId="712903DF" w:rsidR="00477FD6" w:rsidRDefault="00084439" w:rsidP="00351817">
      <w:pPr>
        <w:jc w:val="both"/>
        <w:rPr>
          <w:rStyle w:val="Hyperlink"/>
          <w:rFonts w:ascii="Arial" w:hAnsi="Arial" w:cs="Arial"/>
        </w:rPr>
      </w:pPr>
      <w:r>
        <w:rPr>
          <w:rFonts w:ascii="Arial" w:hAnsi="Arial" w:cs="Arial"/>
        </w:rPr>
        <w:t>Inicialmente</w:t>
      </w:r>
      <w:r w:rsidR="00CE7272">
        <w:rPr>
          <w:rFonts w:ascii="Arial" w:hAnsi="Arial" w:cs="Arial"/>
        </w:rPr>
        <w:t xml:space="preserve"> acessamos o site do </w:t>
      </w:r>
      <w:proofErr w:type="spellStart"/>
      <w:r w:rsidR="00CE7272">
        <w:rPr>
          <w:rFonts w:ascii="Arial" w:hAnsi="Arial" w:cs="Arial"/>
        </w:rPr>
        <w:t>CoppeliaSim</w:t>
      </w:r>
      <w:proofErr w:type="spellEnd"/>
      <w:r w:rsidR="00CE7272">
        <w:rPr>
          <w:rFonts w:ascii="Arial" w:hAnsi="Arial" w:cs="Arial"/>
        </w:rPr>
        <w:t xml:space="preserve"> por meio do lin</w:t>
      </w:r>
      <w:r>
        <w:rPr>
          <w:rFonts w:ascii="Arial" w:hAnsi="Arial" w:cs="Arial"/>
        </w:rPr>
        <w:t xml:space="preserve">k: </w:t>
      </w:r>
      <w:hyperlink r:id="rId6" w:history="1">
        <w:proofErr w:type="spellStart"/>
        <w:r w:rsidR="00470EA3" w:rsidRPr="00904113">
          <w:rPr>
            <w:rStyle w:val="Hyperlink"/>
            <w:rFonts w:ascii="Arial" w:hAnsi="Arial" w:cs="Arial"/>
          </w:rPr>
          <w:t>Robot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simulator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CoppeliaSim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: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create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,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compose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,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simulate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,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any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robot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 -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Coppelia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Robotics</w:t>
        </w:r>
        <w:proofErr w:type="spellEnd"/>
      </w:hyperlink>
      <w:r w:rsidR="006F323D">
        <w:rPr>
          <w:rStyle w:val="Hyperlink"/>
          <w:rFonts w:ascii="Arial" w:hAnsi="Arial" w:cs="Arial"/>
        </w:rPr>
        <w:t>.</w:t>
      </w:r>
    </w:p>
    <w:p w14:paraId="38199986" w14:textId="7D435965" w:rsidR="006F323D" w:rsidRPr="006F323D" w:rsidRDefault="006F323D" w:rsidP="00351817">
      <w:pPr>
        <w:jc w:val="both"/>
        <w:rPr>
          <w:rFonts w:ascii="Arial" w:hAnsi="Arial" w:cs="Arial"/>
        </w:rPr>
      </w:pPr>
      <w:r w:rsidRPr="006F323D">
        <w:rPr>
          <w:rStyle w:val="Hyperlink"/>
          <w:rFonts w:ascii="Arial" w:hAnsi="Arial" w:cs="Arial"/>
          <w:color w:val="auto"/>
          <w:u w:val="none"/>
        </w:rPr>
        <w:t>E</w:t>
      </w:r>
      <w:r>
        <w:rPr>
          <w:rStyle w:val="Hyperlink"/>
          <w:rFonts w:ascii="Arial" w:hAnsi="Arial" w:cs="Arial"/>
          <w:color w:val="auto"/>
          <w:u w:val="none"/>
        </w:rPr>
        <w:t xml:space="preserve"> realizamos o </w:t>
      </w:r>
      <w:r w:rsidR="00B85C73">
        <w:rPr>
          <w:rStyle w:val="Hyperlink"/>
          <w:rFonts w:ascii="Arial" w:hAnsi="Arial" w:cs="Arial"/>
          <w:color w:val="auto"/>
          <w:u w:val="none"/>
        </w:rPr>
        <w:t xml:space="preserve">download da versão </w:t>
      </w:r>
      <w:proofErr w:type="spellStart"/>
      <w:r w:rsidR="00B85C73">
        <w:rPr>
          <w:rStyle w:val="Hyperlink"/>
          <w:rFonts w:ascii="Arial" w:hAnsi="Arial" w:cs="Arial"/>
          <w:color w:val="auto"/>
          <w:u w:val="none"/>
        </w:rPr>
        <w:t>edu</w:t>
      </w:r>
      <w:proofErr w:type="spellEnd"/>
      <w:r w:rsidR="00B85C73">
        <w:rPr>
          <w:rStyle w:val="Hyperlink"/>
          <w:rFonts w:ascii="Arial" w:hAnsi="Arial" w:cs="Arial"/>
          <w:color w:val="auto"/>
          <w:u w:val="none"/>
        </w:rPr>
        <w:t>.</w:t>
      </w:r>
    </w:p>
    <w:p w14:paraId="7A4F7156" w14:textId="1F5D7219" w:rsidR="00470EA3" w:rsidRPr="00DC29A3" w:rsidRDefault="00785CC6" w:rsidP="006F323D">
      <w:pPr>
        <w:jc w:val="center"/>
        <w:rPr>
          <w:rFonts w:ascii="Arial" w:hAnsi="Arial" w:cs="Arial"/>
          <w:b/>
          <w:bCs/>
        </w:rPr>
      </w:pPr>
      <w:r w:rsidRPr="00DC29A3">
        <w:rPr>
          <w:rFonts w:ascii="Arial" w:hAnsi="Arial" w:cs="Arial"/>
          <w:b/>
          <w:bCs/>
        </w:rPr>
        <w:t>Figura1</w:t>
      </w:r>
      <w:r w:rsidR="00D53826" w:rsidRPr="00DC29A3">
        <w:rPr>
          <w:rFonts w:ascii="Arial" w:hAnsi="Arial" w:cs="Arial"/>
          <w:b/>
          <w:bCs/>
        </w:rPr>
        <w:t xml:space="preserve">: </w:t>
      </w:r>
      <w:r w:rsidR="005831E8" w:rsidRPr="00DC29A3">
        <w:rPr>
          <w:rFonts w:ascii="Arial" w:hAnsi="Arial" w:cs="Arial"/>
          <w:b/>
          <w:bCs/>
        </w:rPr>
        <w:t>Ár</w:t>
      </w:r>
      <w:r w:rsidR="00D53826" w:rsidRPr="00DC29A3">
        <w:rPr>
          <w:rFonts w:ascii="Arial" w:hAnsi="Arial" w:cs="Arial"/>
          <w:b/>
          <w:bCs/>
        </w:rPr>
        <w:t>ea de do</w:t>
      </w:r>
      <w:r w:rsidR="00C429A7" w:rsidRPr="00DC29A3">
        <w:rPr>
          <w:rFonts w:ascii="Arial" w:hAnsi="Arial" w:cs="Arial"/>
          <w:b/>
          <w:bCs/>
        </w:rPr>
        <w:t xml:space="preserve">wnload, site </w:t>
      </w:r>
      <w:proofErr w:type="spellStart"/>
      <w:r w:rsidR="00C429A7" w:rsidRPr="00DC29A3">
        <w:rPr>
          <w:rFonts w:ascii="Arial" w:hAnsi="Arial" w:cs="Arial"/>
          <w:b/>
          <w:bCs/>
        </w:rPr>
        <w:t>CoppeliaSim</w:t>
      </w:r>
      <w:proofErr w:type="spellEnd"/>
    </w:p>
    <w:p w14:paraId="47BF45D9" w14:textId="45534638" w:rsidR="00470EA3" w:rsidRDefault="00470EA3" w:rsidP="009C0ADB">
      <w:pPr>
        <w:jc w:val="center"/>
      </w:pPr>
      <w:r w:rsidRPr="00470EA3">
        <w:rPr>
          <w:noProof/>
        </w:rPr>
        <w:drawing>
          <wp:inline distT="0" distB="0" distL="0" distR="0" wp14:anchorId="26B9B9E6" wp14:editId="348ABE99">
            <wp:extent cx="5400040" cy="2202180"/>
            <wp:effectExtent l="0" t="0" r="0" b="7620"/>
            <wp:docPr id="1099659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59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14DD" w14:textId="7F79BE10" w:rsidR="005831E8" w:rsidRPr="00DC29A3" w:rsidRDefault="009E429A" w:rsidP="006F323D">
      <w:pPr>
        <w:jc w:val="center"/>
        <w:rPr>
          <w:rFonts w:ascii="Arial" w:hAnsi="Arial" w:cs="Arial"/>
          <w:b/>
          <w:bCs/>
        </w:rPr>
      </w:pPr>
      <w:r w:rsidRPr="00DC29A3">
        <w:rPr>
          <w:rFonts w:ascii="Arial" w:hAnsi="Arial" w:cs="Arial"/>
          <w:b/>
          <w:bCs/>
        </w:rPr>
        <w:t xml:space="preserve">Autoria: Site </w:t>
      </w:r>
      <w:proofErr w:type="spellStart"/>
      <w:r w:rsidRPr="00DC29A3">
        <w:rPr>
          <w:rFonts w:ascii="Arial" w:hAnsi="Arial" w:cs="Arial"/>
          <w:b/>
          <w:bCs/>
        </w:rPr>
        <w:t>CoppeliaSim</w:t>
      </w:r>
      <w:proofErr w:type="spellEnd"/>
    </w:p>
    <w:p w14:paraId="2F89C09D" w14:textId="180140DC" w:rsidR="00BB5830" w:rsidRDefault="00BB5830"/>
    <w:p w14:paraId="4A9F2804" w14:textId="77777777" w:rsidR="003468F6" w:rsidRDefault="00B85C73">
      <w:pPr>
        <w:rPr>
          <w:rFonts w:ascii="Arial" w:hAnsi="Arial" w:cs="Arial"/>
        </w:rPr>
      </w:pPr>
      <w:r w:rsidRPr="00B85C73">
        <w:rPr>
          <w:rFonts w:ascii="Arial" w:hAnsi="Arial" w:cs="Arial"/>
        </w:rPr>
        <w:t>Po</w:t>
      </w:r>
      <w:r>
        <w:rPr>
          <w:rFonts w:ascii="Arial" w:hAnsi="Arial" w:cs="Arial"/>
        </w:rPr>
        <w:t xml:space="preserve">steriormente após a instalação </w:t>
      </w:r>
      <w:r w:rsidR="00791223">
        <w:rPr>
          <w:rFonts w:ascii="Arial" w:hAnsi="Arial" w:cs="Arial"/>
        </w:rPr>
        <w:t>inicializamos</w:t>
      </w:r>
      <w:r>
        <w:rPr>
          <w:rFonts w:ascii="Arial" w:hAnsi="Arial" w:cs="Arial"/>
        </w:rPr>
        <w:t xml:space="preserve"> o </w:t>
      </w:r>
      <w:proofErr w:type="spellStart"/>
      <w:r w:rsidR="00791223">
        <w:rPr>
          <w:rFonts w:ascii="Arial" w:hAnsi="Arial" w:cs="Arial"/>
        </w:rPr>
        <w:t>CoppeliaSim</w:t>
      </w:r>
      <w:proofErr w:type="spellEnd"/>
      <w:r w:rsidR="003468F6">
        <w:rPr>
          <w:rFonts w:ascii="Arial" w:hAnsi="Arial" w:cs="Arial"/>
        </w:rPr>
        <w:t>.</w:t>
      </w:r>
    </w:p>
    <w:p w14:paraId="16E267BE" w14:textId="77777777" w:rsidR="003468F6" w:rsidRDefault="003468F6">
      <w:pPr>
        <w:rPr>
          <w:rFonts w:ascii="Arial" w:hAnsi="Arial" w:cs="Arial"/>
        </w:rPr>
      </w:pPr>
    </w:p>
    <w:p w14:paraId="48504E37" w14:textId="304D9CD9" w:rsidR="00B85C73" w:rsidRPr="00DC29A3" w:rsidRDefault="00B85C73" w:rsidP="003468F6">
      <w:pPr>
        <w:jc w:val="center"/>
        <w:rPr>
          <w:rFonts w:ascii="Arial" w:hAnsi="Arial" w:cs="Arial"/>
          <w:b/>
          <w:bCs/>
        </w:rPr>
      </w:pPr>
      <w:r w:rsidRPr="00DC29A3">
        <w:rPr>
          <w:rFonts w:ascii="Arial" w:hAnsi="Arial" w:cs="Arial"/>
          <w:b/>
          <w:bCs/>
        </w:rPr>
        <w:t xml:space="preserve"> </w:t>
      </w:r>
      <w:r w:rsidR="003468F6" w:rsidRPr="00DC29A3">
        <w:rPr>
          <w:rFonts w:ascii="Arial" w:hAnsi="Arial" w:cs="Arial"/>
          <w:b/>
          <w:bCs/>
        </w:rPr>
        <w:t>Figura</w:t>
      </w:r>
      <w:r w:rsidR="003468F6" w:rsidRPr="00DC29A3">
        <w:rPr>
          <w:rFonts w:ascii="Arial" w:hAnsi="Arial" w:cs="Arial"/>
          <w:b/>
          <w:bCs/>
        </w:rPr>
        <w:t>2</w:t>
      </w:r>
      <w:r w:rsidR="003468F6" w:rsidRPr="00DC29A3">
        <w:rPr>
          <w:rFonts w:ascii="Arial" w:hAnsi="Arial" w:cs="Arial"/>
          <w:b/>
          <w:bCs/>
        </w:rPr>
        <w:t xml:space="preserve">: </w:t>
      </w:r>
      <w:r w:rsidR="003468F6" w:rsidRPr="00DC29A3">
        <w:rPr>
          <w:rFonts w:ascii="Arial" w:hAnsi="Arial" w:cs="Arial"/>
          <w:b/>
          <w:bCs/>
        </w:rPr>
        <w:t>Pagina</w:t>
      </w:r>
      <w:r w:rsidR="003468F6" w:rsidRPr="00DC29A3">
        <w:rPr>
          <w:rFonts w:ascii="Arial" w:hAnsi="Arial" w:cs="Arial"/>
          <w:b/>
          <w:bCs/>
        </w:rPr>
        <w:t xml:space="preserve">, </w:t>
      </w:r>
      <w:r w:rsidR="00730E0C" w:rsidRPr="00DC29A3">
        <w:rPr>
          <w:rFonts w:ascii="Arial" w:hAnsi="Arial" w:cs="Arial"/>
          <w:b/>
          <w:bCs/>
        </w:rPr>
        <w:t>do</w:t>
      </w:r>
      <w:r w:rsidR="003468F6" w:rsidRPr="00DC29A3">
        <w:rPr>
          <w:rFonts w:ascii="Arial" w:hAnsi="Arial" w:cs="Arial"/>
          <w:b/>
          <w:bCs/>
        </w:rPr>
        <w:t xml:space="preserve"> </w:t>
      </w:r>
      <w:proofErr w:type="spellStart"/>
      <w:r w:rsidR="003468F6" w:rsidRPr="00DC29A3">
        <w:rPr>
          <w:rFonts w:ascii="Arial" w:hAnsi="Arial" w:cs="Arial"/>
          <w:b/>
          <w:bCs/>
        </w:rPr>
        <w:t>CoppeliaSim</w:t>
      </w:r>
      <w:proofErr w:type="spellEnd"/>
    </w:p>
    <w:p w14:paraId="1F59F36B" w14:textId="01B544E0" w:rsidR="00BB5830" w:rsidRDefault="00470EA3" w:rsidP="009C0ADB">
      <w:pPr>
        <w:jc w:val="center"/>
      </w:pPr>
      <w:r w:rsidRPr="00470EA3">
        <w:rPr>
          <w:noProof/>
        </w:rPr>
        <w:drawing>
          <wp:inline distT="0" distB="0" distL="0" distR="0" wp14:anchorId="221FFBA0" wp14:editId="057E4BC4">
            <wp:extent cx="5400040" cy="2415540"/>
            <wp:effectExtent l="0" t="0" r="0" b="3810"/>
            <wp:docPr id="510802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0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DF5D" w14:textId="3D29E927" w:rsidR="001E7FDF" w:rsidRPr="00DC29A3" w:rsidRDefault="00730E0C" w:rsidP="001E7FDF">
      <w:pPr>
        <w:jc w:val="center"/>
        <w:rPr>
          <w:rFonts w:ascii="Arial" w:hAnsi="Arial" w:cs="Arial"/>
          <w:b/>
          <w:bCs/>
        </w:rPr>
      </w:pPr>
      <w:r w:rsidRPr="00DC29A3">
        <w:rPr>
          <w:rFonts w:ascii="Arial" w:hAnsi="Arial" w:cs="Arial"/>
          <w:b/>
          <w:bCs/>
        </w:rPr>
        <w:t>Autoria: Própria.</w:t>
      </w:r>
    </w:p>
    <w:p w14:paraId="22CB7C38" w14:textId="59590766" w:rsidR="00E5466A" w:rsidRDefault="001E7FDF" w:rsidP="001E7FD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 canto superior esquerdo </w:t>
      </w:r>
      <w:r w:rsidR="003A0F88">
        <w:rPr>
          <w:rFonts w:ascii="Arial" w:hAnsi="Arial" w:cs="Arial"/>
        </w:rPr>
        <w:t xml:space="preserve">clicamos na </w:t>
      </w:r>
      <w:proofErr w:type="gramStart"/>
      <w:r w:rsidR="003A0F88">
        <w:rPr>
          <w:rFonts w:ascii="Arial" w:hAnsi="Arial" w:cs="Arial"/>
        </w:rPr>
        <w:t>opção File</w:t>
      </w:r>
      <w:proofErr w:type="gramEnd"/>
      <w:r w:rsidR="003A0F88">
        <w:rPr>
          <w:rFonts w:ascii="Arial" w:hAnsi="Arial" w:cs="Arial"/>
        </w:rPr>
        <w:t xml:space="preserve"> e em seguida na opção </w:t>
      </w:r>
      <w:r w:rsidR="00E5466A">
        <w:rPr>
          <w:rFonts w:ascii="Arial" w:hAnsi="Arial" w:cs="Arial"/>
        </w:rPr>
        <w:t xml:space="preserve">New </w:t>
      </w:r>
      <w:proofErr w:type="spellStart"/>
      <w:r w:rsidR="00E5466A">
        <w:rPr>
          <w:rFonts w:ascii="Arial" w:hAnsi="Arial" w:cs="Arial"/>
        </w:rPr>
        <w:t>scene</w:t>
      </w:r>
      <w:proofErr w:type="spellEnd"/>
      <w:r w:rsidR="00E5466A">
        <w:rPr>
          <w:rFonts w:ascii="Arial" w:hAnsi="Arial" w:cs="Arial"/>
        </w:rPr>
        <w:t xml:space="preserve"> para criar uma nova cena</w:t>
      </w:r>
    </w:p>
    <w:p w14:paraId="3EF1B46B" w14:textId="77777777" w:rsidR="00E5466A" w:rsidRDefault="00E5466A" w:rsidP="001E7FDF">
      <w:pPr>
        <w:rPr>
          <w:rFonts w:ascii="Arial" w:hAnsi="Arial" w:cs="Arial"/>
        </w:rPr>
      </w:pPr>
    </w:p>
    <w:p w14:paraId="692716EA" w14:textId="772D68BD" w:rsidR="00E5466A" w:rsidRPr="00DC29A3" w:rsidRDefault="00E5466A" w:rsidP="00DC29A3">
      <w:pPr>
        <w:jc w:val="center"/>
        <w:rPr>
          <w:rFonts w:ascii="Arial" w:hAnsi="Arial" w:cs="Arial"/>
          <w:b/>
          <w:bCs/>
        </w:rPr>
      </w:pPr>
      <w:r w:rsidRPr="00DC29A3">
        <w:rPr>
          <w:rFonts w:ascii="Arial" w:hAnsi="Arial" w:cs="Arial"/>
          <w:b/>
          <w:bCs/>
        </w:rPr>
        <w:t>Figura 3:</w:t>
      </w:r>
      <w:r w:rsidR="00DB14EB" w:rsidRPr="00DC29A3">
        <w:rPr>
          <w:rFonts w:ascii="Arial" w:hAnsi="Arial" w:cs="Arial"/>
          <w:b/>
          <w:bCs/>
        </w:rPr>
        <w:t xml:space="preserve"> </w:t>
      </w:r>
      <w:r w:rsidR="00831029" w:rsidRPr="00DC29A3">
        <w:rPr>
          <w:rFonts w:ascii="Arial" w:hAnsi="Arial" w:cs="Arial"/>
          <w:b/>
          <w:bCs/>
        </w:rPr>
        <w:t>Criando um</w:t>
      </w:r>
      <w:r w:rsidR="00DC29A3" w:rsidRPr="00DC29A3">
        <w:rPr>
          <w:rFonts w:ascii="Arial" w:hAnsi="Arial" w:cs="Arial"/>
          <w:b/>
          <w:bCs/>
        </w:rPr>
        <w:t>a</w:t>
      </w:r>
      <w:r w:rsidR="00831029" w:rsidRPr="00DC29A3">
        <w:rPr>
          <w:rFonts w:ascii="Arial" w:hAnsi="Arial" w:cs="Arial"/>
          <w:b/>
          <w:bCs/>
        </w:rPr>
        <w:t xml:space="preserve"> nova </w:t>
      </w:r>
      <w:r w:rsidR="00E358F0" w:rsidRPr="00DC29A3">
        <w:rPr>
          <w:rFonts w:ascii="Arial" w:hAnsi="Arial" w:cs="Arial"/>
          <w:b/>
          <w:bCs/>
        </w:rPr>
        <w:t>cena</w:t>
      </w:r>
      <w:r w:rsidR="00DC29A3" w:rsidRPr="00DC29A3">
        <w:rPr>
          <w:rFonts w:ascii="Arial" w:hAnsi="Arial" w:cs="Arial"/>
          <w:b/>
          <w:bCs/>
        </w:rPr>
        <w:t>.</w:t>
      </w:r>
    </w:p>
    <w:p w14:paraId="39478188" w14:textId="340B5551" w:rsidR="00470EA3" w:rsidRDefault="00470EA3" w:rsidP="009C0ADB">
      <w:pPr>
        <w:jc w:val="center"/>
      </w:pPr>
      <w:r w:rsidRPr="00470EA3">
        <w:rPr>
          <w:noProof/>
        </w:rPr>
        <w:drawing>
          <wp:inline distT="0" distB="0" distL="0" distR="0" wp14:anchorId="31D4E11D" wp14:editId="4ECCE376">
            <wp:extent cx="4534533" cy="1657581"/>
            <wp:effectExtent l="0" t="0" r="0" b="0"/>
            <wp:docPr id="705215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15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C190" w14:textId="77777777" w:rsidR="00B11405" w:rsidRPr="00B11405" w:rsidRDefault="00B11405" w:rsidP="00B11405">
      <w:pPr>
        <w:jc w:val="center"/>
        <w:rPr>
          <w:rFonts w:ascii="Arial" w:hAnsi="Arial" w:cs="Arial"/>
          <w:b/>
          <w:bCs/>
        </w:rPr>
      </w:pPr>
      <w:r w:rsidRPr="00B11405">
        <w:rPr>
          <w:rFonts w:ascii="Arial" w:hAnsi="Arial" w:cs="Arial"/>
          <w:b/>
          <w:bCs/>
        </w:rPr>
        <w:t>Autoria: Própria.</w:t>
      </w:r>
    </w:p>
    <w:p w14:paraId="145A94FC" w14:textId="77777777" w:rsidR="00DC29A3" w:rsidRDefault="00DC29A3"/>
    <w:p w14:paraId="0983BB3E" w14:textId="650D79F3" w:rsidR="00B11405" w:rsidRPr="00DC29A3" w:rsidRDefault="00B11405" w:rsidP="00B11405">
      <w:pPr>
        <w:jc w:val="center"/>
        <w:rPr>
          <w:rFonts w:ascii="Arial" w:hAnsi="Arial" w:cs="Arial"/>
          <w:b/>
          <w:bCs/>
        </w:rPr>
      </w:pPr>
      <w:r w:rsidRPr="00DC29A3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4</w:t>
      </w:r>
      <w:r w:rsidRPr="00DC29A3">
        <w:rPr>
          <w:rFonts w:ascii="Arial" w:hAnsi="Arial" w:cs="Arial"/>
          <w:b/>
          <w:bCs/>
        </w:rPr>
        <w:t xml:space="preserve">: </w:t>
      </w:r>
      <w:r w:rsidR="00A448FF">
        <w:rPr>
          <w:rFonts w:ascii="Arial" w:hAnsi="Arial" w:cs="Arial"/>
          <w:b/>
          <w:bCs/>
        </w:rPr>
        <w:t>Nova cena criada</w:t>
      </w:r>
      <w:r w:rsidRPr="00DC29A3">
        <w:rPr>
          <w:rFonts w:ascii="Arial" w:hAnsi="Arial" w:cs="Arial"/>
          <w:b/>
          <w:bCs/>
        </w:rPr>
        <w:t>.</w:t>
      </w:r>
    </w:p>
    <w:p w14:paraId="7C5A9AA1" w14:textId="222D4772" w:rsidR="00470EA3" w:rsidRDefault="00470EA3" w:rsidP="009C0ADB">
      <w:pPr>
        <w:jc w:val="center"/>
      </w:pPr>
      <w:r w:rsidRPr="00470EA3">
        <w:rPr>
          <w:noProof/>
        </w:rPr>
        <w:drawing>
          <wp:inline distT="0" distB="0" distL="0" distR="0" wp14:anchorId="3E1AAD4A" wp14:editId="1B04F9EE">
            <wp:extent cx="5400040" cy="2791460"/>
            <wp:effectExtent l="0" t="0" r="0" b="8890"/>
            <wp:docPr id="2144643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43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E485" w14:textId="77777777" w:rsidR="00A448FF" w:rsidRPr="00B11405" w:rsidRDefault="00A448FF" w:rsidP="00A448FF">
      <w:pPr>
        <w:jc w:val="center"/>
        <w:rPr>
          <w:rFonts w:ascii="Arial" w:hAnsi="Arial" w:cs="Arial"/>
          <w:b/>
          <w:bCs/>
        </w:rPr>
      </w:pPr>
      <w:r w:rsidRPr="00B11405">
        <w:rPr>
          <w:rFonts w:ascii="Arial" w:hAnsi="Arial" w:cs="Arial"/>
          <w:b/>
          <w:bCs/>
        </w:rPr>
        <w:t>Autoria: Própria.</w:t>
      </w:r>
    </w:p>
    <w:p w14:paraId="0C6AB425" w14:textId="77777777" w:rsidR="00BB5830" w:rsidRDefault="00BB5830"/>
    <w:p w14:paraId="66F3D099" w14:textId="32995218" w:rsidR="00BB5830" w:rsidRDefault="00BB5830" w:rsidP="00287143">
      <w:pPr>
        <w:jc w:val="both"/>
        <w:rPr>
          <w:rFonts w:ascii="Arial" w:hAnsi="Arial" w:cs="Arial"/>
          <w:b/>
          <w:bCs/>
        </w:rPr>
      </w:pPr>
      <w:r w:rsidRPr="00351817">
        <w:rPr>
          <w:rFonts w:ascii="Arial" w:hAnsi="Arial" w:cs="Arial"/>
          <w:b/>
          <w:bCs/>
        </w:rPr>
        <w:t>b</w:t>
      </w:r>
      <w:r w:rsidR="00351817" w:rsidRPr="00351817">
        <w:rPr>
          <w:rFonts w:ascii="Arial" w:hAnsi="Arial" w:cs="Arial"/>
          <w:b/>
          <w:bCs/>
        </w:rPr>
        <w:t>)</w:t>
      </w:r>
      <w:r w:rsidRPr="00351817">
        <w:rPr>
          <w:rFonts w:ascii="Arial" w:hAnsi="Arial" w:cs="Arial"/>
          <w:b/>
          <w:bCs/>
        </w:rPr>
        <w:t xml:space="preserve"> Como a simulação do </w:t>
      </w:r>
      <w:proofErr w:type="spellStart"/>
      <w:r w:rsidRPr="00351817">
        <w:rPr>
          <w:rFonts w:ascii="Arial" w:hAnsi="Arial" w:cs="Arial"/>
          <w:b/>
          <w:bCs/>
        </w:rPr>
        <w:t>Coppelia</w:t>
      </w:r>
      <w:proofErr w:type="spellEnd"/>
      <w:r w:rsidRPr="00351817">
        <w:rPr>
          <w:rFonts w:ascii="Arial" w:hAnsi="Arial" w:cs="Arial"/>
          <w:b/>
          <w:bCs/>
        </w:rPr>
        <w:t xml:space="preserve"> funciona </w:t>
      </w:r>
    </w:p>
    <w:p w14:paraId="76C2DBDB" w14:textId="77777777" w:rsidR="00351817" w:rsidRPr="00351817" w:rsidRDefault="00351817" w:rsidP="00287143">
      <w:pPr>
        <w:jc w:val="both"/>
        <w:rPr>
          <w:rFonts w:ascii="Arial" w:hAnsi="Arial" w:cs="Arial"/>
          <w:b/>
          <w:bCs/>
        </w:rPr>
      </w:pPr>
    </w:p>
    <w:p w14:paraId="06941EBF" w14:textId="37171088" w:rsidR="00B525D7" w:rsidRPr="00287143" w:rsidRDefault="00B525D7" w:rsidP="00351817">
      <w:pPr>
        <w:jc w:val="both"/>
        <w:rPr>
          <w:rFonts w:ascii="Arial" w:hAnsi="Arial" w:cs="Arial"/>
        </w:rPr>
      </w:pPr>
      <w:r w:rsidRPr="00287143">
        <w:rPr>
          <w:rFonts w:ascii="Arial" w:hAnsi="Arial" w:cs="Arial"/>
        </w:rPr>
        <w:t xml:space="preserve">O </w:t>
      </w:r>
      <w:proofErr w:type="spellStart"/>
      <w:r w:rsidRPr="00287143">
        <w:rPr>
          <w:rFonts w:ascii="Arial" w:hAnsi="Arial" w:cs="Arial"/>
        </w:rPr>
        <w:t>CoppeliaSim</w:t>
      </w:r>
      <w:proofErr w:type="spellEnd"/>
      <w:r w:rsidRPr="00287143">
        <w:rPr>
          <w:rFonts w:ascii="Arial" w:hAnsi="Arial" w:cs="Arial"/>
        </w:rPr>
        <w:t>, é um software de simulação de robótica e automação que permite a criação e o controle de sistemas complexos de robótica. Ele é amplamente utilizado em pesquisa, educação e desenvolvimento de robótica.</w:t>
      </w:r>
    </w:p>
    <w:p w14:paraId="59C490C0" w14:textId="3695F8F9" w:rsidR="00287143" w:rsidRDefault="00287143" w:rsidP="00287143">
      <w:pPr>
        <w:jc w:val="both"/>
        <w:rPr>
          <w:rFonts w:ascii="Arial" w:hAnsi="Arial" w:cs="Arial"/>
        </w:rPr>
      </w:pPr>
      <w:r w:rsidRPr="00287143">
        <w:rPr>
          <w:rFonts w:ascii="Arial" w:hAnsi="Arial" w:cs="Arial"/>
        </w:rPr>
        <w:lastRenderedPageBreak/>
        <w:t xml:space="preserve">Podemos dividir o </w:t>
      </w:r>
      <w:proofErr w:type="spellStart"/>
      <w:r w:rsidRPr="00287143">
        <w:rPr>
          <w:rFonts w:ascii="Arial" w:hAnsi="Arial" w:cs="Arial"/>
        </w:rPr>
        <w:t>CoppeliaSim</w:t>
      </w:r>
      <w:proofErr w:type="spellEnd"/>
      <w:r w:rsidRPr="00287143">
        <w:rPr>
          <w:rFonts w:ascii="Arial" w:hAnsi="Arial" w:cs="Arial"/>
        </w:rPr>
        <w:t xml:space="preserve"> em 5 áreas para melhor descrever suas funcionalidades</w:t>
      </w:r>
    </w:p>
    <w:p w14:paraId="39CF80E5" w14:textId="77777777" w:rsidR="000B70CD" w:rsidRPr="00287143" w:rsidRDefault="000B70CD" w:rsidP="00287143">
      <w:pPr>
        <w:jc w:val="both"/>
        <w:rPr>
          <w:rFonts w:ascii="Arial" w:hAnsi="Arial" w:cs="Arial"/>
        </w:rPr>
      </w:pPr>
    </w:p>
    <w:p w14:paraId="09B2F74E" w14:textId="5C087BCF" w:rsidR="00287143" w:rsidRPr="00287143" w:rsidRDefault="00287143" w:rsidP="00287143">
      <w:pPr>
        <w:jc w:val="both"/>
        <w:rPr>
          <w:rFonts w:ascii="Arial" w:hAnsi="Arial" w:cs="Arial"/>
          <w:b/>
          <w:bCs/>
        </w:rPr>
      </w:pPr>
      <w:r w:rsidRPr="00287143">
        <w:rPr>
          <w:rFonts w:ascii="Arial" w:hAnsi="Arial" w:cs="Arial"/>
          <w:b/>
          <w:bCs/>
        </w:rPr>
        <w:t>1</w:t>
      </w:r>
      <w:r w:rsidR="00351817">
        <w:rPr>
          <w:rFonts w:ascii="Arial" w:hAnsi="Arial" w:cs="Arial"/>
          <w:b/>
          <w:bCs/>
        </w:rPr>
        <w:t xml:space="preserve">. </w:t>
      </w:r>
      <w:r w:rsidRPr="00287143">
        <w:rPr>
          <w:rFonts w:ascii="Arial" w:hAnsi="Arial" w:cs="Arial"/>
          <w:b/>
          <w:bCs/>
        </w:rPr>
        <w:t xml:space="preserve">Modelagem de Ambientes e Robôs </w:t>
      </w:r>
    </w:p>
    <w:p w14:paraId="17D1CD5D" w14:textId="0BA7F1A9" w:rsidR="00287143" w:rsidRPr="00287143" w:rsidRDefault="00287143" w:rsidP="00287143">
      <w:pPr>
        <w:jc w:val="both"/>
        <w:rPr>
          <w:rFonts w:ascii="Arial" w:hAnsi="Arial" w:cs="Arial"/>
        </w:rPr>
      </w:pPr>
      <w:r w:rsidRPr="00287143">
        <w:rPr>
          <w:rFonts w:ascii="Arial" w:hAnsi="Arial" w:cs="Arial"/>
        </w:rPr>
        <w:t xml:space="preserve">Objeto 3D: O </w:t>
      </w:r>
      <w:proofErr w:type="spellStart"/>
      <w:r w:rsidRPr="00287143">
        <w:rPr>
          <w:rFonts w:ascii="Arial" w:hAnsi="Arial" w:cs="Arial"/>
        </w:rPr>
        <w:t>CoppeliaSim</w:t>
      </w:r>
      <w:proofErr w:type="spellEnd"/>
      <w:r w:rsidRPr="00287143">
        <w:rPr>
          <w:rFonts w:ascii="Arial" w:hAnsi="Arial" w:cs="Arial"/>
        </w:rPr>
        <w:t xml:space="preserve"> permite a importação e criação de objetos 3D, que podem ser componente de robôs, sensores, moveis, atuadores...</w:t>
      </w:r>
    </w:p>
    <w:p w14:paraId="0FE5211A" w14:textId="77FAFC70" w:rsidR="00287143" w:rsidRDefault="00287143" w:rsidP="00287143">
      <w:pPr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287143">
        <w:rPr>
          <w:rFonts w:ascii="Arial" w:hAnsi="Arial" w:cs="Arial"/>
        </w:rPr>
        <w:t xml:space="preserve">Construção Modular: </w:t>
      </w: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Utilizando uma abordagem modular, os usuários podem construir robôs a partir de componentes básicos, como rodas, braços, sensores, e ligá-los entre si para formar um sistema completo.</w:t>
      </w:r>
    </w:p>
    <w:p w14:paraId="0D57ED9D" w14:textId="77777777" w:rsidR="000B70CD" w:rsidRDefault="000B70CD" w:rsidP="00287143">
      <w:pPr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700DDB0A" w14:textId="6E38F6FE" w:rsidR="00287143" w:rsidRPr="00287143" w:rsidRDefault="00287143" w:rsidP="00287143">
      <w:pPr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287143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2</w:t>
      </w:r>
      <w:r w:rsidR="0035181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  <w:r w:rsidRPr="00287143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Motores de Física</w:t>
      </w:r>
    </w:p>
    <w:p w14:paraId="4B2838F7" w14:textId="3AF53471" w:rsidR="006924AB" w:rsidRPr="00B525D7" w:rsidRDefault="006924AB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 xml:space="preserve">Simulação Física: </w:t>
      </w: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O software utiliza motores de física como Bullet, ODE (</w:t>
      </w:r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 xml:space="preserve">Open Dynamics </w:t>
      </w:r>
      <w:proofErr w:type="spellStart"/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Engine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), </w:t>
      </w:r>
      <w:proofErr w:type="spellStart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Vortex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e Newton para simular interações físicas realistas, incluindo colisões, gravidade, fricção e dinâmica dos corpos rígidos e flexíveis.</w:t>
      </w:r>
    </w:p>
    <w:p w14:paraId="7F01F3D7" w14:textId="77777777" w:rsidR="006924AB" w:rsidRDefault="006924AB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Parâmetros de Física: Os usuários podem ajustar os parâmetros dos motores de física para obter o comportamento desejado das simulações.</w:t>
      </w:r>
    </w:p>
    <w:p w14:paraId="0E5500DC" w14:textId="77777777" w:rsidR="000B70CD" w:rsidRDefault="000B70CD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6C63CB10" w14:textId="31DF0174" w:rsidR="006924AB" w:rsidRDefault="006924AB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6924A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3</w:t>
      </w:r>
      <w:r w:rsidR="0035181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  <w:r w:rsidRPr="006924A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Pr="00B525D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Scripting</w:t>
      </w:r>
      <w:proofErr w:type="spellEnd"/>
      <w:r w:rsidRPr="00B525D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e Automação</w:t>
      </w:r>
    </w:p>
    <w:p w14:paraId="1D9B7F79" w14:textId="77777777" w:rsidR="006924AB" w:rsidRPr="00B525D7" w:rsidRDefault="006924AB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LUA </w:t>
      </w:r>
      <w:proofErr w:type="spellStart"/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Scripting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: O </w:t>
      </w:r>
      <w:proofErr w:type="spellStart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usa a linguagem de script Lua para controlar a simulação. Scripts podem ser escritos para definir comportamentos de robôs, responder a eventos, controlar movimentos, processar dados de sensores e muito mais.</w:t>
      </w:r>
    </w:p>
    <w:p w14:paraId="6AEE652F" w14:textId="77777777" w:rsidR="006924AB" w:rsidRDefault="00B525D7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APIs Externas: Além do </w:t>
      </w:r>
      <w:proofErr w:type="spellStart"/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scripting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interno, o </w:t>
      </w:r>
      <w:proofErr w:type="spellStart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oferece APIs para integração com linguagens de programação externas como Python, C/C++, Java, MATLAB, entre outras, permitindo controle remoto da simulação.</w:t>
      </w:r>
    </w:p>
    <w:p w14:paraId="46814652" w14:textId="77777777" w:rsidR="000B70CD" w:rsidRDefault="000B70CD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1EB2488F" w14:textId="291A402D" w:rsidR="00B525D7" w:rsidRPr="00B525D7" w:rsidRDefault="006924AB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6924A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4</w:t>
      </w:r>
      <w:r w:rsidR="0024510E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  <w:r w:rsidRPr="006924A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r w:rsidR="00B525D7" w:rsidRPr="00B525D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Controle e Sensoriamento</w:t>
      </w:r>
    </w:p>
    <w:p w14:paraId="3896556A" w14:textId="77777777" w:rsidR="00B525D7" w:rsidRPr="00B525D7" w:rsidRDefault="00B525D7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Sensores Virtuais: O </w:t>
      </w:r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software</w:t>
      </w: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inclui uma variedade de sensores virtuais, como câmeras, sensores de proximidade, giroscópios, acelerômetros, entre outros, que podem ser utilizados para obter dados do ambiente simulado.</w:t>
      </w:r>
    </w:p>
    <w:p w14:paraId="1111AECA" w14:textId="77777777" w:rsidR="002939B7" w:rsidRDefault="00B525D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Controle de Atuadores: Atuadores como motores, juntas e servomecanismos podem ser controlados através de </w:t>
      </w:r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scripts</w:t>
      </w: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ou APIs, permitindo o desenvolvimento de sistemas de controle sofisticados.</w:t>
      </w:r>
    </w:p>
    <w:p w14:paraId="32EBF314" w14:textId="77777777" w:rsidR="000B70CD" w:rsidRDefault="000B70CD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D5EDAF7" w14:textId="3CA7C8C3" w:rsidR="00B525D7" w:rsidRPr="00B525D7" w:rsidRDefault="002939B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2939B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lastRenderedPageBreak/>
        <w:t>5</w:t>
      </w:r>
      <w:r w:rsidR="0024510E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  <w:r w:rsidRPr="002939B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r w:rsidR="00B525D7" w:rsidRPr="00B525D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Visualização e Interação</w:t>
      </w:r>
    </w:p>
    <w:p w14:paraId="0B02F340" w14:textId="77777777" w:rsidR="00B525D7" w:rsidRPr="00B525D7" w:rsidRDefault="00B525D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Visualização em Tempo Real: O </w:t>
      </w:r>
      <w:proofErr w:type="spellStart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oferece visualização em tempo real da simulação, permitindo que os usuários observem e interajam com o ambiente simulado enquanto a simulação está em execução.</w:t>
      </w:r>
    </w:p>
    <w:p w14:paraId="239D8408" w14:textId="77777777" w:rsidR="002939B7" w:rsidRDefault="00B525D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Modo de Gravação: Os usuários podem gravar as simulações para análise posterior, facilitando a revisão e o diagnóstico de comportamentos de robôs.</w:t>
      </w:r>
    </w:p>
    <w:p w14:paraId="41FF9C85" w14:textId="77777777" w:rsidR="000B70CD" w:rsidRDefault="000B70CD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61B035D6" w14:textId="6DFB3CD4" w:rsidR="00B525D7" w:rsidRPr="00B525D7" w:rsidRDefault="002939B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2939B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6</w:t>
      </w:r>
      <w:r w:rsidR="0024510E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  <w:r w:rsidRPr="002939B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r w:rsidR="00B525D7" w:rsidRPr="00B525D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Colaboração e Extensibilidade</w:t>
      </w:r>
    </w:p>
    <w:p w14:paraId="400E2CCE" w14:textId="77777777" w:rsidR="00B525D7" w:rsidRPr="00B525D7" w:rsidRDefault="00B525D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Extensibilidade: O </w:t>
      </w:r>
      <w:proofErr w:type="spellStart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é altamente extensível, permitindo a adição de novos </w:t>
      </w:r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plugins</w:t>
      </w: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, </w:t>
      </w:r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scripts</w:t>
      </w: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e bibliotecas que podem expandir suas capacidades.</w:t>
      </w:r>
    </w:p>
    <w:p w14:paraId="7AD9C169" w14:textId="77777777" w:rsidR="00B525D7" w:rsidRPr="00B525D7" w:rsidRDefault="00B525D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Colaboração: Suporta simulações distribuídas e colaboração entre vários usuários, facilitando projetos em equipe e pesquisa colaborativa.</w:t>
      </w:r>
    </w:p>
    <w:p w14:paraId="56967862" w14:textId="77777777" w:rsidR="00A966BD" w:rsidRDefault="00A966BD"/>
    <w:p w14:paraId="193F4D22" w14:textId="76263A2E" w:rsidR="00B531FE" w:rsidRPr="000B70CD" w:rsidRDefault="00BB5830" w:rsidP="000B70CD">
      <w:pPr>
        <w:jc w:val="both"/>
        <w:rPr>
          <w:rFonts w:ascii="Arial" w:hAnsi="Arial" w:cs="Arial"/>
          <w:b/>
          <w:bCs/>
        </w:rPr>
      </w:pPr>
      <w:r w:rsidRPr="000B70CD">
        <w:rPr>
          <w:rFonts w:ascii="Arial" w:hAnsi="Arial" w:cs="Arial"/>
          <w:b/>
          <w:bCs/>
        </w:rPr>
        <w:t>c</w:t>
      </w:r>
      <w:r w:rsidR="0024510E" w:rsidRPr="000B70CD">
        <w:rPr>
          <w:rFonts w:ascii="Arial" w:hAnsi="Arial" w:cs="Arial"/>
          <w:b/>
          <w:bCs/>
        </w:rPr>
        <w:t>)</w:t>
      </w:r>
      <w:r w:rsidRPr="000B70CD">
        <w:rPr>
          <w:rFonts w:ascii="Arial" w:hAnsi="Arial" w:cs="Arial"/>
          <w:b/>
          <w:bCs/>
        </w:rPr>
        <w:t xml:space="preserve"> Diferenças entre modo Síncrono e Assíncrono </w:t>
      </w:r>
    </w:p>
    <w:p w14:paraId="3C050F7B" w14:textId="77777777" w:rsidR="00767583" w:rsidRPr="0024510E" w:rsidRDefault="00767583">
      <w:pPr>
        <w:rPr>
          <w:b/>
          <w:bCs/>
        </w:rPr>
      </w:pPr>
    </w:p>
    <w:p w14:paraId="1EA73B78" w14:textId="46F0E1ED" w:rsidR="00B531FE" w:rsidRDefault="00B531FE" w:rsidP="00B37D5A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37D5A">
        <w:rPr>
          <w:rFonts w:ascii="Arial" w:eastAsia="Times New Roman" w:hAnsi="Arial" w:cs="Arial"/>
          <w:kern w:val="0"/>
          <w:lang w:eastAsia="pt-BR"/>
          <w14:ligatures w14:val="none"/>
        </w:rPr>
        <w:t xml:space="preserve">Os modos síncrono e assíncrono são conceitos fundamentais em computação e comunicação, com diferenças significativas em como as operações são executadas e gerenciadas. </w:t>
      </w:r>
    </w:p>
    <w:p w14:paraId="239F1EDE" w14:textId="77777777" w:rsidR="00767583" w:rsidRDefault="00767583" w:rsidP="00B37D5A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2F0067C3" w14:textId="02FAF8F6" w:rsidR="005D3CD8" w:rsidRPr="005F6F5D" w:rsidRDefault="005D3CD8" w:rsidP="005F6F5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Tabela</w:t>
      </w:r>
      <w:r w:rsidR="005F6F5D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1</w:t>
      </w: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: </w:t>
      </w:r>
      <w:r w:rsidR="00130934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Principais diferença entre o</w:t>
      </w:r>
      <w:r w:rsidR="006E276D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 modos Síncrono e Assíncrono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2835"/>
        <w:gridCol w:w="2545"/>
      </w:tblGrid>
      <w:tr w:rsidR="00B531FE" w:rsidRPr="00B37D5A" w14:paraId="10249404" w14:textId="77777777" w:rsidTr="00B531FE">
        <w:tc>
          <w:tcPr>
            <w:tcW w:w="3114" w:type="dxa"/>
          </w:tcPr>
          <w:p w14:paraId="43602603" w14:textId="77777777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</w:p>
        </w:tc>
        <w:tc>
          <w:tcPr>
            <w:tcW w:w="2835" w:type="dxa"/>
          </w:tcPr>
          <w:p w14:paraId="5A9F0A4B" w14:textId="512D42FE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Modo Síncrono</w:t>
            </w:r>
          </w:p>
        </w:tc>
        <w:tc>
          <w:tcPr>
            <w:tcW w:w="2545" w:type="dxa"/>
          </w:tcPr>
          <w:p w14:paraId="225ACAD8" w14:textId="385C44E1" w:rsidR="00B531FE" w:rsidRPr="00B37D5A" w:rsidRDefault="00B531FE" w:rsidP="000A0702">
            <w:pPr>
              <w:spacing w:before="100" w:beforeAutospacing="1" w:after="100" w:afterAutospacing="1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Modo Assíncrono</w:t>
            </w:r>
          </w:p>
        </w:tc>
      </w:tr>
      <w:tr w:rsidR="00B531FE" w:rsidRPr="00B37D5A" w14:paraId="34E56733" w14:textId="77777777" w:rsidTr="00B531FE">
        <w:tc>
          <w:tcPr>
            <w:tcW w:w="3114" w:type="dxa"/>
          </w:tcPr>
          <w:p w14:paraId="664F253B" w14:textId="7B733BE3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Execução</w:t>
            </w:r>
          </w:p>
        </w:tc>
        <w:tc>
          <w:tcPr>
            <w:tcW w:w="2835" w:type="dxa"/>
          </w:tcPr>
          <w:p w14:paraId="63EE8AFB" w14:textId="77777777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Bloqueante</w:t>
            </w:r>
          </w:p>
          <w:p w14:paraId="05544917" w14:textId="5156B8DE" w:rsidR="00B531FE" w:rsidRPr="00B37D5A" w:rsidRDefault="00B531FE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uma tarefa deve ser concluída antes que outra possa começar.</w:t>
            </w:r>
          </w:p>
        </w:tc>
        <w:tc>
          <w:tcPr>
            <w:tcW w:w="2545" w:type="dxa"/>
          </w:tcPr>
          <w:p w14:paraId="258AC17B" w14:textId="77777777" w:rsidR="00B531FE" w:rsidRPr="00B37D5A" w:rsidRDefault="0072396A" w:rsidP="000A0702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Não Bloqueante</w:t>
            </w:r>
          </w:p>
          <w:p w14:paraId="0D84A61D" w14:textId="54D54C5E" w:rsidR="0072396A" w:rsidRPr="00B37D5A" w:rsidRDefault="0072396A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uma tarefa pode ser iniciada sem esperar a conclusão de outra.</w:t>
            </w:r>
          </w:p>
        </w:tc>
      </w:tr>
      <w:tr w:rsidR="00B531FE" w:rsidRPr="00B37D5A" w14:paraId="2F3E1117" w14:textId="77777777" w:rsidTr="00B531FE">
        <w:tc>
          <w:tcPr>
            <w:tcW w:w="3114" w:type="dxa"/>
          </w:tcPr>
          <w:p w14:paraId="5FB4E000" w14:textId="5EAEDC6A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Comunicação</w:t>
            </w:r>
          </w:p>
        </w:tc>
        <w:tc>
          <w:tcPr>
            <w:tcW w:w="2835" w:type="dxa"/>
          </w:tcPr>
          <w:p w14:paraId="1A75A056" w14:textId="77777777" w:rsidR="00B531FE" w:rsidRPr="00B37D5A" w:rsidRDefault="00B531FE" w:rsidP="000A0702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Imediata</w:t>
            </w:r>
          </w:p>
          <w:p w14:paraId="39023CFD" w14:textId="2D94B200" w:rsidR="0072396A" w:rsidRPr="00B37D5A" w:rsidRDefault="0072396A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como chamadas telefônicas, ambas as partes estão conectadas ao mesmo tempo e interagem em tempo real</w:t>
            </w:r>
          </w:p>
        </w:tc>
        <w:tc>
          <w:tcPr>
            <w:tcW w:w="2545" w:type="dxa"/>
          </w:tcPr>
          <w:p w14:paraId="4160CC99" w14:textId="77777777" w:rsidR="00B531FE" w:rsidRPr="00B37D5A" w:rsidRDefault="0072396A" w:rsidP="000A0702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Não Imediata</w:t>
            </w:r>
          </w:p>
          <w:p w14:paraId="25EA7959" w14:textId="3995F182" w:rsidR="0072396A" w:rsidRPr="00B37D5A" w:rsidRDefault="0072396A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as mensagens podem ser enviadas e recebidas em tempos diferentes, sem a necessidade de ambas as partes estarem conectadas simultaneamente.</w:t>
            </w:r>
          </w:p>
        </w:tc>
      </w:tr>
      <w:tr w:rsidR="00B531FE" w:rsidRPr="00B37D5A" w14:paraId="1E26C4AD" w14:textId="77777777" w:rsidTr="00B531FE">
        <w:tc>
          <w:tcPr>
            <w:tcW w:w="3114" w:type="dxa"/>
          </w:tcPr>
          <w:p w14:paraId="7B227D50" w14:textId="63236FE7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lastRenderedPageBreak/>
              <w:t>Previsibilidade</w:t>
            </w:r>
          </w:p>
        </w:tc>
        <w:tc>
          <w:tcPr>
            <w:tcW w:w="2835" w:type="dxa"/>
          </w:tcPr>
          <w:p w14:paraId="752E5DB8" w14:textId="1125CCDB" w:rsidR="00B531FE" w:rsidRPr="00B37D5A" w:rsidRDefault="0072396A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geralmente mais previsível, pois as tarefas seguem uma ordem definida e esperam uma resposta antes de continuar.</w:t>
            </w:r>
          </w:p>
        </w:tc>
        <w:tc>
          <w:tcPr>
            <w:tcW w:w="2545" w:type="dxa"/>
          </w:tcPr>
          <w:p w14:paraId="0ECE5F32" w14:textId="6A084B0F" w:rsidR="00B531FE" w:rsidRPr="00B37D5A" w:rsidRDefault="0072396A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Pode melhorar a eficiência e a responsividade do sistema, pois permite a execução de múltiplas tarefas simultaneamente, porem possui uma menor previsibilidade</w:t>
            </w:r>
          </w:p>
        </w:tc>
      </w:tr>
      <w:tr w:rsidR="00B531FE" w:rsidRPr="00B37D5A" w14:paraId="218FCD8E" w14:textId="77777777" w:rsidTr="00B531FE">
        <w:tc>
          <w:tcPr>
            <w:tcW w:w="3114" w:type="dxa"/>
          </w:tcPr>
          <w:p w14:paraId="5053ED93" w14:textId="5331CBCE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Simplicidade na Implementação</w:t>
            </w:r>
          </w:p>
        </w:tc>
        <w:tc>
          <w:tcPr>
            <w:tcW w:w="2835" w:type="dxa"/>
          </w:tcPr>
          <w:p w14:paraId="09ED52EA" w14:textId="77777777" w:rsidR="0072396A" w:rsidRPr="00B37D5A" w:rsidRDefault="0072396A" w:rsidP="00B37D5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pode ser mais simples, pois o fluxo de controle é linear e direto.</w:t>
            </w:r>
          </w:p>
          <w:p w14:paraId="3ECDFA3E" w14:textId="77777777" w:rsidR="00B531FE" w:rsidRPr="00B37D5A" w:rsidRDefault="00B531FE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</w:p>
        </w:tc>
        <w:tc>
          <w:tcPr>
            <w:tcW w:w="2545" w:type="dxa"/>
          </w:tcPr>
          <w:p w14:paraId="7F05EE31" w14:textId="13D1973E" w:rsidR="00B531FE" w:rsidRPr="00B37D5A" w:rsidRDefault="0072396A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pode ser mais complexo devido à necessidade de gerenciar mecanismos para lidar com respostas que chegam em momentos imprevisíveis</w:t>
            </w:r>
          </w:p>
        </w:tc>
      </w:tr>
      <w:tr w:rsidR="00B531FE" w:rsidRPr="00B37D5A" w14:paraId="16C52895" w14:textId="77777777" w:rsidTr="00B531FE">
        <w:tc>
          <w:tcPr>
            <w:tcW w:w="3114" w:type="dxa"/>
          </w:tcPr>
          <w:p w14:paraId="24CD8EE3" w14:textId="672E2A2F" w:rsidR="00B531FE" w:rsidRPr="00B37D5A" w:rsidRDefault="0072396A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Aplicações</w:t>
            </w:r>
            <w:r w:rsidR="0027580A"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 xml:space="preserve"> Comuns</w:t>
            </w:r>
          </w:p>
        </w:tc>
        <w:tc>
          <w:tcPr>
            <w:tcW w:w="2835" w:type="dxa"/>
          </w:tcPr>
          <w:p w14:paraId="2F6456A7" w14:textId="77777777" w:rsidR="0027580A" w:rsidRPr="00B37D5A" w:rsidRDefault="0027580A" w:rsidP="00B37D5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Sistemas onde a ordem estrita de operações é crítica, como transações financeiras em um banco.</w:t>
            </w:r>
          </w:p>
          <w:p w14:paraId="375D19B6" w14:textId="77777777" w:rsidR="0027580A" w:rsidRPr="00B37D5A" w:rsidRDefault="0027580A" w:rsidP="00B37D5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Jogos multiplayer em tempo real onde a sincronia é essencial.</w:t>
            </w:r>
          </w:p>
          <w:p w14:paraId="7CEF6D2F" w14:textId="77777777" w:rsidR="00B531FE" w:rsidRPr="00B37D5A" w:rsidRDefault="00B531FE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</w:p>
        </w:tc>
        <w:tc>
          <w:tcPr>
            <w:tcW w:w="2545" w:type="dxa"/>
          </w:tcPr>
          <w:p w14:paraId="14E6572A" w14:textId="77777777" w:rsidR="0027580A" w:rsidRPr="00B37D5A" w:rsidRDefault="0027580A" w:rsidP="00B37D5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Aplicações web onde a responsividade do usuário é importante, permitindo carregamento de dados em segundo plano.</w:t>
            </w:r>
          </w:p>
          <w:p w14:paraId="63AAAD37" w14:textId="77777777" w:rsidR="0027580A" w:rsidRPr="00B37D5A" w:rsidRDefault="0027580A" w:rsidP="00B37D5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Sistemas de notificação e mensageria, onde as respostas podem ser tratadas conforme chegam sem bloquear outras operações.</w:t>
            </w:r>
          </w:p>
          <w:p w14:paraId="083C924C" w14:textId="77777777" w:rsidR="00B531FE" w:rsidRPr="00B37D5A" w:rsidRDefault="00B531FE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</w:p>
        </w:tc>
      </w:tr>
    </w:tbl>
    <w:p w14:paraId="26D2AE78" w14:textId="34639801" w:rsidR="00683205" w:rsidRPr="005F6F5D" w:rsidRDefault="00D31637" w:rsidP="00BC5BB2">
      <w:pPr>
        <w:jc w:val="center"/>
        <w:rPr>
          <w:rFonts w:ascii="Arial" w:hAnsi="Arial" w:cs="Arial"/>
        </w:rPr>
      </w:pPr>
      <w:r w:rsidRPr="005F6F5D">
        <w:rPr>
          <w:rFonts w:ascii="Arial" w:hAnsi="Arial" w:cs="Arial"/>
        </w:rPr>
        <w:t xml:space="preserve">Autoria: </w:t>
      </w:r>
      <w:r w:rsidR="00BC5BB2" w:rsidRPr="005F6F5D">
        <w:rPr>
          <w:rFonts w:ascii="Arial" w:hAnsi="Arial" w:cs="Arial"/>
        </w:rPr>
        <w:t>própria.</w:t>
      </w:r>
    </w:p>
    <w:p w14:paraId="0D68EDBA" w14:textId="77777777" w:rsidR="00767583" w:rsidRDefault="00767583" w:rsidP="00BF4D3B">
      <w:pPr>
        <w:jc w:val="both"/>
        <w:rPr>
          <w:rFonts w:ascii="Arial" w:hAnsi="Arial" w:cs="Arial"/>
        </w:rPr>
      </w:pPr>
    </w:p>
    <w:p w14:paraId="2FB1A43B" w14:textId="4F8EBED1" w:rsidR="00BB5830" w:rsidRPr="00767583" w:rsidRDefault="00BB5830" w:rsidP="00BF4D3B">
      <w:pPr>
        <w:jc w:val="both"/>
        <w:rPr>
          <w:rFonts w:ascii="Arial" w:hAnsi="Arial" w:cs="Arial"/>
          <w:b/>
          <w:bCs/>
        </w:rPr>
      </w:pPr>
      <w:r w:rsidRPr="00767583">
        <w:rPr>
          <w:rFonts w:ascii="Arial" w:hAnsi="Arial" w:cs="Arial"/>
          <w:b/>
          <w:bCs/>
        </w:rPr>
        <w:t>d</w:t>
      </w:r>
      <w:r w:rsidR="00767583" w:rsidRPr="00767583">
        <w:rPr>
          <w:rFonts w:ascii="Arial" w:hAnsi="Arial" w:cs="Arial"/>
          <w:b/>
          <w:bCs/>
        </w:rPr>
        <w:t>)</w:t>
      </w:r>
      <w:r w:rsidRPr="00767583">
        <w:rPr>
          <w:rFonts w:ascii="Arial" w:hAnsi="Arial" w:cs="Arial"/>
          <w:b/>
          <w:bCs/>
        </w:rPr>
        <w:t xml:space="preserve"> Relação Hierárquica dos objetos </w:t>
      </w:r>
    </w:p>
    <w:p w14:paraId="79995249" w14:textId="77777777" w:rsidR="0045185E" w:rsidRPr="00BF4D3B" w:rsidRDefault="0045185E" w:rsidP="00BF4D3B">
      <w:pPr>
        <w:jc w:val="both"/>
        <w:rPr>
          <w:rFonts w:ascii="Arial" w:hAnsi="Arial" w:cs="Arial"/>
        </w:rPr>
      </w:pPr>
    </w:p>
    <w:p w14:paraId="6CD6E8BC" w14:textId="77777777" w:rsidR="00E645D2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No </w:t>
      </w:r>
      <w:proofErr w:type="spellStart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, a hierarquia dos objetos é um conceito fundamental para a organização e manipulação de cenas. A hierarquia define como os objetos estão relacionados uns aos outros, como pai e filho, e isso afeta o comportamento dos objetos em termos de movimento, transformações e dependências</w:t>
      </w:r>
      <w:r w:rsidR="0075577B" w:rsidRPr="00BF4D3B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</w:p>
    <w:p w14:paraId="208EC209" w14:textId="77777777" w:rsidR="000B70CD" w:rsidRPr="00BF4D3B" w:rsidRDefault="000B70CD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40F718AB" w14:textId="6247856F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lastRenderedPageBreak/>
        <w:t>1. Estrutura Hierárquica</w:t>
      </w:r>
    </w:p>
    <w:p w14:paraId="627A2E5D" w14:textId="55AB0B2D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Root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Object</w:t>
      </w:r>
      <w:proofErr w:type="spellEnd"/>
      <w:r w:rsidR="00E645D2" w:rsidRPr="00BF4D3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: 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ponto de partida da hierarquia e pode ser considerado o "pai" de todos os outros objetos na cena. Geralmente, é a própria cena ou um objeto que serve como referência central.</w:t>
      </w:r>
    </w:p>
    <w:p w14:paraId="04518240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Parent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Object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(Objeto Pai):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Qualquer objeto que tenha outros objetos "filhos" conectados a ele.</w:t>
      </w:r>
    </w:p>
    <w:p w14:paraId="15078ADE" w14:textId="77777777" w:rsidR="00E645D2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Child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Object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(Objeto Filho):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Um objeto que está ligado a um objeto "pai" e que herda transformações e propriedades do seu pai.</w:t>
      </w:r>
    </w:p>
    <w:p w14:paraId="503CC6B3" w14:textId="77777777" w:rsidR="00574676" w:rsidRPr="00BF4D3B" w:rsidRDefault="00574676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D4E67A7" w14:textId="10FEFC41" w:rsidR="00C85935" w:rsidRPr="005F6F5D" w:rsidRDefault="0058693D" w:rsidP="00BF4D3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Figura</w:t>
      </w:r>
      <w:r w:rsidR="005F6F5D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5</w:t>
      </w: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:</w:t>
      </w:r>
      <w:r w:rsidR="005F6F5D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r w:rsidR="000C48C9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Estrutura hierá</w:t>
      </w:r>
      <w:r w:rsidR="00BF4D3B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rquica</w:t>
      </w:r>
    </w:p>
    <w:p w14:paraId="0FB73B64" w14:textId="039424C9" w:rsidR="00C85935" w:rsidRPr="00BF4D3B" w:rsidRDefault="00C85935" w:rsidP="009C0AD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F4D3B">
        <w:rPr>
          <w:rFonts w:ascii="Arial" w:eastAsia="Times New Roman" w:hAnsi="Arial" w:cs="Arial"/>
          <w:kern w:val="0"/>
          <w:lang w:eastAsia="pt-BR"/>
          <w14:ligatures w14:val="none"/>
        </w:rPr>
        <w:drawing>
          <wp:inline distT="0" distB="0" distL="0" distR="0" wp14:anchorId="6553DD47" wp14:editId="63A91AFE">
            <wp:extent cx="5400040" cy="33013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A15F" w14:textId="0F8A44AB" w:rsidR="00BF4D3B" w:rsidRPr="005F6F5D" w:rsidRDefault="00BF4D3B" w:rsidP="00BF4D3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Autoria: própria</w:t>
      </w:r>
    </w:p>
    <w:p w14:paraId="2369AAEC" w14:textId="77777777" w:rsidR="00BF4D3B" w:rsidRPr="00BF4D3B" w:rsidRDefault="00BF4D3B" w:rsidP="00BF4D3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510B5BAC" w14:textId="76401F8E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2. Tipos de Objetos</w:t>
      </w:r>
    </w:p>
    <w:p w14:paraId="3BC8B0D3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Shapes (Formas):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Objetos tridimensionais que podem ser primitivos (cubos, esferas) ou formas mais complexas.</w:t>
      </w:r>
    </w:p>
    <w:p w14:paraId="1D34523D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Joints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(Juntas):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Conectores que permitem a articulação entre objetos, como juntas rotativas e </w:t>
      </w:r>
      <w:proofErr w:type="spellStart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prismaticas</w:t>
      </w:r>
      <w:proofErr w:type="spellEnd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</w:p>
    <w:p w14:paraId="7B43C1DA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Sensors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(Sensores):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Dispositivos que podem detectar várias propriedades do ambiente, como proximidade, visão, etc.</w:t>
      </w:r>
    </w:p>
    <w:p w14:paraId="7170C446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lastRenderedPageBreak/>
        <w:t>Actuators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(Atuadores):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Dispositivos que podem aplicar forças ou movimentos, como motores.</w:t>
      </w:r>
    </w:p>
    <w:p w14:paraId="4F6DD881" w14:textId="77777777" w:rsidR="0044176F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Dummy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Objects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(Objetos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Dummy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Objetos auxiliares usados para referência ou pontos de ancoragem.</w:t>
      </w:r>
    </w:p>
    <w:p w14:paraId="0925C170" w14:textId="77777777" w:rsidR="000B70CD" w:rsidRPr="00BF4D3B" w:rsidRDefault="000B70CD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7C4E730B" w14:textId="0BD397A9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3. Transformações Hereditárias</w:t>
      </w:r>
    </w:p>
    <w:p w14:paraId="62992926" w14:textId="77777777" w:rsidR="0044176F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Quando um objeto pai é transformado (movido, rotacionado, escalado), seus objetos filhos também sofrem transformações correspondentes. Isso é essencial para simulações em que a movimentação conjunta de vários componentes é necessária.</w:t>
      </w:r>
    </w:p>
    <w:p w14:paraId="629D6E91" w14:textId="77777777" w:rsidR="000B70CD" w:rsidRPr="00BF4D3B" w:rsidRDefault="000B70CD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6F8118B7" w14:textId="05C145A3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4.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Scene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Hierarchy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(Janela de Hierarquia de Cena)</w:t>
      </w:r>
    </w:p>
    <w:p w14:paraId="469E1386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No </w:t>
      </w:r>
      <w:proofErr w:type="spellStart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, a hierarquia dos objetos é visualizada e manipulada através da janela de Hierarquia de Cena (</w:t>
      </w:r>
      <w:proofErr w:type="spellStart"/>
      <w:r w:rsidRPr="00DA1930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Scene</w:t>
      </w:r>
      <w:proofErr w:type="spellEnd"/>
      <w:r w:rsidRPr="00DA1930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 xml:space="preserve"> </w:t>
      </w:r>
      <w:proofErr w:type="spellStart"/>
      <w:r w:rsidRPr="00DA1930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Hierarchy</w:t>
      </w:r>
      <w:proofErr w:type="spellEnd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). Aqui você pode:</w:t>
      </w:r>
    </w:p>
    <w:p w14:paraId="395FDD03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Arrastar e soltar objetos para mudar suas relações pai-filho.</w:t>
      </w:r>
    </w:p>
    <w:p w14:paraId="2DAE940F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Expandir ou contrair a visualização da hierarquia para melhor navegação.</w:t>
      </w:r>
    </w:p>
    <w:p w14:paraId="1F712689" w14:textId="77777777" w:rsidR="0044176F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Ver e editar propriedades específicas de cada objeto.</w:t>
      </w:r>
    </w:p>
    <w:p w14:paraId="53992EB1" w14:textId="77777777" w:rsidR="000B70CD" w:rsidRPr="00BF4D3B" w:rsidRDefault="000B70CD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564AA379" w14:textId="75642F22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5. Manipulação de Hierarquia</w:t>
      </w:r>
    </w:p>
    <w:p w14:paraId="086E442F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Criação: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Novos objetos podem ser criados e imediatamente atribuídos como filhos de um objeto selecionado.</w:t>
      </w:r>
    </w:p>
    <w:p w14:paraId="093A6FC8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Movimentação: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Objetos podem ser movidos na hierarquia, alterando suas relações pai-filho.</w:t>
      </w:r>
    </w:p>
    <w:p w14:paraId="08C67372" w14:textId="77777777" w:rsidR="00D00F95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Eliminação: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Ao deletar um objeto pai, todos os seus filhos também são deletados (a menos que sejam reatribuídos).</w:t>
      </w:r>
    </w:p>
    <w:p w14:paraId="5E456474" w14:textId="77777777" w:rsidR="000B70CD" w:rsidRPr="00BF4D3B" w:rsidRDefault="000B70CD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17467CB9" w14:textId="56843EED" w:rsidR="00DA1930" w:rsidRPr="00DA1930" w:rsidRDefault="00D00F95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BF4D3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6. </w:t>
      </w:r>
      <w:r w:rsidR="00DA1930"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Importância da Hierarquia</w:t>
      </w:r>
    </w:p>
    <w:p w14:paraId="062B776A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A correta configuração hierárquica dos objetos é crucial para simulações precisas. Ela permite que você:</w:t>
      </w:r>
    </w:p>
    <w:p w14:paraId="4C90C572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Controle conjuntos de objetos de forma coesa.</w:t>
      </w:r>
    </w:p>
    <w:p w14:paraId="68F37922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>Aplique transformações complexas com facilidade.</w:t>
      </w:r>
    </w:p>
    <w:p w14:paraId="52B336AB" w14:textId="0BE92174" w:rsidR="000B70CD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Gerencie comportamentos dinâmicos de sistemas interligados, como robôs ou veículos.</w:t>
      </w:r>
    </w:p>
    <w:p w14:paraId="049D71CC" w14:textId="77777777" w:rsidR="00A341D8" w:rsidRPr="00BF4D3B" w:rsidRDefault="00A341D8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1F2B3BD6" w14:textId="295AA8C6" w:rsidR="00BB5830" w:rsidRPr="00574676" w:rsidRDefault="00BB5830" w:rsidP="00574676">
      <w:pPr>
        <w:jc w:val="both"/>
        <w:rPr>
          <w:rFonts w:ascii="Arial" w:hAnsi="Arial" w:cs="Arial"/>
          <w:b/>
          <w:bCs/>
        </w:rPr>
      </w:pPr>
      <w:r w:rsidRPr="00574676">
        <w:rPr>
          <w:rFonts w:ascii="Arial" w:hAnsi="Arial" w:cs="Arial"/>
          <w:b/>
          <w:bCs/>
        </w:rPr>
        <w:t>e</w:t>
      </w:r>
      <w:r w:rsidR="00574676">
        <w:rPr>
          <w:rFonts w:ascii="Arial" w:hAnsi="Arial" w:cs="Arial"/>
          <w:b/>
          <w:bCs/>
        </w:rPr>
        <w:t>)</w:t>
      </w:r>
      <w:r w:rsidRPr="00574676">
        <w:rPr>
          <w:rFonts w:ascii="Arial" w:hAnsi="Arial" w:cs="Arial"/>
          <w:b/>
          <w:bCs/>
        </w:rPr>
        <w:t xml:space="preserve"> Configurações de propriedade dos objetos </w:t>
      </w:r>
    </w:p>
    <w:p w14:paraId="339C0B1E" w14:textId="77777777" w:rsidR="00B74A94" w:rsidRDefault="00B74A94"/>
    <w:p w14:paraId="367C53DC" w14:textId="77777777" w:rsidR="00BA15F6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No </w:t>
      </w:r>
      <w:proofErr w:type="spellStart"/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>, cada objeto tem um conjunto de propriedades que podem ser configuradas para ajustar seu comportamento, aparência e interação com outros objetos na simulação</w:t>
      </w:r>
      <w:r w:rsidR="00BA15F6" w:rsidRPr="00562D98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</w:p>
    <w:p w14:paraId="38A62828" w14:textId="77777777" w:rsidR="000B70CD" w:rsidRPr="00562D98" w:rsidRDefault="000B70CD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1DF3017C" w14:textId="396D705C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1. Propriedades Comuns para Todos os Objetos</w:t>
      </w:r>
    </w:p>
    <w:p w14:paraId="0E8CC479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Nome: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Identificador único do objeto na cena.</w:t>
      </w:r>
    </w:p>
    <w:p w14:paraId="495A01F1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Camadas (</w:t>
      </w:r>
      <w:proofErr w:type="spellStart"/>
      <w:r w:rsidRPr="00B74A94">
        <w:rPr>
          <w:rFonts w:ascii="Arial" w:eastAsia="Times New Roman" w:hAnsi="Arial" w:cs="Arial"/>
          <w:b/>
          <w:bCs/>
          <w:i/>
          <w:iCs/>
          <w:kern w:val="0"/>
          <w:lang w:eastAsia="pt-BR"/>
          <w14:ligatures w14:val="none"/>
        </w:rPr>
        <w:t>Layers</w:t>
      </w:r>
      <w:proofErr w:type="spellEnd"/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):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Permite definir em quais camadas o objeto está visível e </w:t>
      </w:r>
      <w:proofErr w:type="spellStart"/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>interagível</w:t>
      </w:r>
      <w:proofErr w:type="spellEnd"/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</w:p>
    <w:p w14:paraId="1D0945EE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Renderização (</w:t>
      </w:r>
      <w:proofErr w:type="spellStart"/>
      <w:r w:rsidRPr="00B74A94">
        <w:rPr>
          <w:rFonts w:ascii="Arial" w:eastAsia="Times New Roman" w:hAnsi="Arial" w:cs="Arial"/>
          <w:b/>
          <w:bCs/>
          <w:i/>
          <w:iCs/>
          <w:kern w:val="0"/>
          <w:lang w:eastAsia="pt-BR"/>
          <w14:ligatures w14:val="none"/>
        </w:rPr>
        <w:t>Rendering</w:t>
      </w:r>
      <w:proofErr w:type="spellEnd"/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):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Configurações de aparência, como visibilidade, cor e transparência.</w:t>
      </w:r>
    </w:p>
    <w:p w14:paraId="44B31488" w14:textId="77777777" w:rsidR="00B412B3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Transformações: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Posição, rotação e escala do objeto.</w:t>
      </w:r>
    </w:p>
    <w:p w14:paraId="3A1AF888" w14:textId="77777777" w:rsidR="000B70CD" w:rsidRPr="00562D98" w:rsidRDefault="000B70CD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4CFBCE7E" w14:textId="3D2EBA6F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2. Propriedades Específicas de Shapes (Formas)</w:t>
      </w:r>
    </w:p>
    <w:p w14:paraId="732D8A6B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Material: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Define as propriedades físicas do objeto, como coeficiente de fricção e densidade.</w:t>
      </w:r>
    </w:p>
    <w:p w14:paraId="35241220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Dinâmica: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Ativa ou desativa a física para o objeto. Pode incluir propriedades como massa, inércia e se o objeto é estático ou dinâmico.</w:t>
      </w:r>
    </w:p>
    <w:p w14:paraId="43D814CA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Colisão: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Configurações para detectar colisões com outros objetos.</w:t>
      </w:r>
    </w:p>
    <w:p w14:paraId="342253EF" w14:textId="77777777" w:rsidR="00AC215C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Visualização: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Ajuste de aparência, incluindo texturas, cores e iluminação.</w:t>
      </w:r>
    </w:p>
    <w:p w14:paraId="72C8453B" w14:textId="77777777" w:rsidR="000B70CD" w:rsidRPr="00562D98" w:rsidRDefault="000B70CD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187A6B3C" w14:textId="5E59BFDC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3. Propriedades de </w:t>
      </w:r>
      <w:proofErr w:type="spellStart"/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Joints</w:t>
      </w:r>
      <w:proofErr w:type="spellEnd"/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(Juntas)</w:t>
      </w:r>
    </w:p>
    <w:p w14:paraId="2B7098BE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Tipo de Junta: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Rotativa, prismática ou esférica.</w:t>
      </w:r>
    </w:p>
    <w:p w14:paraId="19A0707E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Intervalos de Movimento: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Limites de rotação ou translação.</w:t>
      </w:r>
    </w:p>
    <w:p w14:paraId="3B083F7B" w14:textId="1F88570C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lastRenderedPageBreak/>
        <w:t>Controlador de Movimento: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Modo de controle da junta, que pode ser dinâmico, </w:t>
      </w:r>
      <w:r w:rsidR="00564F7D" w:rsidRPr="00562D98">
        <w:rPr>
          <w:rFonts w:ascii="Arial" w:eastAsia="Times New Roman" w:hAnsi="Arial" w:cs="Arial"/>
          <w:kern w:val="0"/>
          <w:lang w:eastAsia="pt-BR"/>
          <w14:ligatures w14:val="none"/>
        </w:rPr>
        <w:t>cinemático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ou em modo de posição.</w:t>
      </w:r>
    </w:p>
    <w:p w14:paraId="467823E1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Torque/Força: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Define a força máxima que a junta pode aplicar.</w:t>
      </w:r>
    </w:p>
    <w:p w14:paraId="3C989EFD" w14:textId="77777777" w:rsidR="00FD09AF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Velocidade: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Velocidade de movimento da junta.</w:t>
      </w:r>
    </w:p>
    <w:p w14:paraId="250B0884" w14:textId="49D2F1F2" w:rsidR="000B70CD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4. Propriedades de Sensores</w:t>
      </w:r>
    </w:p>
    <w:p w14:paraId="6F90D088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Tipo de Sensor: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Proximidade, visão, força/torque, etc.</w:t>
      </w:r>
    </w:p>
    <w:p w14:paraId="219CF176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Alcance de Detecção: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Distância máxima em que o sensor pode detectar objetos.</w:t>
      </w:r>
    </w:p>
    <w:p w14:paraId="1CE7FFAE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Resolução: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Qualidade ou precisão da detecção.</w:t>
      </w:r>
    </w:p>
    <w:p w14:paraId="02FDA412" w14:textId="77777777" w:rsidR="00564F7D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Filtro: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Tipos de objetos que o sensor pode detectar (por exemplo, apenas formas específicas ou todas as formas).</w:t>
      </w:r>
    </w:p>
    <w:p w14:paraId="29932A94" w14:textId="77777777" w:rsidR="00FD09AF" w:rsidRPr="00562D98" w:rsidRDefault="00FD09AF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76419D21" w14:textId="73A10304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5. Propriedades de Atuadores</w:t>
      </w:r>
    </w:p>
    <w:p w14:paraId="4E35F485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Tipo de Atuador: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Pode ser motor ou atuador de força.</w:t>
      </w:r>
    </w:p>
    <w:p w14:paraId="06F28423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Força/Torque Máxima: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Valor máximo que o atuador pode aplicar.</w:t>
      </w:r>
    </w:p>
    <w:p w14:paraId="20C3E2D2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Velocidade de Operação: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Define a velocidade com que o atuador opera.</w:t>
      </w:r>
    </w:p>
    <w:p w14:paraId="0D04FC16" w14:textId="77777777" w:rsidR="00F17A65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Modo de Controle: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Dinâmico, </w:t>
      </w:r>
      <w:r w:rsidR="00F17A65" w:rsidRPr="00562D98">
        <w:rPr>
          <w:rFonts w:ascii="Arial" w:eastAsia="Times New Roman" w:hAnsi="Arial" w:cs="Arial"/>
          <w:kern w:val="0"/>
          <w:lang w:eastAsia="pt-BR"/>
          <w14:ligatures w14:val="none"/>
        </w:rPr>
        <w:t>cinemático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ou por posição.</w:t>
      </w:r>
    </w:p>
    <w:p w14:paraId="45A74855" w14:textId="77777777" w:rsidR="00FD09AF" w:rsidRPr="00562D98" w:rsidRDefault="00FD09AF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1C4D945" w14:textId="219284FF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6. Propriedades de Objetos </w:t>
      </w:r>
      <w:proofErr w:type="spellStart"/>
      <w:r w:rsidRPr="00B74A94">
        <w:rPr>
          <w:rFonts w:ascii="Arial" w:eastAsia="Times New Roman" w:hAnsi="Arial" w:cs="Arial"/>
          <w:b/>
          <w:bCs/>
          <w:i/>
          <w:iCs/>
          <w:kern w:val="0"/>
          <w:lang w:eastAsia="pt-BR"/>
          <w14:ligatures w14:val="none"/>
        </w:rPr>
        <w:t>Dummy</w:t>
      </w:r>
      <w:proofErr w:type="spellEnd"/>
    </w:p>
    <w:p w14:paraId="77CFE96E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Tipo de Referência: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Ponto de referência, ponto de destino, etc.</w:t>
      </w:r>
    </w:p>
    <w:p w14:paraId="7E3B1819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Alvo: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Define o objeto ou posição que o </w:t>
      </w:r>
      <w:proofErr w:type="spellStart"/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>dummy</w:t>
      </w:r>
      <w:proofErr w:type="spellEnd"/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deve seguir ou apontar.</w:t>
      </w:r>
    </w:p>
    <w:p w14:paraId="14FECFB8" w14:textId="77777777" w:rsidR="00594EEA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Linking</w:t>
      </w:r>
      <w:proofErr w:type="spellEnd"/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Pode ser usado para criar restrições de movimento ou para fins de simulação de laços fechados.</w:t>
      </w:r>
    </w:p>
    <w:p w14:paraId="2803ACD8" w14:textId="77777777" w:rsidR="00FD09AF" w:rsidRPr="00562D98" w:rsidRDefault="00FD09AF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E40E453" w14:textId="61AF167E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7. Propriedades Avançadas</w:t>
      </w:r>
    </w:p>
    <w:p w14:paraId="6A840F14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Scripts Associados: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</w:t>
      </w:r>
      <w:r w:rsidRPr="00B74A94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Scripts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podem ser associados aos objetos para controlar comportamento dinâmico, interações personalizadas e lógica específica.</w:t>
      </w:r>
    </w:p>
    <w:p w14:paraId="674364AE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lastRenderedPageBreak/>
        <w:t>Propriedades de Interface: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Parâmetros de comunicação com sistemas externos, como ROS, APIs, etc.</w:t>
      </w:r>
    </w:p>
    <w:p w14:paraId="0AA4A1F4" w14:textId="77777777" w:rsidR="00562D98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Sinais: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Enviar e receber sinais para comunicação entre diferentes partes da simulação.</w:t>
      </w:r>
    </w:p>
    <w:p w14:paraId="6E302D1C" w14:textId="77777777" w:rsidR="00B74A94" w:rsidRDefault="00B74A94"/>
    <w:p w14:paraId="0AA39CAA" w14:textId="4AD57A9C" w:rsidR="00BB5830" w:rsidRDefault="007F4912">
      <w:pPr>
        <w:rPr>
          <w:rFonts w:ascii="Arial" w:hAnsi="Arial" w:cs="Arial"/>
          <w:b/>
          <w:bCs/>
        </w:rPr>
      </w:pPr>
      <w:r w:rsidRPr="007F4912">
        <w:rPr>
          <w:rFonts w:ascii="Arial" w:hAnsi="Arial" w:cs="Arial"/>
          <w:b/>
          <w:bCs/>
        </w:rPr>
        <w:t>F</w:t>
      </w:r>
      <w:r>
        <w:rPr>
          <w:rFonts w:ascii="Arial" w:hAnsi="Arial" w:cs="Arial"/>
          <w:b/>
          <w:bCs/>
        </w:rPr>
        <w:t>)</w:t>
      </w:r>
      <w:r w:rsidR="00BB5830" w:rsidRPr="007F4912">
        <w:rPr>
          <w:rFonts w:ascii="Arial" w:hAnsi="Arial" w:cs="Arial"/>
          <w:b/>
          <w:bCs/>
        </w:rPr>
        <w:t xml:space="preserve"> Acessar um modelo </w:t>
      </w:r>
    </w:p>
    <w:p w14:paraId="3AC52D10" w14:textId="23A75955" w:rsidR="007F4912" w:rsidRPr="005462EF" w:rsidRDefault="005462EF">
      <w:pPr>
        <w:rPr>
          <w:rFonts w:ascii="Arial" w:hAnsi="Arial" w:cs="Arial"/>
        </w:rPr>
      </w:pPr>
      <w:r>
        <w:rPr>
          <w:rFonts w:ascii="Arial" w:hAnsi="Arial" w:cs="Arial"/>
        </w:rPr>
        <w:t>Para acessar um modelo dentro os diversos of</w:t>
      </w:r>
      <w:r w:rsidR="00BC31FA">
        <w:rPr>
          <w:rFonts w:ascii="Arial" w:hAnsi="Arial" w:cs="Arial"/>
        </w:rPr>
        <w:t xml:space="preserve">erecidos pelo </w:t>
      </w:r>
      <w:proofErr w:type="spellStart"/>
      <w:r w:rsidR="00BC31FA">
        <w:rPr>
          <w:rFonts w:ascii="Arial" w:hAnsi="Arial" w:cs="Arial"/>
        </w:rPr>
        <w:t>CoppeliaSim</w:t>
      </w:r>
      <w:proofErr w:type="spellEnd"/>
      <w:r w:rsidR="003773E8">
        <w:rPr>
          <w:rFonts w:ascii="Arial" w:hAnsi="Arial" w:cs="Arial"/>
        </w:rPr>
        <w:t>, clicamo</w:t>
      </w:r>
      <w:r w:rsidR="003E6D95">
        <w:rPr>
          <w:rFonts w:ascii="Arial" w:hAnsi="Arial" w:cs="Arial"/>
        </w:rPr>
        <w:t xml:space="preserve">s em uma das opções da </w:t>
      </w:r>
      <w:r w:rsidR="00A34A78">
        <w:rPr>
          <w:rFonts w:ascii="Arial" w:hAnsi="Arial" w:cs="Arial"/>
        </w:rPr>
        <w:t xml:space="preserve">seção Model browser do lado esquerdo da tela, </w:t>
      </w:r>
      <w:r w:rsidR="003311D3">
        <w:rPr>
          <w:rFonts w:ascii="Arial" w:hAnsi="Arial" w:cs="Arial"/>
        </w:rPr>
        <w:t>onde temos modelos humanoides, braço robóticos</w:t>
      </w:r>
      <w:r w:rsidR="006B17F0">
        <w:rPr>
          <w:rFonts w:ascii="Arial" w:hAnsi="Arial" w:cs="Arial"/>
        </w:rPr>
        <w:t>, entre outros. Seleciona o modelo dese</w:t>
      </w:r>
      <w:r w:rsidR="002E24D3">
        <w:rPr>
          <w:rFonts w:ascii="Arial" w:hAnsi="Arial" w:cs="Arial"/>
        </w:rPr>
        <w:t>jado e arrasta-lo com o curso do mouse para a nossa cena.</w:t>
      </w:r>
    </w:p>
    <w:p w14:paraId="037D821D" w14:textId="38646167" w:rsidR="00A341D8" w:rsidRPr="007F4912" w:rsidRDefault="00A341D8" w:rsidP="00A341D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Figura </w:t>
      </w:r>
      <w:r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6</w:t>
      </w: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: </w:t>
      </w:r>
      <w:r w:rsid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Acessando o modelo </w:t>
      </w:r>
      <w:proofErr w:type="spellStart"/>
      <w:r w:rsidR="00FA00B2" w:rsidRP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line</w:t>
      </w:r>
      <w:proofErr w:type="spellEnd"/>
      <w:r w:rsidR="00FA00B2" w:rsidRP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="00FA00B2" w:rsidRP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follower</w:t>
      </w:r>
      <w:proofErr w:type="spellEnd"/>
      <w:r w:rsid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</w:p>
    <w:p w14:paraId="2FD7E48F" w14:textId="77777777" w:rsidR="00067921" w:rsidRDefault="007C3EE4" w:rsidP="009C0ADB">
      <w:pPr>
        <w:jc w:val="center"/>
      </w:pPr>
      <w:r w:rsidRPr="007C3EE4">
        <w:drawing>
          <wp:inline distT="0" distB="0" distL="0" distR="0" wp14:anchorId="76A10156" wp14:editId="663302F4">
            <wp:extent cx="4714875" cy="2337478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0529" cy="23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878D" w14:textId="77777777" w:rsidR="00FA00B2" w:rsidRPr="005F6F5D" w:rsidRDefault="00FA00B2" w:rsidP="00FA00B2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Autoria: própria</w:t>
      </w:r>
    </w:p>
    <w:p w14:paraId="3C93735D" w14:textId="77777777" w:rsidR="009C0ADB" w:rsidRDefault="00FA00B2" w:rsidP="009C0AD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Figura </w:t>
      </w:r>
      <w:r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7</w:t>
      </w: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: </w:t>
      </w:r>
      <w:r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modelo </w:t>
      </w:r>
      <w:proofErr w:type="spellStart"/>
      <w:r w:rsidRP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line</w:t>
      </w:r>
      <w:proofErr w:type="spellEnd"/>
      <w:r w:rsidRP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P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follower</w:t>
      </w:r>
      <w:proofErr w:type="spellEnd"/>
      <w:r w:rsidR="009C0AD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anexado na cena</w:t>
      </w:r>
      <w:r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</w:p>
    <w:p w14:paraId="7F77C3A8" w14:textId="6722C95A" w:rsidR="007C3EE4" w:rsidRDefault="00067921" w:rsidP="009C0ADB">
      <w:pPr>
        <w:spacing w:before="100" w:beforeAutospacing="1" w:after="100" w:afterAutospacing="1" w:line="240" w:lineRule="auto"/>
        <w:jc w:val="center"/>
      </w:pPr>
      <w:r w:rsidRPr="00067921">
        <w:drawing>
          <wp:inline distT="0" distB="0" distL="0" distR="0" wp14:anchorId="7C9D3708" wp14:editId="62DA2DFA">
            <wp:extent cx="4429125" cy="222550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4080" cy="22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620B" w14:textId="77777777" w:rsidR="009C0ADB" w:rsidRDefault="00FA00B2" w:rsidP="009C0AD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Autoria: própria</w:t>
      </w:r>
    </w:p>
    <w:p w14:paraId="60DAAD81" w14:textId="486D87CB" w:rsidR="00F2459D" w:rsidRPr="009C0ADB" w:rsidRDefault="00BB5830" w:rsidP="009C0AD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7F4912">
        <w:rPr>
          <w:rFonts w:ascii="Arial" w:hAnsi="Arial" w:cs="Arial"/>
          <w:b/>
          <w:bCs/>
        </w:rPr>
        <w:lastRenderedPageBreak/>
        <w:t>g</w:t>
      </w:r>
      <w:r w:rsidR="007F4912" w:rsidRPr="007F4912">
        <w:rPr>
          <w:rFonts w:ascii="Arial" w:hAnsi="Arial" w:cs="Arial"/>
          <w:b/>
          <w:bCs/>
        </w:rPr>
        <w:t>)</w:t>
      </w:r>
      <w:r w:rsidRPr="007F4912">
        <w:rPr>
          <w:rFonts w:ascii="Arial" w:hAnsi="Arial" w:cs="Arial"/>
          <w:b/>
          <w:bCs/>
        </w:rPr>
        <w:t xml:space="preserve"> Configuração e utilização da API Remota em Python</w:t>
      </w:r>
    </w:p>
    <w:p w14:paraId="08DCCFD2" w14:textId="77777777" w:rsidR="00FF444F" w:rsidRPr="00D5703D" w:rsidRDefault="00FF444F">
      <w:pPr>
        <w:rPr>
          <w:rFonts w:ascii="Arial" w:hAnsi="Arial" w:cs="Arial"/>
        </w:rPr>
      </w:pPr>
    </w:p>
    <w:p w14:paraId="75DD1EF2" w14:textId="7CB9E8ED" w:rsidR="00FF444F" w:rsidRPr="00D5703D" w:rsidRDefault="00FF444F" w:rsidP="00FF444F">
      <w:pPr>
        <w:jc w:val="both"/>
        <w:rPr>
          <w:rFonts w:ascii="Arial" w:hAnsi="Arial" w:cs="Arial"/>
        </w:rPr>
      </w:pPr>
      <w:r w:rsidRPr="00D5703D">
        <w:rPr>
          <w:rFonts w:ascii="Arial" w:hAnsi="Arial" w:cs="Arial"/>
        </w:rPr>
        <w:t xml:space="preserve">A API remota do </w:t>
      </w:r>
      <w:proofErr w:type="spellStart"/>
      <w:r w:rsidRPr="00D5703D">
        <w:rPr>
          <w:rFonts w:ascii="Arial" w:hAnsi="Arial" w:cs="Arial"/>
        </w:rPr>
        <w:t>CoppeliaSim</w:t>
      </w:r>
      <w:proofErr w:type="spellEnd"/>
      <w:r w:rsidRPr="00D5703D">
        <w:rPr>
          <w:rFonts w:ascii="Arial" w:hAnsi="Arial" w:cs="Arial"/>
        </w:rPr>
        <w:t xml:space="preserve"> permite que você controle e interaja com as simulações em execução a partir de um script externo. Isso é especialmente útil para integrar o </w:t>
      </w:r>
      <w:proofErr w:type="spellStart"/>
      <w:r w:rsidRPr="00D5703D">
        <w:rPr>
          <w:rFonts w:ascii="Arial" w:hAnsi="Arial" w:cs="Arial"/>
        </w:rPr>
        <w:t>CoppeliaSim</w:t>
      </w:r>
      <w:proofErr w:type="spellEnd"/>
      <w:r w:rsidRPr="00D5703D">
        <w:rPr>
          <w:rFonts w:ascii="Arial" w:hAnsi="Arial" w:cs="Arial"/>
        </w:rPr>
        <w:t xml:space="preserve"> com outras ferramentas e linguagens de programação, como Python.</w:t>
      </w:r>
    </w:p>
    <w:p w14:paraId="58F05A88" w14:textId="77777777" w:rsidR="00FF444F" w:rsidRPr="00FF444F" w:rsidRDefault="00FF444F" w:rsidP="00FF444F">
      <w:pPr>
        <w:jc w:val="both"/>
        <w:rPr>
          <w:rFonts w:ascii="Aptos" w:hAnsi="Aptos"/>
        </w:rPr>
      </w:pPr>
    </w:p>
    <w:sectPr w:rsidR="00FF444F" w:rsidRPr="00FF44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28BD"/>
    <w:multiLevelType w:val="multilevel"/>
    <w:tmpl w:val="19EE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04AD9"/>
    <w:multiLevelType w:val="multilevel"/>
    <w:tmpl w:val="4074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91B7E"/>
    <w:multiLevelType w:val="multilevel"/>
    <w:tmpl w:val="F156F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FE021B"/>
    <w:multiLevelType w:val="multilevel"/>
    <w:tmpl w:val="C9066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2B28BF"/>
    <w:multiLevelType w:val="multilevel"/>
    <w:tmpl w:val="C102F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0358CE"/>
    <w:multiLevelType w:val="multilevel"/>
    <w:tmpl w:val="3EC2E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745216"/>
    <w:multiLevelType w:val="multilevel"/>
    <w:tmpl w:val="A536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2625D4"/>
    <w:multiLevelType w:val="multilevel"/>
    <w:tmpl w:val="DFE4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E32CEA"/>
    <w:multiLevelType w:val="multilevel"/>
    <w:tmpl w:val="71183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4036C"/>
    <w:multiLevelType w:val="multilevel"/>
    <w:tmpl w:val="CE449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D73334"/>
    <w:multiLevelType w:val="multilevel"/>
    <w:tmpl w:val="170EB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D6164"/>
    <w:multiLevelType w:val="multilevel"/>
    <w:tmpl w:val="EBFCD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98421B"/>
    <w:multiLevelType w:val="multilevel"/>
    <w:tmpl w:val="83887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7B5C24"/>
    <w:multiLevelType w:val="multilevel"/>
    <w:tmpl w:val="3FAAD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F04943"/>
    <w:multiLevelType w:val="multilevel"/>
    <w:tmpl w:val="CB761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600ED8"/>
    <w:multiLevelType w:val="multilevel"/>
    <w:tmpl w:val="387C5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5A3C6D"/>
    <w:multiLevelType w:val="multilevel"/>
    <w:tmpl w:val="BB60E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961AD4"/>
    <w:multiLevelType w:val="multilevel"/>
    <w:tmpl w:val="D138D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5F3E3D"/>
    <w:multiLevelType w:val="multilevel"/>
    <w:tmpl w:val="BE8E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2F52AB"/>
    <w:multiLevelType w:val="multilevel"/>
    <w:tmpl w:val="47866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012892"/>
    <w:multiLevelType w:val="multilevel"/>
    <w:tmpl w:val="35684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D720C"/>
    <w:multiLevelType w:val="multilevel"/>
    <w:tmpl w:val="05968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F211D4"/>
    <w:multiLevelType w:val="multilevel"/>
    <w:tmpl w:val="63902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1652047">
    <w:abstractNumId w:val="2"/>
  </w:num>
  <w:num w:numId="2" w16cid:durableId="1645116704">
    <w:abstractNumId w:val="0"/>
  </w:num>
  <w:num w:numId="3" w16cid:durableId="143661561">
    <w:abstractNumId w:val="3"/>
  </w:num>
  <w:num w:numId="4" w16cid:durableId="2121099798">
    <w:abstractNumId w:val="4"/>
  </w:num>
  <w:num w:numId="5" w16cid:durableId="919216872">
    <w:abstractNumId w:val="8"/>
  </w:num>
  <w:num w:numId="6" w16cid:durableId="781876009">
    <w:abstractNumId w:val="20"/>
  </w:num>
  <w:num w:numId="7" w16cid:durableId="1240750641">
    <w:abstractNumId w:val="11"/>
  </w:num>
  <w:num w:numId="8" w16cid:durableId="801921389">
    <w:abstractNumId w:val="17"/>
  </w:num>
  <w:num w:numId="9" w16cid:durableId="672219990">
    <w:abstractNumId w:val="21"/>
  </w:num>
  <w:num w:numId="10" w16cid:durableId="162091209">
    <w:abstractNumId w:val="19"/>
  </w:num>
  <w:num w:numId="11" w16cid:durableId="854223071">
    <w:abstractNumId w:val="1"/>
  </w:num>
  <w:num w:numId="12" w16cid:durableId="1856771213">
    <w:abstractNumId w:val="22"/>
  </w:num>
  <w:num w:numId="13" w16cid:durableId="614021388">
    <w:abstractNumId w:val="7"/>
  </w:num>
  <w:num w:numId="14" w16cid:durableId="1565410859">
    <w:abstractNumId w:val="16"/>
  </w:num>
  <w:num w:numId="15" w16cid:durableId="47459600">
    <w:abstractNumId w:val="5"/>
  </w:num>
  <w:num w:numId="16" w16cid:durableId="2117098426">
    <w:abstractNumId w:val="6"/>
  </w:num>
  <w:num w:numId="17" w16cid:durableId="939921275">
    <w:abstractNumId w:val="14"/>
  </w:num>
  <w:num w:numId="18" w16cid:durableId="1030061222">
    <w:abstractNumId w:val="10"/>
  </w:num>
  <w:num w:numId="19" w16cid:durableId="1442070302">
    <w:abstractNumId w:val="12"/>
  </w:num>
  <w:num w:numId="20" w16cid:durableId="2115126071">
    <w:abstractNumId w:val="9"/>
  </w:num>
  <w:num w:numId="21" w16cid:durableId="1077901648">
    <w:abstractNumId w:val="18"/>
  </w:num>
  <w:num w:numId="22" w16cid:durableId="131943363">
    <w:abstractNumId w:val="15"/>
  </w:num>
  <w:num w:numId="23" w16cid:durableId="2016728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59D"/>
    <w:rsid w:val="000221A8"/>
    <w:rsid w:val="00067921"/>
    <w:rsid w:val="00084439"/>
    <w:rsid w:val="000A0702"/>
    <w:rsid w:val="000B70CD"/>
    <w:rsid w:val="000C48C9"/>
    <w:rsid w:val="001104D1"/>
    <w:rsid w:val="00130934"/>
    <w:rsid w:val="00182687"/>
    <w:rsid w:val="001E7FDF"/>
    <w:rsid w:val="0024510E"/>
    <w:rsid w:val="0027580A"/>
    <w:rsid w:val="00287143"/>
    <w:rsid w:val="002939B7"/>
    <w:rsid w:val="002E24D3"/>
    <w:rsid w:val="003311D3"/>
    <w:rsid w:val="003468F6"/>
    <w:rsid w:val="00351817"/>
    <w:rsid w:val="003773E8"/>
    <w:rsid w:val="003A0F88"/>
    <w:rsid w:val="003E6D95"/>
    <w:rsid w:val="00426F3C"/>
    <w:rsid w:val="0044176F"/>
    <w:rsid w:val="0045185E"/>
    <w:rsid w:val="00470EA3"/>
    <w:rsid w:val="00477FD6"/>
    <w:rsid w:val="004A2908"/>
    <w:rsid w:val="005462EF"/>
    <w:rsid w:val="005545EE"/>
    <w:rsid w:val="00562D98"/>
    <w:rsid w:val="00564F7D"/>
    <w:rsid w:val="00574676"/>
    <w:rsid w:val="005831E8"/>
    <w:rsid w:val="0058693D"/>
    <w:rsid w:val="00594EEA"/>
    <w:rsid w:val="005D3CD8"/>
    <w:rsid w:val="005F6F5D"/>
    <w:rsid w:val="00683205"/>
    <w:rsid w:val="006924AB"/>
    <w:rsid w:val="006B0067"/>
    <w:rsid w:val="006B17F0"/>
    <w:rsid w:val="006E276D"/>
    <w:rsid w:val="006F323D"/>
    <w:rsid w:val="0072396A"/>
    <w:rsid w:val="00730E0C"/>
    <w:rsid w:val="0075577B"/>
    <w:rsid w:val="00767583"/>
    <w:rsid w:val="00785CC6"/>
    <w:rsid w:val="00790B14"/>
    <w:rsid w:val="00791223"/>
    <w:rsid w:val="00793D88"/>
    <w:rsid w:val="00797C92"/>
    <w:rsid w:val="007C3EE4"/>
    <w:rsid w:val="007F4912"/>
    <w:rsid w:val="00831029"/>
    <w:rsid w:val="00904113"/>
    <w:rsid w:val="009C0ADB"/>
    <w:rsid w:val="009E429A"/>
    <w:rsid w:val="00A341D8"/>
    <w:rsid w:val="00A34A78"/>
    <w:rsid w:val="00A448FF"/>
    <w:rsid w:val="00A66B8F"/>
    <w:rsid w:val="00A966BD"/>
    <w:rsid w:val="00AB483E"/>
    <w:rsid w:val="00AC215C"/>
    <w:rsid w:val="00B11405"/>
    <w:rsid w:val="00B37D5A"/>
    <w:rsid w:val="00B412B3"/>
    <w:rsid w:val="00B525D7"/>
    <w:rsid w:val="00B531FE"/>
    <w:rsid w:val="00B74A94"/>
    <w:rsid w:val="00B85C73"/>
    <w:rsid w:val="00BA15F6"/>
    <w:rsid w:val="00BB5830"/>
    <w:rsid w:val="00BC31FA"/>
    <w:rsid w:val="00BC5BB2"/>
    <w:rsid w:val="00BF4D3B"/>
    <w:rsid w:val="00C429A7"/>
    <w:rsid w:val="00C85935"/>
    <w:rsid w:val="00CE7272"/>
    <w:rsid w:val="00D00F95"/>
    <w:rsid w:val="00D260D2"/>
    <w:rsid w:val="00D31637"/>
    <w:rsid w:val="00D53826"/>
    <w:rsid w:val="00D5703D"/>
    <w:rsid w:val="00DA1930"/>
    <w:rsid w:val="00DB018A"/>
    <w:rsid w:val="00DB14EB"/>
    <w:rsid w:val="00DC29A3"/>
    <w:rsid w:val="00E358F0"/>
    <w:rsid w:val="00E5466A"/>
    <w:rsid w:val="00E645D2"/>
    <w:rsid w:val="00F17A65"/>
    <w:rsid w:val="00F2459D"/>
    <w:rsid w:val="00FA00B2"/>
    <w:rsid w:val="00FD09AF"/>
    <w:rsid w:val="00FF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E28D1"/>
  <w15:chartTrackingRefBased/>
  <w15:docId w15:val="{CB522855-E277-41B4-AC11-BA86DD4B2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245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245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245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245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245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245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245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245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245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245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245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245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2459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2459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2459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2459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2459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2459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24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24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245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24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24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459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2459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2459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245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2459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245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semiHidden/>
    <w:unhideWhenUsed/>
    <w:rsid w:val="00470EA3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B525D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53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table" w:styleId="Tabelacomgrade">
    <w:name w:val="Table Grid"/>
    <w:basedOn w:val="Tabelanormal"/>
    <w:uiPriority w:val="39"/>
    <w:rsid w:val="00B53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coppeliarobotics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147C9-5834-4451-8CF9-178DA01F3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1745</Words>
  <Characters>9424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ROGÉRIO MOREIRA</dc:creator>
  <cp:keywords/>
  <dc:description/>
  <cp:lastModifiedBy>ROGÉRIO MOREIRA</cp:lastModifiedBy>
  <cp:revision>2</cp:revision>
  <dcterms:created xsi:type="dcterms:W3CDTF">2024-06-06T21:00:00Z</dcterms:created>
  <dcterms:modified xsi:type="dcterms:W3CDTF">2024-06-06T21:00:00Z</dcterms:modified>
</cp:coreProperties>
</file>