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StarCoder2 and The Stack v2: The Next Generation</w:t>
        <w:br/>
        <w:t>Anton Lozhkov1Raymond Li2Loubna Ben Allal1Federico Cassano4Joel Lamy-Poirier2</w:t>
        <w:br/>
        <w:t>Nouamane Tazi1Ao Tang3Dmytro Pykhtar3Jiawei Liu7Yuxiang Wei7Tianyang Liu25</w:t>
        <w:br/>
        <w:t>Max Tian2Denis Kocetkov2Arthur Zucker1Younes Belkada1Zijian Wang5Qian Liu12</w:t>
        <w:br/>
        <w:t>Dmitry Abulkhanov5Indraneil Paul5Zhuang Li14Wen-Ding Li26Megan Risdal24Jia Li5</w:t>
        <w:br/>
        <w:t>Jian Zhu16Terry Yue Zhuo14,15Evgenii Zheltonozhskii13Nii Osae Osae Dade28Wenhao</w:t>
        <w:br/>
        <w:t>Yu20Lucas Krauß5Naman Jain27Yixuan Su30Xuanli He23Manan Dey31Eduardo</w:t>
        <w:br/>
        <w:t>Abati5Yekun Chai5Niklas Muennighoff29Xiangru Tang5Muhtasham Oblokulov18</w:t>
        <w:br/>
        <w:t>Christopher Akiki9,10Marc Marone8Chenghao Mou5Mayank Mishra19Alex Gu17</w:t>
        <w:br/>
        <w:t>Binyuan Hui5Tri Dao21Armel Zebaze1Olivier Dehaene1Nicolas Patry1Canwen Xu25</w:t>
        <w:br/>
        <w:t>Julian McAuley25Torsten Scholak2Sebastien Paquet2Jennifer Robinson6Carolyn Jane</w:t>
        <w:br/>
        <w:t>Anderson22Nicolas Chapados2Mostofa Patwary3Nima Tajbakhsh3Yacine Jernite1</w:t>
        <w:br/>
        <w:t>Carlos Muñoz Ferrandis1Lingming Zhang7Sean Hughes6Thomas Wolf1Arjun Guha4,11</w:t>
        <w:br/>
        <w:t>Leandro von Werra1,⋆Harm de Vries2,⋆</w:t>
        <w:br/>
        <w:t>1Hugging Face2ServiceNow Research3Nvidia4Northeastern University5Independent6ServiceNow</w:t>
        <w:br/>
        <w:t>7University of Illinois Urbana-Champaign8Johns Hopkins University9Leipzig University10ScaDS.AI</w:t>
        <w:br/>
        <w:t>11Roblox12Sea AI Lab13Technion – Israel Institute of Technology14Monash University15CSIRO’s</w:t>
        <w:br/>
        <w:t>Data6116University of British Columbia17MIT18Technical University of Munich19IBM Research</w:t>
        <w:br/>
        <w:t>20University of Notre Dame21Princeton University22Wellesley College23University College London</w:t>
        <w:br/>
        <w:t>24Kaggle25UC San Diego26Cornell University27UC Berkeley28Mazzuma29Contextual AI</w:t>
        <w:br/>
        <w:t>30Cohere31Salesforce</w:t>
        <w:br/>
        <w:t>Corresponding authors ( ⋆) can be contacted at contact@bigcode-project.org</w:t>
        <w:br/>
        <w:t>Abstract</w:t>
        <w:br/>
        <w:t>TheBigCodeproject,1anopen-scientificcollaborationfocusedontheresponsibledevelopment</w:t>
        <w:br/>
        <w:t>of Large Language Models for Code (Code LLMs), introduces StarCoder2. In partnership</w:t>
        <w:br/>
        <w:t>with Software Heritage (SWH),2we build The Stack v2 on top of the digital commons of their</w:t>
        <w:br/>
        <w:t>source code archive. Alongside the SWH repositories spanning 619 programming languages,</w:t>
        <w:br/>
        <w:t>we carefully select other high-quality data sources, such as GitHub pull requests, Kaggle</w:t>
        <w:br/>
        <w:t>notebooks, and code documentation. This results in a training set that is 4×larger than the</w:t>
        <w:br/>
        <w:t>first StarCoder dataset. We train StarCoder2 models with 3B, 7B, and 15B parameters on</w:t>
        <w:br/>
        <w:t>3.3 to 4.3 trillion tokens and thoroughly evaluate them on a comprehensive set of Code LLM</w:t>
        <w:br/>
        <w:t>benchmarks.</w:t>
        <w:br/>
        <w:t>We find that our small model, StarCoder2-3B, outperforms other Code LLMs of similar size</w:t>
        <w:br/>
        <w:t>on most benchmarks, and also outperforms StarCoderBase-15B. Our large model, StarCoder2-</w:t>
        <w:br/>
        <w:t>15B, significantly outperforms other models of comparable size. In addition, it matches or</w:t>
        <w:br/>
        <w:t>outperforms CodeLlama-34B, a model more than twice its size. Although DeepSeekCoder-</w:t>
        <w:br/>
        <w:t>33B is the best-performing model at code completion for high-resource languages, we find</w:t>
        <w:br/>
        <w:t>that StarCoder2-15B outperforms it on math and code reasoning benchmarks, as well as</w:t>
        <w:br/>
        <w:t>several low-resource languages. We make the model weights available under an OpenRAIL</w:t>
        <w:br/>
        <w:t>license and ensure full transparency regarding the training data by releasing the SoftWare</w:t>
        <w:br/>
        <w:t>Heritage persistent IDentifiers (SWHIDs) of the source code data.</w:t>
        <w:br/>
        <w:t>1https://www .bigcode-project .org</w:t>
        <w:br/>
        <w:t>2https://www .softwareheritage .org/</w:t>
        <w:br/>
        <w:t>11 Introduction</w:t>
        <w:br/>
        <w:t>Large Language Models for Code (Code LLMs; Chen et al., 2021; Nijkamp et al., 2023; Rozière et al., 2023;</w:t>
        <w:br/>
        <w:t>Guo et al., 2024) have rapidly emerged as powerful assistants for writing and editing code. As of January 30,</w:t>
        <w:br/>
        <w:t>2024, GitHub CoPilot has garnered over 1.3 million paying subscribers, with over 50,000 organisations opting</w:t>
        <w:br/>
        <w:t>for the enterprise version (MSFT Q2 Earning Call, 2024), estimated to increase developer productivity by up</w:t>
        <w:br/>
        <w:t>to 56% as well as developer satisfaction (Peng et al., 2023; Ziegler et al., 2024). ServiceNow recently disclosed</w:t>
        <w:br/>
        <w:t>that their “text-to-code” solution, built from fine-tuning StarCoderBase models (Li et al., 2023), results in</w:t>
        <w:br/>
        <w:t>a 52% increase in developer productivity (Yahoo Finance, 2024). Despite the initial focus on generating</w:t>
        <w:br/>
        <w:t>code snippets from natural language instructions or other code snippets, Code LLMs exhibit the potential</w:t>
        <w:br/>
        <w:t>to enhance all phases of the software development cycle (Hou et al., 2023; Fan et al., 2023; Wang et al.,</w:t>
        <w:br/>
        <w:t>2024; Zhuo et al., 2023b). This includes speeding up the implementation of new projects, improving quality</w:t>
        <w:br/>
        <w:t>assurance for developed software, helping detect and fix bugs, simplifying maintenance tasks, and easing</w:t>
        <w:br/>
        <w:t>migration to newer software.</w:t>
        <w:br/>
        <w:t>The development process of LLMs can exhibit different levels of openness (Solaiman, 2023; Ding et al.,</w:t>
        <w:br/>
        <w:t>2022; Akiki et al., 2022). Proprietary models like OpenAI’s GPT-4 (OpenAI et al., 2023) and Google’s</w:t>
        <w:br/>
        <w:t>Gemini (Gemini Team et al., 2023) provide access to the model through a paid API but do not disclose</w:t>
        <w:br/>
        <w:t>development details. On the other hand, open-weight models like Code LLaMa (Rozière et al., 2023),</w:t>
        <w:br/>
        <w:t>Mistral (Jiang et al., 2023), and DeepSeekCoder (Guo et al., 2024) have released the model weights. This</w:t>
        <w:br/>
        <w:t>enables the open-source community to run these models locally, inspect the model representations, and fine-</w:t>
        <w:br/>
        <w:t>tune them on their tasks. However, the model developers have not disclosed their training data. Consequently,</w:t>
        <w:br/>
        <w:t>content creators do not know if their data was used for training, social scientists cannot scrutinize the dataset</w:t>
        <w:br/>
        <w:t>for bias and toxicity, and LLM developers lack information as to what extent the training set is contaminated</w:t>
        <w:br/>
        <w:t>with test benchmarks. More broadly, this practice hinders scientific progress as other research teams cannot</w:t>
        <w:br/>
        <w:t>readily reuse each other’s training data. Other LLM development projects, like Allen AI’s OLMo (Groeneveld</w:t>
        <w:br/>
        <w:t>et al., 2024), Eleuther AI’s Pythia (Biderman et al., 2023), and BigScience’s BLOOM (BigScience Workshop,</w:t>
        <w:br/>
        <w:t>2022; Scao et al., 2022a), have adopted a fully open development approach by releasing training data, training</w:t>
        <w:br/>
        <w:t>frameworks, and evaluation suites.</w:t>
        <w:br/>
        <w:t>The BigCode project was established in September 2022 as an open scientific collaboration focused on the</w:t>
        <w:br/>
        <w:t>open and responsible development of Code LLMs. BigCode is stewarded by ServiceNow and Hugging Face in</w:t>
        <w:br/>
        <w:t>the spirit of open governance (BigCode collaboration et al., 2023) and has brought together more than 1,100</w:t>
        <w:br/>
        <w:t>members from diverse academic institutes and industry labs. The community previously released The Stack</w:t>
        <w:br/>
        <w:t>v1 (Kocetkov et al., 2023), a 6.4 TB dataset of permissively licensed source code in 384 programming languages.</w:t>
        <w:br/>
        <w:t>The Stack v1 includes a governance tool called “Am I in The Stack,” designed for developers to verify if their</w:t>
        <w:br/>
        <w:t>source code is included in the dataset. It also provides an opt-out process for those who prefer to exclude their</w:t>
        <w:br/>
        <w:t>code from the dataset. In December 2022, the BigCode community released SantaCoder (Ben Allal et al.,</w:t>
        <w:br/>
        <w:t>2023), a strong-performing 1.1B parameter model trained on Java, JavaScript, and Python code from The</w:t>
        <w:br/>
        <w:t>Stack v1. Building upon this success, the community further scaled up its effort and released StarCoder on</w:t>
        <w:br/>
        <w:t>May 4th, 2023 (Li et al., 2023). At its release, the 15B parameter StarCoder model was the best open-access</w:t>
        <w:br/>
        <w:t>LLM for code.</w:t>
        <w:br/>
        <w:t>This technical report describes the development process of The Stack v2 and StarCoder2. The Stack v2 builds</w:t>
        <w:br/>
        <w:t>upon the foundation of Software Heritage’s vast source code archive, which spans over 600 programming</w:t>
        <w:br/>
        <w:t>languages. In addition to code repositories, we curate other high-quality open data sources, including Github</w:t>
        <w:br/>
        <w:t>issues, pull requests, Kaggle and Jupyter notebooks, code documentation, and other natural language datasets</w:t>
        <w:br/>
        <w:t>related to math, coding, and reasoning. To prepare the data for training, we perform deduplication, create</w:t>
        <w:br/>
        <w:t>filters to eliminate low-quality code, redact Personally Identifiable Information (PII), remove malicious code,</w:t>
        <w:br/>
        <w:t>and handle opt-outs from developers who requested to have their code removed from the dataset. With this</w:t>
        <w:br/>
        <w:t>new training set of 900B+ unique tokens, 4×larger than the first StarCoder dataset, we develop the next</w:t>
        <w:br/>
        <w:t>generation of StarCoder models. We train Code LLMs with 3B, 7B, and 15B parameters using a two-stage</w:t>
        <w:br/>
        <w:t>training process (Rozière et al., 2023; Guo et al., 2024). We start base model training with a 4k context</w:t>
        <w:br/>
        <w:t>window and subsequently fine-tune the model with a 16k context window. We ensure that the training</w:t>
        <w:br/>
        <w:t>process does not exceed more than 5 epochs over the dataset (Muennighoff et al., 2023). However, we push</w:t>
        <w:br/>
        <w:t>2the number of training tokens far beyond the compute-optimal number suggested by Chinchilla (Harm’s law;</w:t>
        <w:br/>
        <w:t>de Vries, 2023) and train relatively small models within the range of 3.3 to 4.3 trillion tokens. We thoroughly</w:t>
        <w:br/>
        <w:t>assess and compare the performance of these models on a suite of code LLM benchmarks (Cassano et al.,</w:t>
        <w:br/>
        <w:t>2023b; Austin et al., 2021; Chen et al., 2021; Liu et al., 2023a; Lai et al., 2023; Muennighoff et al., 2024a;</w:t>
        <w:br/>
        <w:t>Cassano et al., 2024; Liu et al., 2023b; Ding et al., 2023; Gu et al., 2024; Cobbe et al., 2021; Pearce et al.,</w:t>
        <w:br/>
        <w:t>2022; Dhamala et al., 2021; Nozza et al., 2021; Gehman et al., 2020), finding that:</w:t>
        <w:br/>
        <w:t>•The StarCoder2-3B model outperforms other Code LLMs of similar size (StableCode-3B and</w:t>
        <w:br/>
        <w:t>DeepSeekCoder-1.3B) on most benchmarks. Moreover, it matches or surpasses the performance of</w:t>
        <w:br/>
        <w:t>StarCoderBase-15B.</w:t>
        <w:br/>
        <w:t>•The StarCoder2-15B model significantly outperforms other models of comparable size (CodeLlama-</w:t>
        <w:br/>
        <w:t>13B), and matches or outperforms CodeLlama-34B. DeepSeekCoder-33B is the best model at</w:t>
        <w:br/>
        <w:t>code completion benchmarks for high-resource languages. However, StarCoder2-15B matches or</w:t>
        <w:br/>
        <w:t>outperforms DeepSeekCoder-33B on low-resource programming languages (e.g., D, Julia, Lua,</w:t>
        <w:br/>
        <w:t>and Perl). Moreover, when we consider benchmarks that require models to reason about code</w:t>
        <w:br/>
        <w:t>execution (Gu et al., 2024) or mathematics (Cobbe et al., 2021), we find that StarCoder2-15B</w:t>
        <w:br/>
        <w:t>outperforms DeepSeekCoder-33B.</w:t>
        <w:br/>
        <w:t>•The StarCoder2-7B model outperforms CodeLlama-7B but is behind DeepSeekCoder-6.7B. It is not</w:t>
        <w:br/>
        <w:t>clear to this report’s authors why StarCoder2-7B does not perform as well as StarCoder2-3B and</w:t>
        <w:br/>
        <w:t>StarCoder2-15B for their size.</w:t>
        <w:br/>
        <w:t>2 Data Sources</w:t>
        <w:br/>
        <w:t>In this section, we elaborate on the process of obtaining training data, encompassing not just the data</w:t>
        <w:br/>
        <w:t>sourced from Software Heritage (§2.1) but also GitHub issues (§2.2), pull requests (§2.3), Jupyter and Kaggle</w:t>
        <w:br/>
        <w:t>notebooks (§2.4), documentation (§2.5), intermediate representations (§2.6), small math and coding datasets</w:t>
        <w:br/>
        <w:t>(§2.7), and other natural language datasets (§2.8).</w:t>
        <w:br/>
        <w:t>2.1 Source Code</w:t>
        <w:br/>
        <w:t>Software Heritage We build the Stack v2 on top of the Software Heritage (SH) archive (Abramatic et al.,</w:t>
        <w:br/>
        <w:t>2018), maintained by the non-profit organization of the same name. The mission of Software Heritage is to</w:t>
        <w:br/>
        <w:t>collect and preserve all knowledge taking the form of source code. We work with the SH graph dataset (Pietri</w:t>
        <w:br/>
        <w:t>et al., 2020), a fully deduplicated Merkle DAG (Merkle, 1987) representation of the full archive. The SH</w:t>
        <w:br/>
        <w:t>graph dataset links together file identifiers, source code directories, and git commits, up to the entire states</w:t>
        <w:br/>
        <w:t>of repositories, as observed during periodic crawls by Software Heritage.</w:t>
        <w:br/>
        <w:t>Extracting repositories We leverage the 2023-09-06 version of the SH graph dataset as the primary</w:t>
        <w:br/>
        <w:t>source. We start by extracting the most recently crawled versions of all GitHub repositories and filtering</w:t>
        <w:br/>
        <w:t>them to retain only the main branch. The branch is considered main if the repository metadata in GHArchive</w:t>
        <w:br/>
        <w:t>lists it as the default branch or if its name is mainormaster. We only extract the latest revision (commit)</w:t>
        <w:br/>
        <w:t>from the main branch and deduplicate the repositories based on the unique hashes of their contents (column</w:t>
        <w:br/>
        <w:t>directory_id of the SH dataset). The repositories’ directory structure is reconstructed by recursively</w:t>
        <w:br/>
        <w:t>joining the directory_entry table of the dataset to itself using the directory_id and targetcolumns and</w:t>
        <w:br/>
        <w:t>concatenating the directory and file names (column name) into full paths. We only traverse the directory tree</w:t>
        <w:br/>
        <w:t>up to level 64. The individual file contents are downloaded from the SH content S3 bucket if the compressed</w:t>
        <w:br/>
        <w:t>file size is less than 10MB.</w:t>
        <w:br/>
        <w:t>License detection We extract repository-level license information from GHArchive (Github Archive, 2024)</w:t>
        <w:br/>
        <w:t>for all repositories with matching names in the SWH dataset. When the repo-level license is not available,</w:t>
        <w:br/>
        <w:t>i.e., for 96.93% of repositories, we use the ScanCode Toolkit (ScanCode, 2024) to detect file-level licenses as</w:t>
        <w:br/>
        <w:t>follows:</w:t>
        <w:br/>
        <w:t>3Is the GitHub</w:t>
        <w:br/>
        <w:t>license empty?</w:t>
        <w:br/>
        <w:t>Is the GitHub li-</w:t>
        <w:br/>
        <w:t>cense permissive?</w:t>
        <w:br/>
        <w:t>non-permissive permissive</w:t>
        <w:br/>
        <w:t>Did ScanCode</w:t>
        <w:br/>
        <w:t>detect licenses?</w:t>
        <w:br/>
        <w:t>no licenseAre all detected li-</w:t>
        <w:br/>
        <w:t>censes permissive?</w:t>
        <w:br/>
        <w:t>permissive non-permissiveyesno</w:t>
        <w:br/>
        <w:t>noyes</w:t>
        <w:br/>
        <w:t>yes</w:t>
        <w:br/>
        <w:t>no</w:t>
        <w:br/>
        <w:t>yes</w:t>
        <w:br/>
        <w:t>no</w:t>
        <w:br/>
        <w:t>Figure 1: File-level license assignment logic.</w:t>
        <w:br/>
        <w:t>•Find all files that could contain a license using a regular expression in Appendix A.3. This allows us</w:t>
        <w:br/>
        <w:t>to gather files that either explicitly contain a license (e.g., LICENSE,MIT.txt,Apache2.0 ) or contain</w:t>
        <w:br/>
        <w:t>a reference to the license (e.g., README.md ,GUIDELINES );</w:t>
        <w:br/>
        <w:t>•Apply ScanCode’s license detection to the matching files and gather the SPDX3IDs of the detected</w:t>
        <w:br/>
        <w:t>licenses;</w:t>
        <w:br/>
        <w:t>•Propagate the detected licenses to all files that have the same base path within the repository as the</w:t>
        <w:br/>
        <w:t>license file.</w:t>
        <w:br/>
        <w:t>Once the file-level license information is gathered, we decide whether the file is permissively licensed,</w:t>
        <w:br/>
        <w:t>non-permissively licensed, or unlicensed, following the algorithm described in Figure 1.</w:t>
        <w:br/>
        <w:t>The licenses we consider permissive are listed in Appendix A.4. This list was compiled from the licenses</w:t>
        <w:br/>
        <w:t>approved by the Blue Oak Council (Blue Oak Council, 2024), as well as licenses categorized as “Permissive”</w:t>
        <w:br/>
        <w:t>or “Public Domain” by ScanCode (ScanCode License Categories, 2024).</w:t>
        <w:br/>
        <w:t>Data licenses We consider three types of files: permissively licensed, non-permissively licensed (e.g.,</w:t>
        <w:br/>
        <w:t>copyleft), and unlicensed files. The main difference between the Stack v2 and the Stack v1 is that we include</w:t>
        <w:br/>
        <w:t>both permissively licensed and unlicensed files. We exclude commercial licenses since their creators do</w:t>
        <w:br/>
        <w:t>not intend their code to be used for commercial purposes. We also exclude copyleft-licensed code due to</w:t>
        <w:br/>
        <w:t>uncertainty regarding the community’s stance on using such data for LLM training and its relatively low</w:t>
        <w:br/>
        <w:t>volume.</w:t>
        <w:br/>
        <w:t>Language detection While the Stack v1 (Kocetkov et al., 2023) detects programming languages by their</w:t>
        <w:br/>
        <w:t>file extension, we instead rely on a language classifier. Specifically, we use go-enry based on GitHub’s library</w:t>
        <w:br/>
        <w:t>linguist (go-enry, 2024) to detect the programming language for each file. We detect 658 unique languages</w:t>
        <w:br/>
        <w:t>inTheStackV2-dedup , some of which get removed at the data inspection stage (see next paragraph).</w:t>
        <w:br/>
        <w:t>3System Package Data Exchange, https://spdx .dev.</w:t>
        <w:br/>
        <w:t>4Table 1: A comparison of The Stack v1 and v2 on 32 popular programming languages. We show the size</w:t>
        <w:br/>
        <w:t>and number of files for different data splits: The Stack v1 deduped, The Stack v2 deduped, and the training</w:t>
        <w:br/>
        <w:t>data used for StarCoder2-15B.</w:t>
        <w:br/>
        <w:t>The-stack-v1-dedup The-stack-v2-dedup The-stack-v2-swh-full</w:t>
        <w:br/>
        <w:t>Language Size (GB) Files (M) Size (GB) Files (M) Size (GB) Files (M)</w:t>
        <w:br/>
        <w:t>Assembly 1.58 0.25 13.02 0.77 7.74 0.70</w:t>
        <w:br/>
        <w:t>Batchfile 0.29 0.25 2.11 1.13 1.02 0.99</w:t>
        <w:br/>
        <w:t>C 57.43 8.53 202.05 20.78 114.92 19.18</w:t>
        <w:br/>
        <w:t>C# 46.29 10.84 239.89 51.23 169.75 48.49</w:t>
        <w:br/>
        <w:t>C++ 50.89 6.37 353.89 43.18 211.33 42.23</w:t>
        <w:br/>
        <w:t>CMake 0.45 0.19 2.58 1.74 2.27 1.70</w:t>
        <w:br/>
        <w:t>CSS 22.61 2.99 161.68 23.87 8.00 1.88</w:t>
        <w:br/>
        <w:t>Dockerfile 0.572 0.42 1.27 1.90 1.21 1.88</w:t>
        <w:br/>
        <w:t>Fortran 0.17 1.84 4.66 0.27 3.61 0.26</w:t>
        <w:br/>
        <w:t>Go 25.74 4.73 54.60 9.30 25.83 8.62</w:t>
        <w:br/>
        <w:t>Haskell 2.36 0.54 5.11 1.25 4.17 1.23</w:t>
        <w:br/>
        <w:t>HTML 146.76 9.53 2,419.87 90.23 99.09 5.23</w:t>
        <w:br/>
        <w:t>Java 89.30 20.15 548.00 154.28 199.68 62.27</w:t>
        <w:br/>
        <w:t>JavaScript 141.65 21.11 1,115.42 108.87 199.99 66.91</w:t>
        <w:br/>
        <w:t>Julia 1.54 0.30 6.12 0.45 1.83 0.43</w:t>
        <w:br/>
        <w:t>Lua 3.28 0.56 33.91 2.35 15.22 2.24</w:t>
        <w:br/>
        <w:t>Makefile 1.49 0.66 21.30 4.22 5.19 2.78</w:t>
        <w:br/>
        <w:t>Markdown 75.25 21.0 281.04 82.78 244.17 81.42</w:t>
        <w:br/>
        <w:t>Perl 2.63 0.39 7.82 1.15 5.66 1.06</w:t>
        <w:br/>
        <w:t>PHP 66.84 15.90 224.59 46.03 183.70 45.14</w:t>
        <w:br/>
        <w:t>PowerShell 1.25 0.27 3.97 0.68 2.46 0.66</w:t>
        <w:br/>
        <w:t>Python 64.30 12.96 233.29 56.93 191.61 56.19</w:t>
        <w:br/>
        <w:t>R 0.30 0.04 22.39 5.15 19.05 4.29</w:t>
        <w:br/>
        <w:t>Ruby 7.14 3.41 31.70 17.79 23.38 17.51</w:t>
        <w:br/>
        <w:t>Rust 9.53 1.38 15.60 2.22 12.43 2.19</w:t>
        <w:br/>
        <w:t>Scala 4.86 1.36 12.73 4.45 11.30 4.32</w:t>
        <w:br/>
        <w:t>Shell 3.38 22.69 19.82 10.68 13.51 10.01</w:t>
        <w:br/>
        <w:t>SQL 12.22 0.99 281.45 5.29 35.75 4.52</w:t>
        <w:br/>
        <w:t>Swift 0 0 23.76 7.23 22.32 7.16</w:t>
        <w:br/>
        <w:t>TeX 5.44 0.55 35.86 3.19 30.01 2.86</w:t>
        <w:br/>
        <w:t>TypeScript 28.82 10.64 61.01 23.85 49.14 23.28</w:t>
        <w:br/>
        <w:t>Visual Basic 1.49 0.16 16.63 1.06 7.48 0.81</w:t>
        <w:br/>
        <w:t>Total 875.85 181.00 6,457.14 784.30 1,922.82 528.44</w:t>
        <w:br/>
        <w:t>Visual data inspection Similar to the first StarCoder, we involve the BigCode community in a data</w:t>
        <w:br/>
        <w:t>inspection sprint to remove extensions with low-quality training data. We start from the annotations of the</w:t>
        <w:br/>
        <w:t>previous iteration that eliminated 36 out of the 300 extensions (of the 86 included programming languages).</w:t>
        <w:br/>
        <w:t>For StarCoder2, we only ran the data inspection for the not-yet-annotated programming languages (i.e.,</w:t>
        <w:br/>
        <w:t>excluding the 86 languages of StarCoderBase). To streamline this process, we limited our inspection to</w:t>
        <w:br/>
        <w:t>extensions that include over 1,000 files and represent over 0.5% of the files in their respective languages. The</w:t>
        <w:br/>
        <w:t>remaining extensions were retained without further inspection, as they only make up a small volume. With</w:t>
        <w:br/>
        <w:t>the help of 15 annotators from the BigCode community, we visually inspected around 1000 extensions and</w:t>
        <w:br/>
        <w:t>excluded 130 (see appendix A.1 for the complete list). Our data inspection step excluded 39 programming</w:t>
        <w:br/>
        <w:t>languages from the dataset (appendix A.2), resulting in a final count of 619 programming languages.</w:t>
        <w:br/>
        <w:t>Basic filters We apply a set of basic filters to the dataset to remove autogenerated files, data files, or other</w:t>
        <w:br/>
        <w:t>low-quality training data.</w:t>
        <w:br/>
        <w:t>5•Long line filters : we first remove all files with more than 100k lines as those files are likely to be</w:t>
        <w:br/>
        <w:t>data or generated code. We also remove files with an average line length of more than 100 characters</w:t>
        <w:br/>
        <w:t>or a maximum line length of more than 1000 characters for all languages, excluding HTML, JSON,</w:t>
        <w:br/>
        <w:t>Markdown, Roff, Roff Manpage, SMT, TeX, Text, and XML. For the mentioned languages, we</w:t>
        <w:br/>
        <w:t>remove files where the longest line exceeds 100k characters.</w:t>
        <w:br/>
        <w:t>•Autogenerated filter : we remove files classified as auto-generated by the is_generated function</w:t>
        <w:br/>
        <w:t>ofgo-enry (go-enry, 2024). Additionally, we exclude files containing one of {“auto-generated”,</w:t>
        <w:br/>
        <w:t>“autogenerated”, “automatically generated”, “generated automatically”, “this file is generated”} in</w:t>
        <w:br/>
        <w:t>the first 5 lines of the file.</w:t>
        <w:br/>
        <w:t>•Alpha filter : we remove files with less than 25% of alphabetic characters for all languages except</w:t>
        <w:br/>
        <w:t>Motorola 68K Assembly and WebAssembly, where we only remove files with less than 25% of</w:t>
        <w:br/>
        <w:t>alpha-numeric characters due to the syntax of those languages.</w:t>
        <w:br/>
        <w:t>•Encoded data filter : we detect files with inline encoded data using the following regular expressions:</w:t>
        <w:br/>
        <w:t>–Base64 strings: [a-zA-Z0-9+/\n=]{64,}</w:t>
        <w:br/>
        <w:t>–Hexadecimal sequences: (?:\b(?:0x|\\x)?[0-9a-fA-F]{2}(?:,|\b\s*)){8,}</w:t>
        <w:br/>
        <w:t>–Unicode strings: (?:\\u[0-9a-fA-F]{4}){8,}</w:t>
        <w:br/>
        <w:t>We remove the file if any of the substrings matching these expressions is longer than 1024 characters</w:t>
        <w:br/>
        <w:t>or if the fraction of matched characters is more than 50% of the file.</w:t>
        <w:br/>
        <w:t>Language-specific filters In addition to the basic filters, we apply the following set of language-specific</w:t>
        <w:br/>
        <w:t>filters.</w:t>
        <w:br/>
        <w:t>•For Text, JSON, YAML, Web Ontology Language, and Graphviz (DOT), we remove files with more</w:t>
        <w:br/>
        <w:t>than 512 lines to minimize the impact of repeated tokens in data files.</w:t>
        <w:br/>
        <w:t>•For HTML, we keep only the files where visible text is at least 100 characters long and makes up at</w:t>
        <w:br/>
        <w:t>least 20% of the code, similar to the processing pipeline of StarCoder (Li et al., 2023).</w:t>
        <w:br/>
        <w:t>•For Text, we keep only files with “requirement” in the lowercased filename, or if the filename without</w:t>
        <w:br/>
        <w:t>the extension is one of {“readme”, “notes”, “todo”, “description”, “cmakelists”}.</w:t>
        <w:br/>
        <w:t>2.2 Github Issues</w:t>
        <w:br/>
        <w:t>We incorporate GitHub issues collected from GHArchive (Github Archive, 2024). We exclude pull requests</w:t>
        <w:br/>
        <w:t>here as we process them separately in §2.3.</w:t>
        <w:br/>
        <w:t>A Github issue consists of a series of events with actions, such as opening the issue, creating a comment, or</w:t>
        <w:br/>
        <w:t>closing the issue. Each event includes the author’s username, a message, an action, and a creation date. We</w:t>
        <w:br/>
        <w:t>follow the processing pipeline of StarCoder (Li et al., 2023), which we recap below:</w:t>
        <w:br/>
        <w:t>•First, we removed auto-generated text when users replied to issues via email (for more information,</w:t>
        <w:br/>
        <w:t>see Li et al., 2023, Appendix A). We also deleted issues with a short message (less than 200 characters)</w:t>
        <w:br/>
        <w:t>and truncated long comments in the middle to a maximum of 100 lines while retaining the last</w:t>
        <w:br/>
        <w:t>20 lines. This removed 17% of the volume — a similar percentage as in StarCoderBase.</w:t>
        <w:br/>
        <w:t>•Next, we excluded comments from bots. To do so, we searched for keywords in the username of</w:t>
        <w:br/>
        <w:t>the comment’s author (for more information, see Li et al., 2023, Appendix A). This step eliminated</w:t>
        <w:br/>
        <w:t>3% of the issues, much less than the 17% reported in StarCoder (Li et al., 2023). This discrepancy</w:t>
        <w:br/>
        <w:t>is primarily because our dataset does not include pull requests, which are often the source of a</w:t>
        <w:br/>
        <w:t>significant proportion of bot-generated content.</w:t>
        <w:br/>
        <w:t>6•We used the number of users engaged in the conversation as an indicator of quality. Our criterion was</w:t>
        <w:br/>
        <w:t>to include conversations that have two or more users. However, we also preserved conversations that</w:t>
        <w:br/>
        <w:t>involved a single user if the total text within comments was less than 7,000 characters (96th percentile).</w:t>
        <w:br/>
        <w:t>Additionally, we excluded issues authored by a single user if they contained more than ten events, as</w:t>
        <w:br/>
        <w:t>they tended to be of poor quality or originate from overlooked bots. By implementing these filters,</w:t>
        <w:br/>
        <w:t>we removed 38% of the remaining issues. Lastly, we anonymized the usernames in the conversations</w:t>
        <w:br/>
        <w:t>by replacing them with a participant counter within the conversation (following the process of</w:t>
        <w:br/>
        <w:t>StarCoder).</w:t>
        <w:br/>
        <w:t>2.3 Pull Requests</w:t>
        <w:br/>
        <w:t>We include code reviews by gathering pull request events from GHArchive (Github Archive, 2024) and the</w:t>
        <w:br/>
        <w:t>corresponding source code from Software Heritage (Software Heritage, 2024b). Pull requests are requests to</w:t>
        <w:br/>
        <w:t>merge particular code changes from one branch into another on GitHub. Typically, they involve multiple</w:t>
        <w:br/>
        <w:t>rounds of code review discussions and additional cycles of code changes before they get merged into the</w:t>
        <w:br/>
        <w:t>target branch.</w:t>
        <w:br/>
        <w:t>Data collection Specifically, for each pull request, we aggregate the PullRequestEvent, PullRequestReview-</w:t>
        <w:br/>
        <w:t>Event, PullRequestReviewCommentEvent, IssueCommentEvent, and IssuesEvent events found on GHArchive.</w:t>
        <w:br/>
        <w:t>More details about the differences between these events can be found in the Github documentation. Next,</w:t>
        <w:br/>
        <w:t>we extract all base and head commit IDs from these events and retrieve the corresponding code files from</w:t>
        <w:br/>
        <w:t>Software Heritage. As we do not have access to the commit diffs, we generate them by identifying changes</w:t>
        <w:br/>
        <w:t>between files at the same path. We consider files present in the base but absent in the head as deletions, while</w:t>
        <w:br/>
        <w:t>we consider files absent in the base but present in the head as additions. This process yields approximately</w:t>
        <w:br/>
        <w:t>300M PRs, accompanied by a volume of 15 TB of base code. Among these, there are 215M closed PRs</w:t>
        <w:br/>
        <w:t>originating from around 24M repositories.</w:t>
        <w:br/>
        <w:t>PR filters We remove PRs that 1) have been opened by bots, 2) consist only of comments by bots, 3) have</w:t>
        <w:br/>
        <w:t>a non-permissive license, 4) have been opted out, 5) changes the base during the PR, 6) are not approved or</w:t>
        <w:br/>
        <w:t>merged, or 7) lack initial diffs (either due to absent data from Software Heritage or because all data have</w:t>
        <w:br/>
        <w:t>been filtered in other steps).</w:t>
        <w:br/>
        <w:t>File filters We remove files from the base commit if they satisfy one of the following conditions: 1) the</w:t>
        <w:br/>
        <w:t>file is a deletion or addition, 2) the file length exceeds 1 million characters, 3) the fraction of alphanumeric</w:t>
        <w:br/>
        <w:t>characters is less than 0.25, 4) the fraction of hexadecimal characters is greater than 0.25, 5) the max number</w:t>
        <w:br/>
        <w:t>of lines surpasses 100,000, 6) the average line length exceeds 100, 7) the max line length surpasses 1,000, or</w:t>
        <w:br/>
        <w:t>8) the presence of non-English text in Markdown</w:t>
        <w:br/>
        <w:t>Title and description filtering We apply the following heuristic filters to clean up the PRs further. We</w:t>
        <w:br/>
        <w:t>exclude PRs with changes to the base, those not approved or merged, and those lacking initial diffs (either</w:t>
        <w:br/>
        <w:t>due to absent data from Software Heritage or being filtered out in previous steps). We also exclude PRs</w:t>
        <w:br/>
        <w:t>when the title is less than 10 characters or contains the words ’dependencies’, ’dependency’, ’depend’, or</w:t>
        <w:br/>
        <w:t>’release’. We exclude PRs when the description is less than 20 characters or contains ’Qwiet’.</w:t>
        <w:br/>
        <w:t>Truncating inputs We shorten lengthy input fields in the PRs as follows. We truncate titles to 500</w:t>
        <w:br/>
        <w:t>characters and descriptions to 80 lines, only displaying the first 60 and the last 20 lines. If the description</w:t>
        <w:br/>
        <w:t>length still exceeds 1000 characters, we truncate it.</w:t>
        <w:br/>
        <w:t>Processing comments Following the processing of GitHub issues (§2.2), we remove comments from bots</w:t>
        <w:br/>
        <w:t>and strip auto-generated text when users post via email reply. We anonymize the usernames of authors as</w:t>
        <w:br/>
        <w:t>described in §3.2. We remove comments from PRs with less than 20 characters unless they are PR review</w:t>
        <w:br/>
        <w:t>comments. For code review comments, we remove the full diff hunk if it exceeds 10,000 characters while</w:t>
        <w:br/>
        <w:t>keeping the filename and comment.</w:t>
        <w:br/>
        <w:t>7Subsampling PRs To increase the diversity in the PRs, we sub-sample them on a per-repository basis.</w:t>
        <w:br/>
        <w:t>For repositories with 1 PR (after filtering), we retain it with a probability of 0.8. We linearly decrease this</w:t>
        <w:br/>
        <w:t>retention probability to 0.1 for repositories with 1,000 PRs. For repositories with more than 1,000 PRs, we</w:t>
        <w:br/>
        <w:t>set the retention probability such that we retain only 100 PRs. Finally, we sub-sample YAML and JSON files</w:t>
        <w:br/>
        <w:t>with 10% retention probability when their file size exceeds 50% of the total base files size or when the file</w:t>
        <w:br/>
        <w:t>path contains one of the keywords: ’pack’, ’lock’, ’yarn’, ’output’, ’swagger’, ’openapi’, or ’output’.</w:t>
        <w:br/>
        <w:t>Max sequence length We determine the maximum sequence length of PRs by first investigating the</w:t>
        <w:br/>
        <w:t>data distribution after the processing steps mentioned above. We find 3.7M PRs with up to 1M characters,</w:t>
        <w:br/>
        <w:t>resulting in 194 GB of data. This reduces to 3.3M PRs when we set a limit of 100K characters, resulting in a</w:t>
        <w:br/>
        <w:t>dataset size of 67.3 GB. (appendix A.5 has more details about sequence length statistics.) For the StarCoder2</w:t>
        <w:br/>
        <w:t>models, we opt to include PRs with up to 100K characters (translating to roughly 25k tokens). Since we</w:t>
        <w:br/>
        <w:t>are pre-training with a limited context of 4K tokens, not all PRs fit into the context window. However, as</w:t>
        <w:br/>
        <w:t>described in §5.2, we format the PRs so that the diffs are local and do not require long context.</w:t>
        <w:br/>
        <w:t>2.4 Notebooks</w:t>
        <w:br/>
        <w:t>We include notebooks from two separate sources: Jupyter notebooks extracted from the Software Heritage</w:t>
        <w:br/>
        <w:t>archive and notebooks released by the Kaggle platform.</w:t>
        <w:br/>
        <w:t>2.4.1 Jupyter Notebooks</w:t>
        <w:br/>
        <w:t>We transform Jupyter Notebooks into scripts and structured notebooks following the same pipeline as</w:t>
        <w:br/>
        <w:t>StarCoder (Li et al., 2023). One key difference is that we keep the markdown structure of the text blocks</w:t>
        <w:br/>
        <w:t>while it is removed in StarCoder. For completeness, we recap these preprocessing steps below.</w:t>
        <w:br/>
        <w:t>Jupyter – scripts We utilize Jupytext4to convert notebooks to scripts. To initiate the conversion process,</w:t>
        <w:br/>
        <w:t>Jupytext requires the identification of the specific programming languages within each notebook. This</w:t>
        <w:br/>
        <w:t>information is typically available in the metadata of most notebooks. In cases where it is not, we use the</w:t>
        <w:br/>
        <w:t>Guesslang library5to identify the programming language, using a probability threshold of 0.5 or higher. Our</w:t>
        <w:br/>
        <w:t>initial dataset comprised 11 million notebooks, of which 3 million were excluded due to parsing errors. After</w:t>
        <w:br/>
        <w:t>near-deduplication, the dataset was reduced to 4 million notebooks converted to scripts.</w:t>
        <w:br/>
        <w:t>Jupyter – structured To create this dataset, we first filtered out notebooks that did not contain any</w:t>
        <w:br/>
        <w:t>Python code or Markdown text using the metadata information of each notebook. Only notebooks explicitly</w:t>
        <w:br/>
        <w:t>marked as ‘Python’ in the metadata were kept. Then, for each notebook, consecutive Markdown blocks</w:t>
        <w:br/>
        <w:t>or code blocks were merged into a single Markdown or code block, respectively. Eventually, we ended up</w:t>
        <w:br/>
        <w:t>with consecutive code-text pairs in temporal order grouped by each notebook. Each Jupyter code-text pair</w:t>
        <w:br/>
        <w:t>contained the Markdown text immediately preceding the code block and the Python code, forming a natural</w:t>
        <w:br/>
        <w:t>instruction pair. We also included the formatted output of a code block if the output cell was non-empty;</w:t>
        <w:br/>
        <w:t>otherwise, it was marked by a special &lt;empty_output&gt; token. If consecutive code blocks have multiple output</w:t>
        <w:br/>
        <w:t>cells before merging, we only retain the output of the last code block. After these preprocessing steps and</w:t>
        <w:br/>
        <w:t>near-deduplication, we ended up with 4.6M structured Jupyter notebooks.</w:t>
        <w:br/>
        <w:t>2.4.2 Kaggle Notebooks</w:t>
        <w:br/>
        <w:t>We include Python notebooks released by the Kaggle platform6under an Apache 2.0 license, starting with an</w:t>
        <w:br/>
        <w:t>initial dataset of 3.6M notebooks. Note that this Kaggle dataset does not include the output cells, only the</w:t>
        <w:br/>
        <w:t>markdown and code cells.</w:t>
        <w:br/>
        <w:t>Cleaning We start the data cleaning process by dropping notebooks with less than 100 characters and</w:t>
        <w:br/>
        <w:t>those with syntax errors. We also remove the templated text at the beginning of notebooks (see appendix A.7</w:t>
        <w:br/>
        <w:t>4https://jupytext .readthedocs .io/</w:t>
        <w:br/>
        <w:t>5https://guesslang .readthedocs .io/</w:t>
        <w:br/>
        <w:t>6https://www .kaggle .com/datasets/kaggle/meta-kaggle-code</w:t>
        <w:br/>
        <w:t>8for the templates). These steps remove 18% of the notebooks. Next, we convert the notebooks to the</w:t>
        <w:br/>
        <w:t>structured and script format, following the processing of the Jupyter notebooks in §2.4.1. Finally, we remove</w:t>
        <w:br/>
        <w:t>near-duplicates using the pipeline described in §3.1, eliminating 78% of the notebooks and leaving us with</w:t>
        <w:br/>
        <w:t>580k notebooks.</w:t>
        <w:br/>
        <w:t>Dataset description To provide the model with more context regarding the content and objectives of the</w:t>
        <w:br/>
        <w:t>notebook, we include metadata about the Kaggle dataset whenever this information is available. We find</w:t>
        <w:br/>
        <w:t>that 42% of the notebooks are associated with a Kaggle dataset and include its title and description at the</w:t>
        <w:br/>
        <w:t>beginning of each notebook.</w:t>
        <w:br/>
        <w:t>Dataset schema In addition to these high-level dataset descriptions, we scanned the code inside the</w:t>
        <w:br/>
        <w:t>notebooks for instances of read_csv . We found that 25% of the samples were loading CSV datasets. We</w:t>
        <w:br/>
        <w:t>extracted and incorporated detailed information about these datasets as follows. First, we used the Kaggle</w:t>
        <w:br/>
        <w:t>API to download the datasets and successfully retrieved 8.6% of the notebooks. The remaining cases</w:t>
        <w:br/>
        <w:t>were attributed to either the dataset being unavailable or encountering challenges downloading it within a</w:t>
        <w:br/>
        <w:t>reasonable time frame. For the downloaded datasets, we prefix the output of df.info() to the notebook,</w:t>
        <w:br/>
        <w:t>which displays the column names and their dtypes, the non-null values count, and the memory usage. We</w:t>
        <w:br/>
        <w:t>also include four sample rows from the dataset.</w:t>
        <w:br/>
        <w:t>2.5 Documentation</w:t>
        <w:br/>
        <w:t>Documentation from package managers We crawl documentation from several package manager</w:t>
        <w:br/>
        <w:t>platforms, including npm, PyPI, Go Packages, Packagist, Rubygems, Cargo, CocoaPods, Bower, CPAN,</w:t>
        <w:br/>
        <w:t>Clojars, Conda, Hex and Julia. We first retrieve the names of the most popular libraries across various</w:t>
        <w:br/>
        <w:t>platforms from libraries.io. These library names are then used to search through individual package managers,</w:t>
        <w:br/>
        <w:t>enabling us to obtain the respective homepages for each library. We systematically crawled the documentation</w:t>
        <w:br/>
        <w:t>files from the obtained homepage links or, alternatively, extracted information from the provided README</w:t>
        <w:br/>
        <w:t>or documentation files on the platform. For documents obtained through homepage links, we adhere to the</w:t>
        <w:br/>
        <w:t>same processing strategy outlined below in the paragraph titled “Documentation from websites”. When</w:t>
        <w:br/>
        <w:t>extracting documents from the REwang2023softwareADME or documentation files on the platform, we</w:t>
        <w:br/>
        <w:t>employ distinct heuristics to extract the text using markdown formats whenever feasible, aiming to maintain</w:t>
        <w:br/>
        <w:t>a simple and effective format. It is worth noting that many libraries available on PyPI and Conda have their</w:t>
        <w:br/>
        <w:t>associated documentation hosted on Read the Docs, which typically offers more comprehensive documentation.</w:t>
        <w:br/>
        <w:t>Consequently, we prioritize utilizing Read the Docs as the primary source of documentation for these libraries.</w:t>
        <w:br/>
        <w:t>For these documents hosted on Read the Docs, we follow the same processing procedure outlined in the</w:t>
        <w:br/>
        <w:t>paragraph titled “Documentation from websites”.</w:t>
        <w:br/>
        <w:t>PDFs from package managers For documents related to the R language, we extracted text from all</w:t>
        <w:br/>
        <w:t>PDF files hosted on CRAN using the pdftotext library.7This library is particularly effective in preserving</w:t>
        <w:br/>
        <w:t>the formatting, including spaces within code snippets. For LaTeX-related documentation, we extracted the</w:t>
        <w:br/>
        <w:t>documentation, tutorial, and usage guide PDFs of LaTeX packages from CTAN, filtered out image-heavy</w:t>
        <w:br/>
        <w:t>PDFs, and converted the rest into markdown using the Nougat neural OCR tool.</w:t>
        <w:br/>
        <w:t>Documentation from websites We collect code documentation from a carefully curated list of websites</w:t>
        <w:br/>
        <w:t>as detailed in Table 2. We start by systematically exploring the website from its initial URL listed in Table 2,</w:t>
        <w:br/>
        <w:t>using a queue to store URLs within the same domain. This queue expands dynamically as we discover new</w:t>
        <w:br/>
        <w:t>links during the crawl. Given that most documents comprise HTML pages, we focus our processing pipeline</w:t>
        <w:br/>
        <w:t>on (1) content extraction and (2) content concatenation. To extract the content, we utilize the trafilatura</w:t>
        <w:br/>
        <w:t>library8to convert each HTML page into XML format, simultaneously eliminating redundant navigation and</w:t>
        <w:br/>
        <w:t>index bars, elements that often recur in documentation. Next, we converted the XML format to markdown</w:t>
        <w:br/>
        <w:t>using our XML-to-Markdown conversion script. In the second stage, to compile these documents into a</w:t>
        <w:br/>
        <w:t>single text, we first do a near-deduplication of the content extracted from different HTML pages. This</w:t>
        <w:br/>
        <w:t>7https://github .com/jalan/pdftotext</w:t>
        <w:br/>
        <w:t>8https://github .com/adbar/trafilatura</w:t>
        <w:br/>
        <w:t>9102103104</w:t>
        <w:br/>
        <w:t>Number of OccurrencesCSSHaskellHTMLPerlPHPJuliaJSONSQLObjective-CYAMLMarkdownT eXRubyPythonErlangUnknownRustJavaScriptGoRProgramming LanguagesProgramming Language UsageFigure 2: The distribution of the top 20programming languages in our crawled documentation collection.</w:t>
        <w:br/>
        <w:t>step was essential since we have observed that certain document pages only comprise website layouts (e.g.,</w:t>
        <w:br/>
        <w:t>navigation bars) instead of fruitful information for documents, resulting in a substantial amount of duplicated</w:t>
        <w:br/>
        <w:t>content. To accomplish this, we treat each HTML page from a single website as a cluster and apply the</w:t>
        <w:br/>
        <w:t>minhash locality-sensitive hashing technique to identify and eliminate similar pages, using a threshold of 0.7.</w:t>
        <w:br/>
        <w:t>Finally, we assemble the gathered content from different pages of the same website in the order of web page</w:t>
        <w:br/>
        <w:t>crawling, ensuring a cohesive narrative. This parallels the “breadth-first search” approach, where all nodes at</w:t>
        <w:br/>
        <w:t>the current depth are explored before proceeding to the next depth level. Also, we collected code-relevant</w:t>
        <w:br/>
        <w:t>data from existing web crawls such as RefinedWeb (Penedo et al., 2023), OSCAR (Ortiz Suárez et al.,</w:t>
        <w:br/>
        <w:t>2019), and esCorpius (Gutiérrez-Fandiño et al., 2022). We use regular expressions to identify programming</w:t>
        <w:br/>
        <w:t>language-specific constructs within the documents and to detect the “docs.” substring in the page URLs.</w:t>
        <w:br/>
        <w:t>The resulting dataset primarily comprises content sourced from programming blogs, coding tutorials, and</w:t>
        <w:br/>
        <w:t>platforms like Read the Docs, with the exclusion of the documents gathered above.</w:t>
        <w:br/>
        <w:t>Free textbooks We scraped free programming books compiled in the Free Programming Books project,</w:t>
        <w:br/>
        <w:t>which aims at promoting the distribution of free programming e-books. First, we extract all links and identify</w:t>
        <w:br/>
        <w:t>those with a PDF extension. Subsequently, we downloaded all available PDF files and utilized the pdf2text</w:t>
        <w:br/>
        <w:t>library to extract text from these PDF files. Finally, we parsed 3,541 books whose languages span across</w:t>
        <w:br/>
        <w:t>different regions, including English, Chinese, Japanese, Spanish, and others.</w:t>
        <w:br/>
        <w:t>Language identification Finally, we have employed a dual approach to identify the main programming</w:t>
        <w:br/>
        <w:t>language used by each document. We leverage predefined rules when the source of the document unequivocally</w:t>
        <w:br/>
        <w:t>corresponds to a specific programming language and resort to the guesslang9library in cases where such</w:t>
        <w:br/>
        <w:t>correspondence is not explicit. The resultant programming language distribution is graphically represented in</w:t>
        <w:br/>
        <w:t>Figure 2.</w:t>
        <w:br/>
        <w:t>2.6 Intermediate Representations</w:t>
        <w:br/>
        <w:t>We augment source code by pairing its intermediate representations (IR) to enhance the model’s understanding</w:t>
        <w:br/>
        <w:t>of low-resource programming languages. The key rationale behind this approach is that a shared intermediate</w:t>
        <w:br/>
        <w:t>9https://github .com/yoeo/guesslang</w:t>
        <w:br/>
        <w:t>10Table 2: The websites scraped for the code documentation dataset.</w:t>
        <w:br/>
        <w:t>Website Name URL</w:t>
        <w:br/>
        <w:t>DevDocs API Documentation https://devdocs .io</w:t>
        <w:br/>
        <w:t>MDN Web Docs https://developer .mozilla .org</w:t>
        <w:br/>
        <w:t>TensorFlow Docs https://www .tensorflow .org</w:t>
        <w:br/>
        <w:t>Linux Docs https://www .kernel .org/doc/Documentation</w:t>
        <w:br/>
        <w:t>Swift Programming Language https://docs .swift .org/swift-book/documentation/the-swift-programming-language</w:t>
        <w:br/>
        <w:t>Flutter API Reference https://api .flutter .dev</w:t>
        <w:br/>
        <w:t>TypeScript https://www .typescriptlang .org/docs/handbook</w:t>
        <w:br/>
        <w:t>Json.NET Documentation https://www .newtonsoft .com/json/help/html</w:t>
        <w:br/>
        <w:t>NVIDIA Documentation Hub https://docs .nvidia .com</w:t>
        <w:br/>
        <w:t>Oracle Java Tutorial https://docs .oracle .com/javase/tutorial/java</w:t>
        <w:br/>
        <w:t>Qiskit Documentation https://qiskit .org/documentation</w:t>
        <w:br/>
        <w:t>Q# Quantum Programming https://learn .microsoft .com/en-us/azure/quantum/user-guide</w:t>
        <w:br/>
        <w:t>Pony Tutorial https://tutorial .ponylang .io</w:t>
        <w:br/>
        <w:t>Zephir Documentation https://docs .zephir-lang .com/0 .12/en/introduction</w:t>
        <w:br/>
        <w:t>Qemu Documentation https://www .qemu .org/documentation</w:t>
        <w:br/>
        <w:t>C# Documentation https://learn .microsoft .com/en-us/dotnet/csharp</w:t>
        <w:br/>
        <w:t>Hugging Face Documentation https://huggingface .co/docs</w:t>
        <w:br/>
        <w:t>LLVM Doc https://llvm .org/docs</w:t>
        <w:br/>
        <w:t>GCC Online Documentation https://gcc .gnu.org/onlinedocs</w:t>
        <w:br/>
        <w:t>Matlab Documentation https://www .mathworks .com/help/matlab</w:t>
        <w:br/>
        <w:t>Boost C++ Libraries https://www .boost .org/doc</w:t>
        <w:br/>
        <w:t>Maxima Manual https://maxima .sourceforge .io/docs/manual/maxima_singlepage .html</w:t>
        <w:br/>
        <w:t>Qt Documentation https://doc .qt.io</w:t>
        <w:br/>
        <w:t>representation might help to anchor low-resource constructs to similar ones in high-resource languages (Zhuo</w:t>
        <w:br/>
        <w:t>et al., 2023b).</w:t>
        <w:br/>
        <w:t>LLVM We select LLVM (Lattner &amp; Adve, 2004) as the intermediate representation due to its widespread</w:t>
        <w:br/>
        <w:t>availability on GitHub, increasing the probability that there is sufficient training data to learn the semantics</w:t>
        <w:br/>
        <w:t>of the language. In addition, LLVM is widely adopted as an IR and is the target representation of many</w:t>
        <w:br/>
        <w:t>compiler frontends across several programming languages.10</w:t>
        <w:br/>
        <w:t>Data collection Existing attempts to extract IR from free-form source code either suffer from low</w:t>
        <w:br/>
        <w:t>compilation success rates (Szafraniec et al., 2023) or use bespoke language-specific mechanisms to track</w:t>
        <w:br/>
        <w:t>dependency code to compile successfully (Grossman et al., 2023). We sidestep this by sourcing self-contained</w:t>
        <w:br/>
        <w:t>compilation units from accepted solutions to programming word problems (Rosetta Code, 2023; Mirzayanov,</w:t>
        <w:br/>
        <w:t>2020; Puri et al., 2021; Caballero et al., 2016). We compile ≈4M sources in total across C++, C, Objective-C,</w:t>
        <w:br/>
        <w:t>Python, Rust, Go, Haskell, D, Fortran, Swift, and Nim in size optimized ( -OZequivalent) and performance</w:t>
        <w:br/>
        <w:t>optimized ( -O3equivalent) mode. We opt to use the size-optimized IR in most of the pairs due to context</w:t>
        <w:br/>
        <w:t>length considerations. However, for 20% of the pairs, we use the performance-optimized IR. This is done to</w:t>
        <w:br/>
        <w:t>maximize transfer from the pre-training stage, where the model sees LLVM code in the wild, which is more</w:t>
        <w:br/>
        <w:t>likely to be in this form. We use clang11for compiling C++, C and Objective-C, codon12for compiling</w:t>
        <w:br/>
        <w:t>Python, rustc13for compiling Rust, gollvm14for compiling Go, ghc15for compiling Haskell, ldc16for</w:t>
        <w:br/>
        <w:t>compiling D, flang17for compiling Fortran, and nlvm18for compiling Nim. We clean headers along with</w:t>
        <w:br/>
        <w:t>superfluous platform, vendor, and memory layout-specific information from the IR before pairing it with its</w:t>
        <w:br/>
        <w:t>source.</w:t>
        <w:br/>
        <w:t>10https://llvm .org/ProjectsWithLLVM/</w:t>
        <w:br/>
        <w:t>11https://clang.llvm.org/</w:t>
        <w:br/>
        <w:t>12https://docs.exaloop.io/codon</w:t>
        <w:br/>
        <w:t>13https://www.rust-lang.org/</w:t>
        <w:br/>
        <w:t>14https://go.googlesource.com/gollvm/</w:t>
        <w:br/>
        <w:t>15https://www.haskell.org/ghc/</w:t>
        <w:br/>
        <w:t>16https://wiki.dlang.org/LDC</w:t>
        <w:br/>
        <w:t>17https://flang.llvm.org/docs/</w:t>
        <w:br/>
        <w:t>18https://github.com/arnetheduck/nlvm</w:t>
        <w:br/>
        <w:t>112.7 LHQ19</w:t>
        <w:br/>
        <w:t>We include several small high-quality datasets for math and coding:</w:t>
        <w:br/>
        <w:t>•APPS (train) (Hendrycks et al., 2021) is a popular text2code benchmark in Python with a train</w:t>
        <w:br/>
        <w:t>set of 5,000 examples. We include one solution per programming problem.</w:t>
        <w:br/>
        <w:t>•Code Contest (Li et al., 2022) is similar to APPS but includes solutions in several programming</w:t>
        <w:br/>
        <w:t>languages, namely Python 2/3, C++, and Java. We include one solution per problem and language</w:t>
        <w:br/>
        <w:t>and arrive at a dataset of 13k+ examples.</w:t>
        <w:br/>
        <w:t>•GSM8K (train) (Cobbe et al., 2021) is the train split of GSM8K, a popular evaluation benchmark</w:t>
        <w:br/>
        <w:t>for testing the math reasoning capabilities of LLMs. The dataset consists of 7k+ examples.</w:t>
        <w:br/>
        <w:t>•GSM8K (SciRel) (Yuan et al., 2023) is an augmented version of GSM8K that includes alternative</w:t>
        <w:br/>
        <w:t>reasoning paths for the questions in GSM8K. The extended version contains 110k examples.</w:t>
        <w:br/>
        <w:t>•Deepmind Mathematics (Saxton et al., 2019) is a synthetic dataset of math questions and</w:t>
        <w:br/>
        <w:t>answers across various domains (algebra, arithmetic, calculus, comparison, measurement, numbers,</w:t>
        <w:br/>
        <w:t>polynomials, probability) and varying difficulty (easy-medium-hard). The dataset consists of 110M+</w:t>
        <w:br/>
        <w:t>(short) examples.</w:t>
        <w:br/>
        <w:t>•Rosetta Code (Rosetta Code, 2023; Nanz &amp; Furia, 2015) is a dataset with over 1100 everyday</w:t>
        <w:br/>
        <w:t>programming tasks with solutions in as many different programming languages as possible.</w:t>
        <w:br/>
        <w:t>•MultiPL-T (Cassano et al., 2023a) is high-quality data in Lua, Racket, and OCaml based on</w:t>
        <w:br/>
        <w:t>automatically translating extracted Python functions and validating them with unit tests. The total</w:t>
        <w:br/>
        <w:t>dataset comprises over 200k examples.</w:t>
        <w:br/>
        <w:t>•Proofsteps is part of the AlgebraicStack (Azerbayev et al., 2024), a dataset used to train the Lemma</w:t>
        <w:br/>
        <w:t>family of models. We also include proofsteps-lean , which was extracted from mathlib 4 (mathlib</w:t>
        <w:br/>
        <w:t>Community, 2020), and proofsteps-isabelle , which was built on top of the PISA dataset (Jiang</w:t>
        <w:br/>
        <w:t>et al., 2021). Proofsteps-lean contains over 3k examples, while proofsteps-isabelle contains over 250k</w:t>
        <w:br/>
        <w:t>examples.</w:t>
        <w:br/>
        <w:t>2.8 Other Natural Language Datasets</w:t>
        <w:br/>
        <w:t>StackOverflow We include 11 million questions and their corresponding multiple responses from the Stack</w:t>
        <w:br/>
        <w:t>Overflow dump dated 2023-09-14 (StackExchange Archive, 2024). We filtered out questions with fewer than</w:t>
        <w:br/>
        <w:t>three answers. Upon inspecting the dataset, we found many mismatches between questions and answers</w:t>
        <w:br/>
        <w:t>due to inherent format errors in the Stack Overflow dump. We leveraged Llama-2-70b-chat-hf (Touvron</w:t>
        <w:br/>
        <w:t>et al., 2023) to increase the quality of the dataset as follows. We selected 20,000 examples and asked</w:t>
        <w:br/>
        <w:t>Llama-2-70b-chat-hf to rate the question-answer pairs. See Appendix A.6 for the exact prompt. Next,</w:t>
        <w:br/>
        <w:t>we pick the 10,000 highest-scoring pairs as positive examples and use the remaining 10,000 answers to</w:t>
        <w:br/>
        <w:t>create negative examples by randomly pairing them with other questions. We use this dataset to train a</w:t>
        <w:br/>
        <w:t>binary classifier by embedding the question and answer with a well-performing sentence embedding model</w:t>
        <w:br/>
        <w:t>(sentence-transformers/all-MiniLM-L12-v220(Reimers &amp; Gurevych, 2019; Muennighoff et al., 2022a))</w:t>
        <w:br/>
        <w:t>and minimizing the cosine distance between them. Next, we plot the embedding scores for a subset of the</w:t>
        <w:br/>
        <w:t>question-answer pairs and manually determine the threshold to 0.1. As a question can have multiple answers,</w:t>
        <w:br/>
        <w:t>we average the scores of question-answer pairs and remove all questions with an average score below 0.1. We</w:t>
        <w:br/>
        <w:t>end up with 11.4 million questions and over 10B tokens.</w:t>
        <w:br/>
        <w:t>ArXiv We include the ArXiv subset of the RedPajama dataset (Together Computer, 2023). This dataset is</w:t>
        <w:br/>
        <w:t>downloaded from the publicly available Amazon S3 bucket (Arxiv, 2024). We further processed the dataset</w:t>
        <w:br/>
        <w:t>only to retain latex source files and remove preambles, comments, macros, and bibliographies from these files.</w:t>
        <w:br/>
        <w:t>The final dataset is roughly 30B tokens.</w:t>
        <w:br/>
        <w:t>19Leandro’s High-Quality dataset</w:t>
        <w:br/>
        <w:t>20https://huggingface .co/sentence-transformers/all-MiniLM-L12-v2</w:t>
        <w:br/>
        <w:t>12Wikipedia We include the English subset of Wikipedia. Specifically, we use the version collected by</w:t>
        <w:br/>
        <w:t>RedPajama (RedPajama Wiki, 2024), which is derived from the 2023-03-20 dump. We follow RedPajama’s</w:t>
        <w:br/>
        <w:t>processing steps and eliminate hyperlinks and templates from the Wikipedia pages. The full dataset comprises</w:t>
        <w:br/>
        <w:t>around 6 billion tokens.</w:t>
        <w:br/>
        <w:t>OpenWebMath We include OpenWebMath (Paster et al., 2023), an open dataset of high-quality mathe-</w:t>
        <w:br/>
        <w:t>matical text extracted from CommonCrawl. The full dataset comprises almost 15B tokens.</w:t>
        <w:br/>
        <w:t>3 Preprocessing Pipeline</w:t>
        <w:br/>
        <w:t>We apply several preprocessing steps, such as deduplication (§3.1), PII redaction (§3.2), benchmark decon-</w:t>
        <w:br/>
        <w:t>tamination (§3.3), malware removal (§3.4), and opt-out deletion requests (§3.5), to the data sources described</w:t>
        <w:br/>
        <w:t>in the previous section. Since not all steps are applied to each data source, we summarize the preprocessing</w:t>
        <w:br/>
        <w:t>pipeline per data source in Table 3.</w:t>
        <w:br/>
        <w:t>3.1 Removing Near-Duplicates</w:t>
        <w:br/>
        <w:t>We deduplicate the source code, pull requests, notebooks, issues, and documentation. We do not deduplicate</w:t>
        <w:br/>
        <w:t>the already preprocessed natural language datasets, such as Arxiv, StackExchange, OpenWebMath, Wikipedia,</w:t>
        <w:br/>
        <w:t>and the small high-quality math and reasoning datasets.</w:t>
        <w:br/>
        <w:t>We followed the deduplication pipeline of SantaCoder (Ben Allal et al., 2023). This process first calculates</w:t>
        <w:br/>
        <w:t>the MinHashes (Broder, 2000) of all code files and then utilizes Locally Sensitive Hashing (LSH) to group</w:t>
        <w:br/>
        <w:t>files based on their MinHash fingerprints. During the LSH stage, “similar” files are assigned to the same</w:t>
        <w:br/>
        <w:t>buckets, identifying them as duplicates. Only one file from each duplicate group is chosen. In addition to the</w:t>
        <w:br/>
        <w:t>SantaCoder approach, to preserve repository context, we prioritize files from repositories with higher star</w:t>
        <w:br/>
        <w:t>and fork counts or from the latest commit date as a tiebreaker. We used 5-grams and a Jaccard similarity of</w:t>
        <w:br/>
        <w:t>0.7. We refer to this blogpost for more background information regarding the deduplication pipeline.</w:t>
        <w:br/>
        <w:t>3.2 PII Redaction</w:t>
        <w:br/>
        <w:t>To reduce the likelihood of re-distributing Personally Identifiable Information (PII) present in the training data,</w:t>
        <w:br/>
        <w:t>we make diligent efforts to redact PII from the training set. We largely follow the steps from StarCoder (Li</w:t>
        <w:br/>
        <w:t>et al., 2023) and leverage the StarPII model to redact various PII entities. Below, we provide more details on</w:t>
        <w:br/>
        <w:t>how we apply it to each data source.</w:t>
        <w:br/>
        <w:t>Redacting PII entities We use StarPII to redact names, emails, keys, passwords, IP addresses, and</w:t>
        <w:br/>
        <w:t>usernames from source code, pull requests, issues, and StackOverflow. We do not make any modifications</w:t>
        <w:br/>
        <w:t>to the model or redaction logic described in the StarCoder paper (Li et al., 2023). For OpenWebMath and</w:t>
        <w:br/>
        <w:t>documentation, we only redact names, keys, and emails, while we only redact emails for arXiv using the regex</w:t>
        <w:br/>
        <w:t>described in Ben Allal et al. (2023).</w:t>
        <w:br/>
        <w:t>Redacting usernames The conversations in issues, pull requests, and StackOverflow often contain</w:t>
        <w:br/>
        <w:t>usernames in the message thread. We anonymize the author usernames by substituting them with a</w:t>
        <w:br/>
        <w:t>participant counter specific to the conversation, like username_1 to represent the second participant. These</w:t>
        <w:br/>
        <w:t>pseudonyms are added at the start of each comment to maintain the speaker’s identity. Moreover, any</w:t>
        <w:br/>
        <w:t>references to these usernames in the messages are removed. Only the usernames of actively participating</w:t>
        <w:br/>
        <w:t>individuals in the conversation are masked, and mentions of non-participating users remain unaffected.</w:t>
        <w:br/>
        <w:t>3.3 Decontamination</w:t>
        <w:br/>
        <w:t>To ensure the performance of StarCoder is not artificially inflated on our test benchmarks, we decontaminate</w:t>
        <w:br/>
        <w:t>the training set from our test sets. Specifically, we remove files that contain docstrings or solutions from</w:t>
        <w:br/>
        <w:t>HumanEval and MBPP, docstrings from APPS, questions from GSM8K, or prompts from DS1000. In contrast</w:t>
        <w:br/>
        <w:t>13Table 3: Overview of the data processing steps applied to each data source.</w:t>
        <w:br/>
        <w:t>Dataset Dedup Malicious Code Decontaminate Opt-out PII</w:t>
        <w:br/>
        <w:t>Source Code Yes Yes Yes Yes StarPII</w:t>
        <w:br/>
        <w:t>Pull Requests Yes Yes Yes Yes StarPII + Usernames</w:t>
        <w:br/>
        <w:t>Jupyter/Kaggle Notebooks Yes Yes Yes Yes/No StarPII</w:t>
        <w:br/>
        <w:t>Issues Yes Yes Yes Yes StarPII + Usernames</w:t>
        <w:br/>
        <w:t>Docs Yes No No No StarPII: Names, Keys, Emails</w:t>
        <w:br/>
        <w:t>LHQ No No No No No</w:t>
        <w:br/>
        <w:t>Arxiv No No No No Email</w:t>
        <w:br/>
        <w:t>OpenWebMath No No Yes No StarPII: Names, Keys, Emails</w:t>
        <w:br/>
        <w:t>Wikipedia No No No No No</w:t>
        <w:br/>
        <w:t>StackExchange No No Yes No StarPII + Usernames</w:t>
        <w:br/>
        <w:t>to the first iteration of StarCoder (Li et al., 2023), we further enhance the recall of the decontamination</w:t>
        <w:br/>
        <w:t>process by removing whitespace during string matching. Note that we exclude docs, LHQ, arXiv, and</w:t>
        <w:br/>
        <w:t>Wikipedia from this decontamination step.</w:t>
        <w:br/>
        <w:t>3.4 Malware Removal</w:t>
        <w:br/>
        <w:t>We scan our training set to identify possible instances of malware in the source code, pull requests, notebooks,</w:t>
        <w:br/>
        <w:t>and issues. To this end, we use ClamAV 1.2 (ClamAV, 2024) with additional unofficial malware signatures</w:t>
        <w:br/>
        <w:t>published by SaneSecurity (Sane Security, 2024) as of 2023-11-16. Signatures with a high risk of False</w:t>
        <w:br/>
        <w:t>Positives (as determined by SaneSecurity) were not used. See Table 26 for the most frequently detected</w:t>
        <w:br/>
        <w:t>malware signatures in the unfiltered code dataset. In summary, this step eliminates 59,442 files from the</w:t>
        <w:br/>
        <w:t>dataset, constituting only 0.009% of the 654M files.</w:t>
        <w:br/>
        <w:t>3.5 Removing Opt-outs</w:t>
        <w:br/>
        <w:t>We announced the upcoming training run of StarCoder2 on X21and updated the "Am I in the stack"</w:t>
        <w:br/>
        <w:t>governance tool with the new repositories from The Stack v2. Developers were granted until November 20,</w:t>
        <w:br/>
        <w:t>2023, to submit their opt-out requests. After the cut-off date, we eliminated 1,561 repositories associated</w:t>
        <w:br/>
        <w:t>with 91 users and organizations. A total of 22,066 files were removed from the source code dataset (excluding</w:t>
        <w:br/>
        <w:t>issues and PRs).</w:t>
        <w:br/>
        <w:t>4 Data Composition</w:t>
        <w:br/>
        <w:t>Model capacity With a much larger training set available, we decided to tailor our data composition to</w:t>
        <w:br/>
        <w:t>each model size. We reason that smaller models, having limited capacity, should be exposed to a less diverse</w:t>
        <w:br/>
        <w:t>dataset. This intuition is supported by research in multi-lingual NLP showing that languages compete for</w:t>
        <w:br/>
        <w:t>model capacity (Arivazhagan et al., 2019; Conneau et al., 2020; Scao et al., 2022b). Hence, we first create a</w:t>
        <w:br/>
        <w:t>smaller version of the SWH code dataset, selecting a subset of 17 widely-used programming languages. We</w:t>
        <w:br/>
        <w:t>use this variant to train the 3B and 7B models, whereas we use the full version with all 619 programming</w:t>
        <w:br/>
        <w:t>languages for the 15B model. To further limit the diversity in the training set for the 3B model, we also</w:t>
        <w:br/>
        <w:t>exclude some natural language datasets (see “Data composition per model size”).</w:t>
        <w:br/>
        <w:t>Downsampling languages Similar to StarCoderBase, we adhere to the natural distribution of the data as</w:t>
        <w:br/>
        <w:t>much as possible. Before constructing the source code datasets, we examined the data distribution among</w:t>
        <w:br/>
        <w:t>the programming languages. Compared to StarCoderBase, we found slightly larger variations among the</w:t>
        <w:br/>
        <w:t>high-resource languages. The observed data volume (in GB) is as follows: Java (479.68), JavaScript (277.25),</w:t>
        <w:br/>
        <w:t>C++ (204.49), Python (190.99), PHP (171.57), C# (166.22), and C (114.49). We decided to downsample both</w:t>
        <w:br/>
        <w:t>Java and Javascript to 200GB to put these high-resource languages on a more equal footing. Furthermore, we</w:t>
        <w:br/>
        <w:t>21https://x .com/BigCodeProject/status/1721583097580249254?s=20</w:t>
        <w:br/>
        <w:t>14Table 4: Overview of the data composition of StarCoder2 models. We refer to the training set of the 3B</w:t>
        <w:br/>
        <w:t>model as the-stack-v2-train-3B.</w:t>
        <w:br/>
        <w:t>Dataset Tokens (B) 3B 7B 15B</w:t>
        <w:br/>
        <w:t>the-stack-v2-train-smol 525.5 ✓ ✓ ✗</w:t>
        <w:br/>
        <w:t>the-stack-v2-train-full 775.48 ✗ ✗ ✓</w:t>
        <w:br/>
        <w:t>Pull requests 19.54 ✓ ✓ ✓the-stack-v2-train-extrasIssues 11.06 ✓ ✓ ✓</w:t>
        <w:br/>
        <w:t>Jupyter structured 14.74 ✓ ✓ ✓</w:t>
        <w:br/>
        <w:t>Jupyter scripts 16.29 ✓ ✓ ✓</w:t>
        <w:br/>
        <w:t>Kaggle scripts 1.68 ✓ ✓ ✓</w:t>
        <w:br/>
        <w:t>Documentation 1.6 ✓ ✓ ✓</w:t>
        <w:br/>
        <w:t>OpenWebMath 14.42 ✗ ✓ ✓</w:t>
        <w:br/>
        <w:t>Wikipedia 6.12 ✗ ✓ ✓</w:t>
        <w:br/>
        <w:t>StackOverflow 10.26 ✓ ✓ ✓</w:t>
        <w:br/>
        <w:t>Arxiv 30.26 ✗ ✓ ✓</w:t>
        <w:br/>
        <w:t>LHQ 5.78 ✓ ✓ ✓</w:t>
        <w:br/>
        <w:t>Intermediate Repr. 6 ✓ ✓ ✓</w:t>
        <w:br/>
        <w:t>Unique tokens (B) 622.09 658.58 913.23</w:t>
        <w:br/>
        <w:t>preserved 254GB of markdown data while reducing the size of HTML to 100 GB. This decision was driven by</w:t>
        <w:br/>
        <w:t>the anticipation that markdown would likely contain more code documentation, whereas HTML is commonly</w:t>
        <w:br/>
        <w:t>associated with webpages. Lastly, we subsampled data files like JSON, XML, and YAML to 8GB and a few</w:t>
        <w:br/>
        <w:t>other data formats to 1 GB. See Table 28 in Appendix C.2 for the full list of subsampled languages.</w:t>
        <w:br/>
        <w:t>Repository-context After subsampling some programming languages, we compile the source code from</w:t>
        <w:br/>
        <w:t>Software Heritage into repository-context-aware datasets. Each example in the dataset is a full repository</w:t>
        <w:br/>
        <w:t>with files arranged in a random order. As previously noted, we create two versions of the SWH dataset,</w:t>
        <w:br/>
        <w:t>the-stack-v2-train-smol andthe-stack-v2-train-full , as further detailed in the subsequent paragraphs.</w:t>
        <w:br/>
        <w:t>The-stack-v2-train-smol For the small variant, we select 17 widely used programming languages and</w:t>
        <w:br/>
        <w:t>include a curated set of documentation and configuration languages.</w:t>
        <w:br/>
        <w:t>•Specifically, we include the following programming languages:</w:t>
        <w:br/>
        <w:t>–C</w:t>
        <w:br/>
        <w:t>–C#</w:t>
        <w:br/>
        <w:t>–C++</w:t>
        <w:br/>
        <w:t>–Go</w:t>
        <w:br/>
        <w:t>–Java</w:t>
        <w:br/>
        <w:t>–JavaScript–Kotlin</w:t>
        <w:br/>
        <w:t>–Lua</w:t>
        <w:br/>
        <w:t>–PHP</w:t>
        <w:br/>
        <w:t>–Python</w:t>
        <w:br/>
        <w:t>–R</w:t>
        <w:br/>
        <w:t>–Ruby–Rust</w:t>
        <w:br/>
        <w:t>–SQL</w:t>
        <w:br/>
        <w:t>–Shell</w:t>
        <w:br/>
        <w:t>–Swift</w:t>
        <w:br/>
        <w:t>–TypeScript</w:t>
        <w:br/>
        <w:t>•And incorporate the following languages associated with code documentation:</w:t>
        <w:br/>
        <w:t>–AsciiDoc</w:t>
        <w:br/>
        <w:t>–HTML</w:t>
        <w:br/>
        <w:t>–Markdown–RDoc</w:t>
        <w:br/>
        <w:t>–RMarkdown–Text</w:t>
        <w:br/>
        <w:t>–reStructuredText</w:t>
        <w:br/>
        <w:t>•We also include several configuration languages and files, which we list in Appendix C.1.</w:t>
        <w:br/>
        <w:t>•Despite limiting the languages to this subset, we obtain a dataset of 525B+ unique tokens.</w:t>
        <w:br/>
        <w:t>The-stack-v2-train-full For the full variant, we include all 619 programming languages. Although this</w:t>
        <w:br/>
        <w:t>subset significantly enhances language diversity (adding 600+ programming languages), it contributes only</w:t>
        <w:br/>
        <w:t>around 250B tokens to the dataset, culminating in 775B+ tokens.</w:t>
        <w:br/>
        <w:t>15Data composition per model size In Table 4, we summarize the data composition for the 3B, 7B,</w:t>
        <w:br/>
        <w:t>and 15B models. We use the-stack-v2-train-extras to denote all supplementary sources gathered for</w:t>
        <w:br/>
        <w:t>StarCoder2, excluding the source code obtained from SWH. For the 3B, we use the-stack-v2-train-smol</w:t>
        <w:br/>
        <w:t>and exclude OpenWebMath, Wikipedia, and Arxiv from the extra data sources in §2. This leads to a dataset</w:t>
        <w:br/>
        <w:t>of 622B+ unique tokens. For the 7B, we include OpenWebMath, Wikipedia, and Arxiv, leading to a slightly</w:t>
        <w:br/>
        <w:t>larger dataset of 658B+ unique tokens. For the 15B, we include the-stack-v2-train-full dataset and all</w:t>
        <w:br/>
        <w:t>extra data sources listed in §2, resulting in a dataset with 913B+ unique tokens. The size of this dataset is</w:t>
        <w:br/>
        <w:t>4×the size of the training dataset for StarCoderBase.</w:t>
        <w:br/>
        <w:t>5 Data Formatting</w:t>
        <w:br/>
        <w:t>We present the formatting guidelines for each of the data sources below. We provide the templates below</w:t>
        <w:br/>
        <w:t>in which⟨token⟩refers to a sentinel token, and metadata and data refer to placeholders for data fields,</w:t>
        <w:br/>
        <w:t>respectively.</w:t>
        <w:br/>
        <w:t>5.1 Source Code</w:t>
        <w:br/>
        <w:t>We prepend the repository name and file paths to the context of the code file. We only add this metadata</w:t>
        <w:br/>
        <w:t>with a 50% probability to enable the model to operate without this information. We use the following format</w:t>
        <w:br/>
        <w:t>when adding the repository name and file paths:</w:t>
        <w:br/>
        <w:t>&lt;repo_name&gt;reponame&lt;file_sep&gt;filepath1\ncode1&lt;file_sep&gt;filepath2\ncode2 ... &lt;|endoftext|&gt;.</w:t>
        <w:br/>
        <w:t>We use the following format when we do not include this meta-data:</w:t>
        <w:br/>
        <w:t>&lt;file_sep&gt;code1&lt;file_sep&gt;code2 ... &lt;|endoftext|&gt;.</w:t>
        <w:br/>
        <w:t>Repository-context Starcoder1 was trained with file-context, i.e., the setting where random files are</w:t>
        <w:br/>
        <w:t>joined into the context window. In this work, we explore training with repository-context, wherein files from</w:t>
        <w:br/>
        <w:t>the same repository are grouped together. While we considered various methods for grouping files within the</w:t>
        <w:br/>
        <w:t>repository, we ultimately arranged them in a random order within the same repository.</w:t>
        <w:br/>
        <w:t>FIMToenablethemodeltoperformcodeinfillingtasks, weapplythefill-in-the-middletransformation(FIM;</w:t>
        <w:br/>
        <w:t>Bavarian et al., 2022) to the source code. While we explored several FIM variants in preliminary experiments,</w:t>
        <w:br/>
        <w:t>we opted for repo-context file-level FIM in the StarCoder2 models. In this FIM variant, repositories are</w:t>
        <w:br/>
        <w:t>selected with a 50% chance of being candidates for FIM. The selected repository examples are split by</w:t>
        <w:br/>
        <w:t>&lt;|endoftext|&gt; and &lt;file_sep&gt; tokens. Next, we apply the FIM transformation to each chunk with a 50%</w:t>
        <w:br/>
        <w:t>probability. We do not apply FIM to the repository metadata ( &lt;repo_name&gt;reponame ). Below, we provide</w:t>
        <w:br/>
        <w:t>an example of the FIM format when it’s only applied to the second source file:</w:t>
        <w:br/>
        <w:t>&lt;repo_name&gt;reponame&lt;file_sep&gt;filepath0\ncode0&lt;file_sep&gt;&lt;fim_prefix&gt;filepath1\n</w:t>
        <w:br/>
        <w:t>code1_pre&lt;fim_suffix&gt;code1_suf&lt;fim_middle&gt;code1_mid&lt;file_sep&gt; ...&lt;|endoftext|&gt;</w:t>
        <w:br/>
        <w:t>5.2 Pull Requests</w:t>
        <w:br/>
        <w:t>Formatting pull requests is challenging as we aim to create a compact representation of a potentially long</w:t>
        <w:br/>
        <w:t>sequence of code changes and comments. We refer to §2.3 for details on how we removed and truncated long</w:t>
        <w:br/>
        <w:t>input fields of the pull request. Here, we focus on how to render the PR into a structured format that can be</w:t>
        <w:br/>
        <w:t>consumed by the LLM.</w:t>
        <w:br/>
        <w:t>For files part of the base commit, we include the entire file with 0.2 probability; otherwise, we display a range</w:t>
        <w:br/>
        <w:t>of changes in the base files across all commit heads of the PR.22We randomly add up to 32 lines before and</w:t>
        <w:br/>
        <w:t>after the changes.</w:t>
        <w:br/>
        <w:t>22We take the union of file line changes in all commits</w:t>
        <w:br/>
        <w:t>16We use diff hunks to display modifications between the before and after state of the file, ensuring that changes</w:t>
        <w:br/>
        <w:t>are reasonably localized. Additionally, within the diff hunks, we incorporate 3-10 randomly selected context</w:t>
        <w:br/>
        <w:t>lines both before and after the specific change.</w:t>
        <w:br/>
        <w:t>We structure the PR format as follows. The first block presents the title, description, and complete base files</w:t>
        <w:br/>
        <w:t>or modifications made to them. Subsequently, we outline the first set of head diff hunks:</w:t>
        <w:br/>
        <w:t>&lt;pr&gt;Title: title\nusername_0: description</w:t>
        <w:br/>
        <w:t>&lt;pr_status&gt;opened</w:t>
        <w:br/>
        <w:t>&lt;repo_name&gt;reponame</w:t>
        <w:br/>
        <w:t>&lt;pr_base&gt;</w:t>
        <w:br/>
        <w:t>&lt;pr_file&gt;filepath_1</w:t>
        <w:br/>
        <w:t>&lt;pr_base_code&gt;file_content/changes_1</w:t>
        <w:br/>
        <w:t>...</w:t>
        <w:br/>
        <w:t>&lt;pr_file&gt;filepath_N</w:t>
        <w:br/>
        <w:t>&lt;pr_base_code&gt;file_content/changes_N</w:t>
        <w:br/>
        <w:t>&lt;pr_diff&gt;</w:t>
        <w:br/>
        <w:t>&lt;pr_file&gt;filepath_1</w:t>
        <w:br/>
        <w:t>&lt;pr_diff_hunk&gt;diff_hunk_1</w:t>
        <w:br/>
        <w:t>...</w:t>
        <w:br/>
        <w:t>&lt;pr_diff_hunk&gt;diff_hunk_K</w:t>
        <w:br/>
        <w:t>...</w:t>
        <w:br/>
        <w:t>&lt;pr_file&gt;filepath_M</w:t>
        <w:br/>
        <w:t>&lt;pr_diff_hunk&gt;diff_hunk_1</w:t>
        <w:br/>
        <w:t>...</w:t>
        <w:br/>
        <w:t>&lt;pr_diff_hunk&gt;diff_hunk_J</w:t>
        <w:br/>
        <w:t>The second block is repeated for each new head commit in the PR, covering general comments, review</w:t>
        <w:br/>
        <w:t>comments, and code review comments. The block concludes with the diff hunks between the pull request</w:t>
        <w:br/>
        <w:t>base and the new head, reflecting the outcome of discussions and comments. Note that it’s also possible</w:t>
        <w:br/>
        <w:t>for users to close and reopen the pull request. As in Github issues, we refer to authors by their participant</w:t>
        <w:br/>
        <w:t>counter within the conversation, e.g., username_1, to refer to the second participant in the issue.</w:t>
        <w:br/>
        <w:t>&lt;pr_comment&gt;username_id: comment</w:t>
        <w:br/>
        <w:t>&lt;pr_event_id&gt;comment_id</w:t>
        <w:br/>
        <w:t>...</w:t>
        <w:br/>
        <w:t>...</w:t>
        <w:br/>
        <w:t>...</w:t>
        <w:br/>
        <w:t>&lt;pr_review&gt;username_id: review_comment\n</w:t>
        <w:br/>
        <w:t>&lt;pr_event_id&gt;review_id</w:t>
        <w:br/>
        <w:t>&lt;pr_review_state&gt;[approved, rejected, commented, changes_required]</w:t>
        <w:br/>
        <w:t>...</w:t>
        <w:br/>
        <w:t>...</w:t>
        <w:br/>
        <w:t>...</w:t>
        <w:br/>
        <w:t>&lt;pr_review_comment&gt;</w:t>
        <w:br/>
        <w:t>&lt;pr_event_id&gt;comment_id</w:t>
        <w:br/>
        <w:t>&lt;pr_in_reply_to_review_id&gt;review_id (opt)</w:t>
        <w:br/>
        <w:t>&lt;pr_in_reply_to_comment_id&gt;comment_id (opt)</w:t>
        <w:br/>
        <w:t>&lt;pr_file&gt;filepath</w:t>
        <w:br/>
        <w:t>&lt;pr_diff_hunk_comment_line&gt;line_number</w:t>
        <w:br/>
        <w:t>&lt;pr_diff_hunk&gt;diff_hunk_content</w:t>
        <w:br/>
        <w:t>&lt;pr_comment&gt;username_id: comment</w:t>
        <w:br/>
        <w:t>17...</w:t>
        <w:br/>
        <w:t>...</w:t>
        <w:br/>
        <w:t>...</w:t>
        <w:br/>
        <w:t>&lt;pr&gt;username_id</w:t>
        <w:br/>
        <w:t>&lt;pr_status&gt;closed</w:t>
        <w:br/>
        <w:t>&lt;pr_is_merged&gt;False</w:t>
        <w:br/>
        <w:t>...</w:t>
        <w:br/>
        <w:t>&lt;pr&gt;Title: title\nusername_id: description</w:t>
        <w:br/>
        <w:t>&lt;pr_status&gt;[opened, reopened, edited]</w:t>
        <w:br/>
        <w:t>...</w:t>
        <w:br/>
        <w:t>...</w:t>
        <w:br/>
        <w:t>...</w:t>
        <w:br/>
        <w:t>&lt;pr_file&gt;filepath_1</w:t>
        <w:br/>
        <w:t>&lt;pr_diff_hunk&gt;diff_hunk_1</w:t>
        <w:br/>
        <w:t>...</w:t>
        <w:br/>
        <w:t>&lt;pr_diff_hunk&gt;diff_hunk_K</w:t>
        <w:br/>
        <w:t>...</w:t>
        <w:br/>
        <w:t>&lt;pr_file&gt;filepath_M</w:t>
        <w:br/>
        <w:t>&lt;pr_diff_hunk&gt;diff_hunk_1</w:t>
        <w:br/>
        <w:t>...</w:t>
        <w:br/>
        <w:t>&lt;pr_diff_hunk&gt;diff_hunk_J</w:t>
        <w:br/>
        <w:t>We only add the following final block when the PR is closed.</w:t>
        <w:br/>
        <w:t>&lt;pr&gt;username_id</w:t>
        <w:br/>
        <w:t>&lt;pr_status&gt;closed</w:t>
        <w:br/>
        <w:t>&lt;pr_is_merged&gt;True</w:t>
        <w:br/>
        <w:t>&lt;|endoftext|&gt;</w:t>
        <w:br/>
        <w:t>5.3 GitHub Issues</w:t>
        <w:br/>
        <w:t>We use sentinel tokens to mark the opening of an issue and subsequently include its title. We separate the</w:t>
        <w:br/>
        <w:t>sequence of comments by a &lt;issue_comment&gt; token and include an anonymized speaker identifier before</w:t>
        <w:br/>
        <w:t>the comment. Specifically, we refer to authors by their participant counter within the conversation, e.g.,</w:t>
        <w:br/>
        <w:t>username_1, to refer to the second participant in the issue. To distinguish between the different turns,</w:t>
        <w:br/>
        <w:t>we use comment_1, id1 to refer to the second comment and its anonymized speaker id, respectively. The</w:t>
        <w:br/>
        <w:t>&lt;issue_closed&gt; token is added if the issue is closed.</w:t>
        <w:br/>
        <w:t>&lt;issue_start&gt;Title: title\nusername_id0: comment_0&lt;issue_comment&gt;username_id1: comment_1</w:t>
        <w:br/>
        <w:t>... &lt;issue_closed (optional)&gt;&lt;issue_comment&gt;username_idn: comment_n&lt;|endoftext|&gt;</w:t>
        <w:br/>
        <w:t>5.4 Notebooks</w:t>
        <w:br/>
        <w:t>Jupyter – scripts We format Jupyter scripts as a single code block, starting with a &lt;jupyter_script&gt;</w:t>
        <w:br/>
        <w:t>token.</w:t>
        <w:br/>
        <w:t>&lt;jupyter_script&gt;code&lt;|endoftext|&gt;</w:t>
        <w:br/>
        <w:t>Jupyter – structured Parsed Jupyter notebooks are chains of text, code, and outputs. We separate the</w:t>
        <w:br/>
        <w:t>cells with sentinel tokens. Note that we use text2, code2, output2 to refer to the 3rd triplet in the notebook.</w:t>
        <w:br/>
        <w:t>&lt;jupyter_start&gt;&lt;jupyter_text&gt;text0&lt;jupyter_code&gt;code0</w:t>
        <w:br/>
        <w:t>&lt;jupyter_output&gt;output0&lt;jupyter_text&gt; ... &lt;|endoftext|&gt;</w:t>
        <w:br/>
        <w:t>18Kaggle – scripts When available, we prepend the associated dataset title and description to Kaggle</w:t>
        <w:br/>
        <w:t>notebooks (42% of the samples). For 8.6% of the notebooks, we add granular information on the dataset’s</w:t>
        <w:br/>
        <w:t>schema. Below is the format we use:</w:t>
        <w:br/>
        <w:t>&lt;jupyter_start&gt;&lt;jupyter_text&gt;title\ndescription\nKaggle dataset identifier: data_identifier</w:t>
        <w:br/>
        <w:t>&lt;jupyter_code&gt;import pandas as pd\n\ndf = pd.read_csv(data_path1)\ndf.info()</w:t>
        <w:br/>
        <w:t>&lt;jupyter_output&gt;df_info_output1</w:t>
        <w:br/>
        <w:t>&lt;jupyter_text&gt;Examples:\nexample1_1\n..example1_4</w:t>
        <w:br/>
        <w:t>...</w:t>
        <w:br/>
        <w:t>&lt;jupyter_script&gt;code&lt;|endoftext|&gt;</w:t>
        <w:br/>
        <w:t>Some notebooks might load more than one csvfile, so we repeat the blocks of data information content for</w:t>
        <w:br/>
        <w:t>all files.</w:t>
        <w:br/>
        <w:t>Note that we introduce a new special token &lt;jupyter_script&gt; to append the final script of the converted</w:t>
        <w:br/>
        <w:t>Kaggle notebook. This token helps differentiate the script, which is usually long, from code that follows</w:t>
        <w:br/>
        <w:t>&lt;jupyter_code&gt; token, typically shorter.</w:t>
        <w:br/>
        <w:t>Kaggle – structured Structured Kaggle notebooks are similar to structured Jupyter notebooks, except</w:t>
        <w:br/>
        <w:t>that they don’t have an output cell, so we only include text and code blocks and keep the tokens used in</w:t>
        <w:br/>
        <w:t>Jupyter Notebooks:</w:t>
        <w:br/>
        <w:t>&lt;jupyter_start&gt;&lt;jupyter_text&gt;text0&lt;jupyter_code&gt;code0&lt;jupyter_text&gt; ... &lt;|endoftext|&gt;</w:t>
        <w:br/>
        <w:t>5.5 StackExchange</w:t>
        <w:br/>
        <w:t>We concatenate questions and answers in the StackOverflow dataset using a format similar to the GitHub</w:t>
        <w:br/>
        <w:t>issues. We start with the question and then add answers in random order. We include the upvote score</w:t>
        <w:br/>
        <w:t>alongside the answer and, if applicable, denote it as the selected answer. Note that we do not have the title</w:t>
        <w:br/>
        <w:t>of the conversations for the StackExchange dataset.</w:t>
        <w:br/>
        <w:t>&lt;issue_start&gt;username_id0: question</w:t>
        <w:br/>
        <w:t>&lt;issue_comment&gt;username_id1: answer_1\nUpvotes: score [selected answer](Optional)</w:t>
        <w:br/>
        <w:t>...</w:t>
        <w:br/>
        <w:t>&lt;issue_comment&gt;username_idn: answer_n\nUpvotes: score [selected answer](Optional)&lt;|endoftext|&gt;</w:t>
        <w:br/>
        <w:t>5.6 Intermediate Representations</w:t>
        <w:br/>
        <w:t>We split 50/50 between translating from source code to intermediate representation ( code-&gt;intermediate )</w:t>
        <w:br/>
        <w:t>and vice-versa ( intermediate-&gt;code ). Regarding the intermediate representation, we use the size-optimized</w:t>
        <w:br/>
        <w:t>version 80% of the time and the performance-optimized version 20% of the time. We use separate sentinel</w:t>
        <w:br/>
        <w:t>tokens to indicate the direction of the translation.</w:t>
        <w:br/>
        <w:t>code&lt;code_to_intermediate&gt;intermediate_representation</w:t>
        <w:br/>
        <w:t>intermediate_representation&lt;intermediate_to_code&gt;code</w:t>
        <w:br/>
        <w:t>6 Model architecture and training details</w:t>
        <w:br/>
        <w:t>In this section, we provide all details regarding the model architecture (§6.1), tokenizer (§6.2), training details</w:t>
        <w:br/>
        <w:t>(§6.3), and CO 2emissions during training (§6.4).</w:t>
        <w:br/>
        <w:t>23Estimated with 6ND, where N is the number of parameters and D is the number of training tokens. Includes base and</w:t>
        <w:br/>
        <w:t>long-context training.</w:t>
        <w:br/>
        <w:t>19Table 5: Overview of the sentinel tokens.</w:t>
        <w:br/>
        <w:t>Token Description</w:t>
        <w:br/>
        <w:t>&lt;|endoftext|&gt; end of text/sequence</w:t>
        <w:br/>
        <w:t>&lt;fim_prefix&gt; FIM prefix</w:t>
        <w:br/>
        <w:t>&lt;fim_middle&gt; FIM middle</w:t>
        <w:br/>
        <w:t>&lt;fim_suffix&gt; FIM suffix</w:t>
        <w:br/>
        <w:t>&lt;fim_pad&gt; FIM pad</w:t>
        <w:br/>
        <w:t>&lt;repo_name&gt; repository name</w:t>
        <w:br/>
        <w:t>&lt;file_sep&gt; file separator</w:t>
        <w:br/>
        <w:t>&lt;issue_start&gt; start of GitHub issue</w:t>
        <w:br/>
        <w:t>&lt;issue_comment&gt; start of GitHub issue comment</w:t>
        <w:br/>
        <w:t>&lt;issue_closed&gt; GitHub issue closed event</w:t>
        <w:br/>
        <w:t>&lt;jupyter_start&gt; start of Jupyter notebook</w:t>
        <w:br/>
        <w:t>&lt;jupyter_text&gt; start of Jupyter text cell</w:t>
        <w:br/>
        <w:t>&lt;jupyter_code&gt; start of Jupyter code cell</w:t>
        <w:br/>
        <w:t>&lt;jupyter_output&gt; start of Jupyter output cell</w:t>
        <w:br/>
        <w:t>&lt;jupyter_script&gt; start of Jupyter script (converted kaggle notebook)</w:t>
        <w:br/>
        <w:t>&lt;empty_output&gt; output cell without content</w:t>
        <w:br/>
        <w:t>&lt;code_to_intermediate&gt; translate source code to intermediate representation</w:t>
        <w:br/>
        <w:t>&lt;intermediate_to_code&gt; translate intermediate representation to source code</w:t>
        <w:br/>
        <w:t>&lt;pr&gt; start of pull request</w:t>
        <w:br/>
        <w:t>&lt;pr_status&gt; status of pull request</w:t>
        <w:br/>
        <w:t>&lt;pr_is_merged&gt; whether pr is merged</w:t>
        <w:br/>
        <w:t>&lt;pr_base&gt; start of list of base files</w:t>
        <w:br/>
        <w:t>&lt;pr_file&gt; path of pull request file</w:t>
        <w:br/>
        <w:t>&lt;pr_base_code&gt; code that is part of the base commit in the PR</w:t>
        <w:br/>
        <w:t>&lt;pr_diff&gt; start of a diff</w:t>
        <w:br/>
        <w:t>&lt;pr_diff_hunk&gt; diff hunk</w:t>
        <w:br/>
        <w:t>&lt;pr_comment&gt; general comment</w:t>
        <w:br/>
        <w:t>&lt;pr_event_id&gt; GitHub id of review comment or code review comment</w:t>
        <w:br/>
        <w:t>&lt;pr_review&gt; start of review</w:t>
        <w:br/>
        <w:t>&lt;pr_review_state&gt; review state (e.g. approved, rejected)</w:t>
        <w:br/>
        <w:t>&lt;pr_review_comment&gt; code review comment</w:t>
        <w:br/>
        <w:t>&lt;pr_in_reply_to_review_id&gt; GitHub event id of review</w:t>
        <w:br/>
        <w:t>&lt;pr_in_reply_to_comment_id&gt; GitHub event id of comment</w:t>
        <w:br/>
        <w:t>&lt;pr_diff_hunk_comment_line&gt; line number of code review comment</w:t>
        <w:br/>
        <w:t>6.1 Model Architecture</w:t>
        <w:br/>
        <w:t>We introduce a few architectural changes compared to StarCoderBase. First, we replace learned positional</w:t>
        <w:br/>
        <w:t>embeddings with Rotary Positional Encodings (RoPE; Su et al., 2021), as we confirmed significant performance</w:t>
        <w:br/>
        <w:t>gains in a preliminary ablation study. Following DeepseekCoder (Guo et al., 2024) and Code LLaMA (Rozière</w:t>
        <w:br/>
        <w:t>et al., 2023), we use a base period θ= 1e5. The second architectural modification we make is replacing</w:t>
        <w:br/>
        <w:t>Multi-Query Attention (MQA; Shazeer, 2019) with Grouped Query Attention (Ainslie et al., 2023, GQA;</w:t>
        <w:br/>
        <w:t>). However, we keep the number of key-value heads relatively low—2 for the 3B, 4 for the 7B and 15B—to</w:t>
        <w:br/>
        <w:t>prevent significantly slowing down inference.</w:t>
        <w:br/>
        <w:t>We summarize all other hyperparameters, such as the number of layers and hidden dimension, in Table 6.</w:t>
        <w:br/>
        <w:t>20Table 6: Model architecture details of the StarCoder2 models.</w:t>
        <w:br/>
        <w:t>Parameter StarCoder2-3B StarCoder2-7B StarCoder2-15B</w:t>
        <w:br/>
        <w:t>hidden_dim 3072 4608 6144</w:t>
        <w:br/>
        <w:t>n_heads 24 36 48</w:t>
        <w:br/>
        <w:t>n_kv_heads 2 4 4</w:t>
        <w:br/>
        <w:t>n_layers 30 32 40</w:t>
        <w:br/>
        <w:t>vocab size 49152 49152 49152</w:t>
        <w:br/>
        <w:t>seq_len base-4k/long-16k base-4k/long-16k base-4k/long-16k</w:t>
        <w:br/>
        <w:t>positional encodings RoPE RoPE RoPE</w:t>
        <w:br/>
        <w:t>FLOPs235.94e+22 1.55e+23 3.87e+23</w:t>
        <w:br/>
        <w:t>Table 7: Training details of StarCoder2 base models.</w:t>
        <w:br/>
        <w:t>Model learning rate RoPE θbatch size niterations ntokensnepochs</w:t>
        <w:br/>
        <w:t>StarCoder2-3B 3×10−41e5 2.6M 1.2M 3.1T 4.98</w:t>
        <w:br/>
        <w:t>StarCoder2-7B 3×10−41e5 3.5M 1M 3.5T 5.31</w:t>
        <w:br/>
        <w:t>StarCoder2-15B 3×10−41e4 4.1M 1M 4.1T 4.49</w:t>
        <w:br/>
        <w:t>6.2 Tokenizer</w:t>
        <w:br/>
        <w:t>We follow the procedure of StarCoderBase and train a byte-level Byte-Pair-Encoding tokenizer on a small</w:t>
        <w:br/>
        <w:t>subset of The Stack v1.24In our preliminary experiments, we observed that increasing the vocabulary size</w:t>
        <w:br/>
        <w:t>to 100K did not improve performance. Hence, we decided to maintain a vocabulary size of 49,152 tokens,</w:t>
        <w:br/>
        <w:t>including the sentinel tokens from Table 5. The pre-tokenization step includes a digit-splitter and the regex</w:t>
        <w:br/>
        <w:t>splitter from the GPT-2 pre-tokenizer.</w:t>
        <w:br/>
        <w:t>6.3 Training Details</w:t>
        <w:br/>
        <w:t>Base models The models were trained with a sequence length of 4,096 using Adam (Kingma &amp; Ba, 2015)</w:t>
        <w:br/>
        <w:t>withβ1= 0.9,β2= 0.95,ϵ= 10−8and a weight decay of 0.1, without dropout. The learning rate followed a</w:t>
        <w:br/>
        <w:t>cosine decay after a linear warmup of 1,000 iterations. Table 7 details the training hyper-parameters for each</w:t>
        <w:br/>
        <w:t>model. RoPE θvalues are different for StarCoder2-15B due to a bug in parsing the training configuration.</w:t>
        <w:br/>
        <w:t>Moreover, StarCoder2-15B was scheduled to train for 1.1M iterations but was early stopped after 1M iterations.</w:t>
        <w:br/>
        <w:t>Following Muennighoff et al. (2023), we repeat data for around four to five epochs.</w:t>
        <w:br/>
        <w:t>Long context We further pre-trained each model for long-context on 200B tokens from the same pre-</w:t>
        <w:br/>
        <w:t>training corpus, using a 16,384 context length with a sliding window of 4,096, with FlashAttention-2 (Dao</w:t>
        <w:br/>
        <w:t>et al., 2022; Dao, 2024). We increase RoPE θand use the same configuration for the optimizer. The other</w:t>
        <w:br/>
        <w:t>training hyperparameters are provided in Table 8.</w:t>
        <w:br/>
        <w:t>6.4 CO2 Emissions</w:t>
        <w:br/>
        <w:t>We provide estimations of the CO 2emission of the StarCoder2 training using the Machine Learning Impact</w:t>
        <w:br/>
        <w:t>calculator presented in Lacoste et al. (2019). Note that we calculate the CO 2emissions by considering the</w:t>
        <w:br/>
        <w:t>total GPU hours of the base-model training. We then extrapolate this number to the long-context fine-tuning</w:t>
        <w:br/>
        <w:t>based on the number of tokens.</w:t>
        <w:br/>
        <w:t>3BThe compute infrastructure provided by ServiceNow had a carbon efficiency of 0.386 kgCO 2eq/kWh. A</w:t>
        <w:br/>
        <w:t>cumulative of 97,120 hours of computation was performed on hardware of type A100 SXM4 80 GB (TDP of</w:t>
        <w:br/>
        <w:t>24https://huggingface .co/datasets/bigcode/the-stack-march-sample-special-tokens-stripped</w:t>
        <w:br/>
        <w:t>21Table 8: Training details for the long context training of StarCoder2 models.</w:t>
        <w:br/>
        <w:t>Model learning rate RoPE θbatch size niterations ntokens</w:t>
        <w:br/>
        <w:t>StarCoder2-3B 3×10−51e6 2.6M 80k 200B</w:t>
        <w:br/>
        <w:t>StarCoder2-7B 2×10−51e6 3.5M 56k 200B</w:t>
        <w:br/>
        <w:t>StarCoder2-15B 3×10−51e5 4.1M 50k 200B</w:t>
        <w:br/>
        <w:t>Table 9: Pass@1 on HumanEval(+) and MBPP(+). These results were generated using greedy decoding.</w:t>
        <w:br/>
        <w:t>Model HumanEval HumanEval+ MBPP MBPP+</w:t>
        <w:br/>
        <w:t>StarCoderBase-3B 21.3 17.1 42.6 35.8</w:t>
        <w:br/>
        <w:t>DeepSeekCoder-1.3B 28.7 23.8 55.4 46.9</w:t>
        <w:br/>
        <w:t>StableCode-3B 28.7 24.4 53.1 43.1</w:t>
        <w:br/>
        <w:t>StarCoder2-3B 31.7 27.4 57.4 47.4</w:t>
        <w:br/>
        <w:t>StarCoderBase-7B 30.5 25.0 47.4 39.6</w:t>
        <w:br/>
        <w:t>CodeLlama-7B 33.5 25.6 52.1 41.6</w:t>
        <w:br/>
        <w:t>DeepSeekCoder-6.7B 47.6 39.6 70.2 56.6</w:t>
        <w:br/>
        <w:t>StarCoder2-7B 35.4 29.9 54.4 45.6</w:t>
        <w:br/>
        <w:t>StarCoderBase-15B 29.3 25.6 50.6 43.6</w:t>
        <w:br/>
        <w:t>CodeLlama-13B 37.8 32.3 62.4 52.4</w:t>
        <w:br/>
        <w:t>StarCoder2-15B 46.3 37.8 66.2 53.1</w:t>
        <w:br/>
        <w:t>CodeLlama-34B 48.2 44.3 65.4 52.4</w:t>
        <w:br/>
        <w:t>DeepSeekCoder-33B 54.3 46.3 73.2 59.1</w:t>
        <w:br/>
        <w:t>400W). Total emissions are estimated to be 14,995.33 kgCO 2eq. The long-context fine-tuning stage adds</w:t>
        <w:br/>
        <w:t>1,111.68 kgCO 2eq, resulting in a total of 16,107.01 kgCO 2eq.</w:t>
        <w:br/>
        <w:t>7BThe compute infrastructure provided by Hugging Face had a carbon efficiency of 0.2925 kgCO 2eq/kWh.</w:t>
        <w:br/>
        <w:t>A cumulative of 145,152 hours of computation was performed on hardware of type H100 (TDP of 660W).</w:t>
        <w:br/>
        <w:t>Total emissions are estimated to be 28,021.6 kgCO 2eq. The long-context fine-tuning stage adds 1601.23,</w:t>
        <w:br/>
        <w:t>resulting in a total of 29,622.83 kgCO 2eq.</w:t>
        <w:br/>
        <w:t>15BThe paper will soon be updated with estimates for the 15B model.</w:t>
        <w:br/>
        <w:t>7 Evaluation</w:t>
        <w:br/>
        <w:t>We evaluate the StarCoder2 models on a variety of benchmarks from the literature and compare them to</w:t>
        <w:br/>
        <w:t>recent state-of-the-art open Code LLMs: StableCode (Pinnaparaju et al., 2024), Code Llama (Rozière et al.,</w:t>
        <w:br/>
        <w:t>2023), DeepSeekCoder (Guo et al., 2024), and original StarCoder (Li et al., 2023). Since StarCoder2 is a base</w:t>
        <w:br/>
        <w:t>model, we only compare it with the base models of the model families mentioned above.</w:t>
        <w:br/>
        <w:t>We group all our comparisons by model sizes. The smallmodels have 3B or fewer parameters, the medium</w:t>
        <w:br/>
        <w:t>models have 7B or fewer parameters, and the largemodels have 15B or fewer parameters. Finally, we include</w:t>
        <w:br/>
        <w:t>twoextra large models: CodeLlama-34B and DeepSeekCoder-33B. These models are more than twice the</w:t>
        <w:br/>
        <w:t>size of the large StarCoder2 model. But, as we shall see below, StarCoder2-15B comes close to or even</w:t>
        <w:br/>
        <w:t>outperforms the extra-large models in several benchmarks.</w:t>
        <w:br/>
        <w:t>7.1 Code Completion</w:t>
        <w:br/>
        <w:t>We first evaluate the StarCoder2 models on code completion tasks, which have been widely studied in Code</w:t>
        <w:br/>
        <w:t>LLM work.</w:t>
        <w:br/>
        <w:t>227.1.1 HumanEval, MBPP, and EvalPlus</w:t>
        <w:br/>
        <w:t>About the benchmarks HumanEval (Chen et al., 2021) and MBPP (Austin et al., 2021) are two of the</w:t>
        <w:br/>
        <w:t>most widely studied benchmarks for Code LLMs. Each benchmark has a few hundred programming problems.</w:t>
        <w:br/>
        <w:t>Each HumanEval problem has a prompt—a function signature and docstring—and a set of hidden unit tests.</w:t>
        <w:br/>
        <w:t>The prompt for each MBPP problem includes a natural language description followed by a few tests. The</w:t>
        <w:br/>
        <w:t>model under evaluation will complete the function given the prompt, and we test that function with the</w:t>
        <w:br/>
        <w:t>hidden unit tests. The result is considered a success only if all hidden tests pass.</w:t>
        <w:br/>
        <w:t>Recently, Liu et al. (2023a) identified several issues with both benchmarks. (1) Most problems have inadequate</w:t>
        <w:br/>
        <w:t>hidden tests that cannot detect subtle bugs in solutions (See Listings 1 and 2); and (2) Several problems</w:t>
        <w:br/>
        <w:t>have wrong test cases and ambiguous descriptions, which unfairly penalize the models that interpret the</w:t>
        <w:br/>
        <w:t>statements in other reasonable ways (See Listings 2). They introduce the EvalPlus framework to address</w:t>
        <w:br/>
        <w:t>these problems. The resulting benchmarks (HumanEval+ and MBPP+) have 80 ×and 35×more tests than</w:t>
        <w:br/>
        <w:t>the original benchmarks. For rigorous evaluation, we adopt the EvalPlus framework in this study.</w:t>
        <w:br/>
        <w:t>Listing 1: A HumanEval task with insufficient tests</w:t>
        <w:br/>
        <w:t>def common(l1: list, l2: list) -&gt; list:</w:t>
        <w:br/>
        <w:t>"""Return sorted unique common elements for 2 lists"""</w:t>
        <w:br/>
        <w:t>common_elems = list(set(l1).intersection(set(l2)))</w:t>
        <w:br/>
        <w:t>common_elems.sort()</w:t>
        <w:br/>
        <w:t>return list(set(common_elems))</w:t>
        <w:br/>
        <w:t>assert common([4,3,2,8], []) == []</w:t>
        <w:br/>
        <w:t>assert common([5,3,2,8], [3,2]) == [2,3]</w:t>
        <w:br/>
        <w:t>...</w:t>
        <w:br/>
        <w:t># [Explanation] This solution is wrong as applying set</w:t>
        <w:br/>
        <w:t># to the sorted common_elems does not preserve the</w:t>
        <w:br/>
        <w:t># order. Base HumanEval test inputs are too short to</w:t>
        <w:br/>
        <w:t># easily manifest the flakiness.Listing 2: An MBPP task with problematic tests</w:t>
        <w:br/>
        <w:t>"""Write a function to check whether all dictionaries</w:t>
        <w:br/>
        <w:t>◁arrowhookleft→in a list are empty or not."""</w:t>
        <w:br/>
        <w:t>def empty_dit(list1): return all(not d for d in list1)</w:t>
        <w:br/>
        <w:t>assert empty_dit([{},{},{}]) == True</w:t>
        <w:br/>
        <w:t>assert empty_dit([{1,2},{},{}]) == True # Wrong test!</w:t>
        <w:br/>
        <w:t>assert empty_dit([{}]) == True</w:t>
        <w:br/>
        <w:t># [Explanation] First, the second base test is wrong,</w:t>
        <w:br/>
        <w:t># falsifying any correct solutions. Second, the tests</w:t>
        <w:br/>
        <w:t># are weak, passing the wrong solution above. The wrong</w:t>
        <w:br/>
        <w:t># solution mistakingly yields False given [{}, {}, [1]]</w:t>
        <w:br/>
        <w:t># where we expect True as all dictionaries are empty</w:t>
        <w:br/>
        <w:t># and the non-empty is an array, not a dictionary.</w:t>
        <w:br/>
        <w:t>Hyperparameters Following recent work on Code LLMs (Rozière et al., 2023; Guo et al., 2024), we use</w:t>
        <w:br/>
        <w:t>greedy decoding and report the mean pass@1 (mean success rate) for all problems in the benchmark.</w:t>
        <w:br/>
        <w:t>Results The results for HumanEval, MBPP, and their EvalPlus variants are presented in Table 9.25From</w:t>
        <w:br/>
        <w:t>the table, we can make the following observations:</w:t>
        <w:br/>
        <w:t>1.StarCoder2-3B is the best-performing small model on all the datasets (HumanEval, MBPP, Hu-</w:t>
        <w:br/>
        <w:t>manEval+, and MBPP+). The model is significantly better than its predecessor, StarCoderBase-3B,</w:t>
        <w:br/>
        <w:t>exhibiting improvements of 60.2% on HumanEval+ and 32.4% on MBPP+, respectively.</w:t>
        <w:br/>
        <w:t>2.StarCoder2-7B comes in second place of the medium models. DeepSeekCoder-6.7B is stronger,</w:t>
        <w:br/>
        <w:t>outperforming StarCoder2-7B by 32.4% and 24.1% on HumanEval+ and MBPP+, respectively.</w:t>
        <w:br/>
        <w:t>However, StarCoder2-7B consistently outperforms all the other medium models, including both</w:t>
        <w:br/>
        <w:t>StarCoderBase-7B and CodeLlama-7B. StarCoder2-7B outperforms StarCoderBase-7B by 19.6%</w:t>
        <w:br/>
        <w:t>and 15.2% on HumanEval+ and MBPP+, respectively. Additionally, it surpasses CodeLlama-7B by</w:t>
        <w:br/>
        <w:t>16.8% and 9.6% on these benchmarks.</w:t>
        <w:br/>
        <w:t>3.StarCoder2-15B is the best-performing large model by a significant margin. For example, it scores</w:t>
        <w:br/>
        <w:t>46.3, whereas CodeLlama-13B scores 37.8 on HumanEval. The results on EvalPlus are also consistent.</w:t>
        <w:br/>
        <w:t>For example, on HumanEval+, it significantly improves over StarCoderBase-15B and CodeLlama-13B</w:t>
        <w:br/>
        <w:t>by 47.7% and 17.0%, respectively.</w:t>
        <w:br/>
        <w:t>25Note that EvalPlus omits a few ill-formed and noisy problems from the MBPP dataset. It uses 399 out of the 427 problems</w:t>
        <w:br/>
        <w:t>from the MBPP subset that was sanitized by the original authors (Austin et al., 2021). For HumanEval, we kept all 164 problems</w:t>
        <w:br/>
        <w:t>from the original dataset.</w:t>
        <w:br/>
        <w:t>23Table 10: Pass@1 results on MultiPL-E averaged over 50 samples for each problem. All models are evaluated</w:t>
        <w:br/>
        <w:t>at temperature 0.2and top-p 0.95.</w:t>
        <w:br/>
        <w:t>Model C++ C# D Go Java Julia JavaScript Lua PHP</w:t>
        <w:br/>
        <w:t>StableCode-3B 28.4 14.4 13.4 19.3 27.8 20.6 32.0 17.1 23.7</w:t>
        <w:br/>
        <w:t>DeepSeekCoder-1.3B 28.3 21.3 10.4 19.1 29.2 15.0 28.3 19.2 23.2</w:t>
        <w:br/>
        <w:t>StarCoderBase-3B 19.4 13.3 5.0 13.3 19.2 16.1 21.3 18.0 18.6</w:t>
        <w:br/>
        <w:t>StarCoder2-3B 27.2 20.5 12.6 23.6 27.4 19.9 35.4 28.0 27.6</w:t>
        <w:br/>
        <w:t>CodeLlama-7B 26.4 21.0 11.6 20.9 28.2 25.9 31.6 30.4 25.1</w:t>
        <w:br/>
        <w:t>DeepSeekCoder-6.7B 46.7 32.9 18.4 31.0 39.7 31.4 46.6 34.2 32.6</w:t>
        <w:br/>
        <w:t>StarCoderBase-7B 23.3 19.3 8.1 19.6 24.4 21.8 27.4 23.4 22.1</w:t>
        <w:br/>
        <w:t>StarCoder2-7B 33.6 20.7 15.1 20.2 29.4 20.4 35.4 30.7 30.6</w:t>
        <w:br/>
        <w:t>CodeLlama-13B 37.4 24.8 15.5 26.6 37.5 27.9 39.3 31.6 33.9</w:t>
        <w:br/>
        <w:t>StarCoderBase-15B 30.6 20.6 10.0 21.5 28.5 21.1 31.7 26.6 26.8</w:t>
        <w:br/>
        <w:t>StarCoder2-15B 41.4 29.2 23.6 26.2 33.9 33.2 44.2 43.8 39.5</w:t>
        <w:br/>
        <w:t>CodeLlama-34B 41.4 30.7 15.3 28.7 40.2 31.4 41.7 37.5 40.4</w:t>
        <w:br/>
        <w:t>DeepSeekCoder-33B 51.2 35.3 17.4 34.2 43.8 32.8 51.3 36.5 41.8</w:t>
        <w:br/>
        <w:t>Model Perl R Ruby Racket Rust Scala Bash Swift TypeScript</w:t>
        <w:br/>
        <w:t>StableCode-3B 9.4 11.5 0.8 7.0 22.9 5.9 8.6 13.2 29.6</w:t>
        <w:br/>
        <w:t>DeepSeekCoder-1.3B 12.5 9.8 24.6 9.1 18.6 19.6 9.7 11.0 27.4</w:t>
        <w:br/>
        <w:t>StarCoderBase-3B 11.3 10.1 4.2 7.9 16.3 16.8 3.8 10.0 22.8</w:t>
        <w:br/>
        <w:t>StarCoder2-3B 13.6 14.2 31.3 7.8 24.5 18.9 12.3 25.1 34.4</w:t>
        <w:br/>
        <w:t>CodeLlama-7B 16.9 14.9 29.5 11.4 25.5 22.8 9.6 24.9 33.4</w:t>
        <w:br/>
        <w:t>DeepSeekCoder-6.7B 30.4 20.5 46.2 17.4 37.7 35.2 22.2 30.3 39.5</w:t>
        <w:br/>
        <w:t>StarCoderBase-7B 15.2 14.5 19.6 11.1 22.6 20.9 7.3 15.1 27.5</w:t>
        <w:br/>
        <w:t>StarCoder2-7B 16.6 16.7 28.3 11.6 29.6 19.5 12.2 26.1 36.3</w:t>
        <w:br/>
        <w:t>CodeLlama-13B 23.4 14.1 31.9 13.0 31.0 29.7 13.3 30.1 40.1</w:t>
        <w:br/>
        <w:t>StarCoderBase-15B 16.3 10.2 17.2 11.8 24.5 28.8 11.0 16.7 32.1</w:t>
        <w:br/>
        <w:t>StarCoder2-15B 37.2 19.8 41.5 22.4 38.0 37.4 18.9 34.2 43.8</w:t>
        <w:br/>
        <w:t>CodeLlama-34B 28.5 22.7 37.8 16.9 38.7 36.7 16.4 35.3 42.1</w:t>
        <w:br/>
        <w:t>DeepSeekCoder-33B 31.0 20.5 44.0 23.4 43.8 43.9 28.7 35.8 48.4</w:t>
        <w:br/>
        <w:t>4.StarCoder2-15B is even competitive with models that are more than twice its size. For example,</w:t>
        <w:br/>
        <w:t>StarCoder2-15B outperforms CodeLlama-34B on both MBPP and MBPP+.</w:t>
        <w:br/>
        <w:t>Although EvalPlus makes HumanEval and MBPP far more robust, the problems in these benchmarks only</w:t>
        <w:br/>
        <w:t>exercise basic Python built-ins. They do not test them on other programming languages and do not test</w:t>
        <w:br/>
        <w:t>models’ knowledge of other Python libraries. We address these limitations in the rest of this subsection with</w:t>
        <w:br/>
        <w:t>more comprehensive evaluations on code completion.</w:t>
        <w:br/>
        <w:t>7.1.2 MultiPL-E: Multilingual Code Completion</w:t>
        <w:br/>
        <w:t>About the benchmark MultiPL-E (Cassano et al., 2023b) uses a suite of lightweight, rule-based compilers</w:t>
        <w:br/>
        <w:t>to translate HumanEval from Python to 18 other programming languages. Thus MultiPL-E is a multi-language</w:t>
        <w:br/>
        <w:t>benchmark with the same problems translated to different languages.26</w:t>
        <w:br/>
        <w:t>Hyperparameters We sample 50 completions per prompt at temperature 0.2 with top-p 0.95. This is how</w:t>
        <w:br/>
        <w:t>MultiPL-E results are reported on the BigCode Models Leaderboard (Ben Allal, 2023).</w:t>
        <w:br/>
        <w:t>Results The results on MultiPL-E appear in Table 10. We make the following observations:</w:t>
        <w:br/>
        <w:t>26MultiPL-E makes some small changes to the HumanEval prompts, and a few prompts fail to translate to certain languages.</w:t>
        <w:br/>
        <w:t>We refer the reader to Cassano et al. (2023b) for more information.</w:t>
        <w:br/>
        <w:t>241.Across all size classes, there is no single model that is best at every language. Nevertheless, the</w:t>
        <w:br/>
        <w:t>StarCoder2 models perform well as described below.</w:t>
        <w:br/>
        <w:t>2. Of the small models, StarCoder2-3B performs the best on 11/18 programming languages.</w:t>
        <w:br/>
        <w:t>3.Of the medium models, DeepSeekCoder-6.7B performs best. StarCoder2-7B does better than</w:t>
        <w:br/>
        <w:t>CodeLlama-7B on most languages.</w:t>
        <w:br/>
        <w:t>4.Of the large models, StarCoder2-15B does the best on 16/18 programming languages. CodeLlama-13B</w:t>
        <w:br/>
        <w:t>outperforms StarCoder2-15B on Go and Java.</w:t>
        <w:br/>
        <w:t>5.StarCoder2-15B meets or exceeds the performance of CodeLlama-34B on 10/18 programming</w:t>
        <w:br/>
        <w:t>languages and DeepSeekCoder-33B on four lower-resource languages (D, Julia, Lua, and Perl).</w:t>
        <w:br/>
        <w:t>7.1.3 DS-1000: Data Science Tasks in Python</w:t>
        <w:br/>
        <w:t>About the benchmark DS-1000 (Lai et al., 2023) is a widely studied benchmark with 1,000 data science</w:t>
        <w:br/>
        <w:t>tasks in Python. Unlike the HumanEval and MBPP problems that only use the Python standard library,</w:t>
        <w:br/>
        <w:t>DS-1000 exercises seven widely used libraries, from Matplotlib to TensorFlow. Therefore, here we further</w:t>
        <w:br/>
        <w:t>adopt DS-1000 to evaluate the performance of Code LLMs in completing data science tasks with popular</w:t>
        <w:br/>
        <w:t>libraries.</w:t>
        <w:br/>
        <w:t>Hyperparameters Following Lai et al. (2023), we use temperature 0.2and top-p 0.95to generate 40</w:t>
        <w:br/>
        <w:t>samples per problem, and report mean pass@1.</w:t>
        <w:br/>
        <w:t>Results Table 11 reports the results on DS-1000. We make the following observations:</w:t>
        <w:br/>
        <w:t>1.StarCoder2-3B overall is the best-performing small model on DS-1000. Except for PyTorch and</w:t>
        <w:br/>
        <w:t>TensorFlow (where it is slightly worse than StableCode-3B), StarCoder2-3B achieves the best</w:t>
        <w:br/>
        <w:t>performance on all the other popular libraries.</w:t>
        <w:br/>
        <w:t>2.StarCoder2-7B comes in second place out of the medium models, with a performance similar to</w:t>
        <w:br/>
        <w:t>DeepSeekCoder-6.7B.</w:t>
        <w:br/>
        <w:t>3.StarCoder2-15B is the best-performing large model on DS-1000. It substantially outperforms both</w:t>
        <w:br/>
        <w:t>StarCoderBase-15B and CodeLlama-13B by large margins, and approaches the overall performance</w:t>
        <w:br/>
        <w:t>of CodeLlama-34B.</w:t>
        <w:br/>
        <w:t>7.2 Code Fixing and Editing</w:t>
        <w:br/>
        <w:t>While the above subsection has studied various code completion tasks, Code LLMs can be used in various</w:t>
        <w:br/>
        <w:t>other ways. In this subsection, we focus on studying their capabilities for fixing bugs or editing existing code.</w:t>
        <w:br/>
        <w:t>7.2.1 HumanEvalFix: Fixing Bugs in Six Programming Languages</w:t>
        <w:br/>
        <w:t>About the benchmark HumanEvalFix (Muennighoff et al., 2024a) is a benchmark that tests a model’s</w:t>
        <w:br/>
        <w:t>ability to identify and fix bugs in code. The benchmark supports six programming languages shown in</w:t>
        <w:br/>
        <w:t>Figure 12. Since it is not a code completion benchmark, most base models do poorly on HumanEvalFix</w:t>
        <w:br/>
        <w:t>whereas instruction-tuned (Wei et al., 2022; Sanh et al., 2022; Muennighoff et al., 2022b; 2024b) models</w:t>
        <w:br/>
        <w:t>perform better. Thus, we consider the instruction-tuned variants of DeepSeekCoder and CodeLlama in</w:t>
        <w:br/>
        <w:t>our comparison (Guo et al., 2024; Rozière et al., 2023). We also compare with OctoCoder, which is an</w:t>
        <w:br/>
        <w:t>instruction-tuned version of the initial StarCoder using the CommitPackFT dataset (Muennighoff et al.,</w:t>
        <w:br/>
        <w:t>2024a; Zhuo et al., 2024; Longpre et al., 2023). We benchmarked the default HumanEvalFixTests subvariant;</w:t>
        <w:br/>
        <w:t>hence, there were no docstrings present to guide the model.</w:t>
        <w:br/>
        <w:t>25Table 11: Performance of open-access models on DS-1000. Benchmarks are as follows. All models were</w:t>
        <w:br/>
        <w:t>evaluated at temperature 0.2and top-p 0.95. Scores reflect mean pass@1 accuracy averaged over 40 samples.</w:t>
        <w:br/>
        <w:t>Format Model Matplotlib NumPy Pandas PyTorch SciPyScikit-</w:t>
        <w:br/>
        <w:t>LearnTensorFlowOverall</w:t>
        <w:br/>
        <w:t># problems: 155 220 291 68 106 115 45 1,000</w:t>
        <w:br/>
        <w:t>Completion StarCoderBase-3B 32.1 16.8 5.3 9.2 13.2 10.5 17.2 14.2</w:t>
        <w:br/>
        <w:t>Completion StableCode-3B 42.5 24.5 16.2 15.4 13.5 20.2 27.7 22.7</w:t>
        <w:br/>
        <w:t>Completion DeepSeekCoder-1.3B 36.2 18.8 9.1 10.7 7.9 13.9 13.3 16.2</w:t>
        <w:br/>
        <w:t>Completion StarCoder2-3B 45.5 27.7 16.2 12.9 15.8 30.8 22.8 25.0</w:t>
        <w:br/>
        <w:t>Completion StarCoderBase-7B 38.0 23.0 8.2 13.1 13.7 24.5 14.6 19.1</w:t>
        <w:br/>
        <w:t>Completion DeepSeekCoder-6.7B 52.4 33.0 20.0 13.9 19.8 29.7 27.4 28.9</w:t>
        <w:br/>
        <w:t>Completion CodeLlama-7B 46.3 21.6 13.9 12.2 17.5 16.7 20.6 21.5</w:t>
        <w:br/>
        <w:t>Completion StarCoder2-7B 53.6 33.3 16.916.2 20.6 22.2 31.9 27.8</w:t>
        <w:br/>
        <w:t>Completion StarCoderBase-15B 47.0 27.1 10.1 19.5 21.7 27.0 20.5 23.8</w:t>
        <w:br/>
        <w:t>Completion CodeLlama-13B 49.0 27.2 17.4 12.9 15.6 24.0 24.8 25.1</w:t>
        <w:br/>
        <w:t>Completion StarCoder2-15B 60.3 43.3 23.2 11.0 26.4 26.0 36.0 33.8</w:t>
        <w:br/>
        <w:t>Completion DeepSeekCoder-33B 56.1 49.6 25.8 36.8 36.8 40.0 46.7 40.2</w:t>
        <w:br/>
        <w:t>Completion CodeLlama-34B 50.3 42.7 23.0 25.0 28.3 33.9 40.0 34.3</w:t>
        <w:br/>
        <w:t>Table 12: Pass@1 performance on HumanEvalFix. StarCoder2 and StarCoderBase are not instruction-tuned</w:t>
        <w:br/>
        <w:t>thus they are at a disadvantage compared to the other models which are all instruction-tuned.</w:t>
        <w:br/>
        <w:t>Model Prompt Python JavaScript Java Go C++ Rust Avg.</w:t>
        <w:br/>
        <w:t>StarCoderBase-15B Instruct 12.6 16.8 18.9 12.5 11.2 0.6 12.1</w:t>
        <w:br/>
        <w:t>StarCoderBase-15B Commit 25.6 29.4 28.8 28.7 28.2 19.7 26.7</w:t>
        <w:br/>
        <w:t>CodeLlama-13B-Instruct Instruct 19.4 18.9 24.1 21.6 10.1 0.4 15.8</w:t>
        <w:br/>
        <w:t>CodeLlama-34B-Instruct Instruct 36.5 28.1 36.4 25.7 25.2 18.5 28.4</w:t>
        <w:br/>
        <w:t>DeepSeekCoder-6.7B-Instruct Instruct 44.9 55.3 52.2 42.9 37.9 19.5 42.1</w:t>
        <w:br/>
        <w:t>DeepSeekCoder-33B-Instruct Instruct 47.5 47.6 46.5 52.0 48.0 10.2 42.1</w:t>
        <w:br/>
        <w:t>OctoCoder-15B Instruct 30.4 28.4 30.6 30.2 26.1 16.5 27.0</w:t>
        <w:br/>
        <w:t>StarCoder2-15B Instruct 9.7 20.7 24.1 36.3 25.6 15.4 22.0</w:t>
        <w:br/>
        <w:t>StarCoder2-15B Issue 48.6 41.6 48.4 48.5 20.7 24.2 38.7</w:t>
        <w:br/>
        <w:t>StarCoder2 issues format Although StarCoder2 is a base model, it is pretrained on GitHub issues and</w:t>
        <w:br/>
        <w:t>StackOverflow discussions using a special format (§5.3). We experiment with prompting the model to fix</w:t>
        <w:br/>
        <w:t>code bugs in the style of a discussion as follows:</w:t>
        <w:br/>
        <w:t>&lt;issue_start&gt;username_0: instruction\n\n‘‘‘buggy function‘‘‘\nUpvotes: 100&lt;issue_comment&gt;</w:t>
        <w:br/>
        <w:t>username_1: Sure, here is the fixed code.\n\n‘‘‘function start</w:t>
        <w:br/>
        <w:t>In this template, “instruction” is the HumanEvalFix instruction telling the model to fix the bug in the code,</w:t>
        <w:br/>
        <w:t>“buggy function” is the function with a subtle bug, and “function start” is the function header including</w:t>
        <w:br/>
        <w:t>imports. The generation of the model is stopped as soon as ‘‘‘is generated. The evaluation code is available</w:t>
        <w:br/>
        <w:t>via Ben Allal et al. (2022), and we denote this as the “Issue” prompt. We also benchmark StarCoder2 with</w:t>
        <w:br/>
        <w:t>the same basic “Instruct” prompt used in Muennighoff et al. (2024a).</w:t>
        <w:br/>
        <w:t>Hyperparameters : Following (Muennighoff et al., 2024a), we use a temperature of 0.2 to estimate pass@1</w:t>
        <w:br/>
        <w:t>with 20 samples.</w:t>
        <w:br/>
        <w:t>Results Unlike the previous sections, we only evaluate StarCoder2-15B and primarily compare it to</w:t>
        <w:br/>
        <w:t>instruction-tuned models. The results are in Table 12 (with best-performing models highlighted in bold and</w:t>
        <w:br/>
        <w:t>second-best underscored), and we make the following conclusions:</w:t>
        <w:br/>
        <w:t>261.The base models (StarCoder2-15B and StarCoderBase-15B) perform very poorly when given an</w:t>
        <w:br/>
        <w:t>instruction prompt, which motivates using a different prompt format.</w:t>
        <w:br/>
        <w:t>2.Using the Issue prompt described above, StarCoder2-15B performs remarkable well as a base model.</w:t>
        <w:br/>
        <w:t>It outperforms the instruction-tuned CodeLlama models by a significant margin and nearly reaches</w:t>
        <w:br/>
        <w:t>the performance of the instruction-tuned DeepSeekCoder models.</w:t>
        <w:br/>
        <w:t>3.Using the Issue prompt for StarCoder2-15B leads to a larger increase in performance than using the</w:t>
        <w:br/>
        <w:t>Commitprompt forStarCoderBase-15B.This indicates thatpre-trainingonpull requests (StarCoder2)</w:t>
        <w:br/>
        <w:t>is a viable alternative to pre-training on commits (StarCoderBase).</w:t>
        <w:br/>
        <w:t>4.Using the Issue prompt, StarCoder2-15B also outperforms all other open models presented in</w:t>
        <w:br/>
        <w:t>Muennighoff et al. (2024a).</w:t>
        <w:br/>
        <w:t>5.StarCoder2-15B underperforms on C++ when using the Issue prompt, which hurts its overall</w:t>
        <w:br/>
        <w:t>performance. Our investigation shows that this is mainly because one-third of the code generated</w:t>
        <w:br/>
        <w:t>is incomplete, e.g., having an unexpected break immediately after the beginning of a forloop.</w:t>
        <w:br/>
        <w:t>Additional prompt engineering may be necessary to fix this. Thus, we still see value in instruction</w:t>
        <w:br/>
        <w:t>tuning StarCoder2 to further improve its usability in handling similar scenarios more effectively</w:t>
        <w:br/>
        <w:t>without prompt engineering. We leave the instruction tuning or even preference alignment (Christiano</w:t>
        <w:br/>
        <w:t>et al., 2017; Ethayarajh et al., 2024) of StarCoder2 to future work.</w:t>
        <w:br/>
        <w:t>7.2.2 Code Editing</w:t>
        <w:br/>
        <w:t>About the benchmark CanItEdit (Cassano et al., 2024) is a hand-crafted benchmark designed to evaluate</w:t>
        <w:br/>
        <w:t>model performance in Python code editing tasks. Each problem consists of a code snippet accompanied by</w:t>
        <w:br/>
        <w:t>an instruction of two types: descriptive orlazy. Descriptive instructions are systematic and provide detailed</w:t>
        <w:br/>
        <w:t>information, whereas lazy instructions are brief, direct, and mimic the typical instructions humans provide</w:t>
        <w:br/>
        <w:t>to code completion models. The goal is to modify the code according to the instruction; both lazy and</w:t>
        <w:br/>
        <w:t>descriptive instructions should lead to the same edit. The accuracy of each modification is assessed using a</w:t>
        <w:br/>
        <w:t>hidden test suite, and pass@1 is reported. The benchmark encompasses a variety of problems, from simple</w:t>
        <w:br/>
        <w:t>single-function, single-line edits to intricate multi-class problems requiring multiple-line edits in separate</w:t>
        <w:br/>
        <w:t>locations. Some tasks demand domain-specific knowledge like mathematics, and successful completion of a</w:t>
        <w:br/>
        <w:t>problem often requires the model to understand the connections between the components of the program.</w:t>
        <w:br/>
        <w:t>Listing 3 shows an abbreviated27sample problem from CanItEdit with its lazy instruction.</w:t>
        <w:br/>
        <w:t>Listing 3: Abbreviated sample problem from CanItEdit</w:t>
        <w:br/>
        <w:t>-class C4(nn.Module):</w:t>
        <w:br/>
        <w:t>+class C8(nn.Module):</w:t>
        <w:br/>
        <w:t>- """Represents the C4 class of group theory,</w:t>
        <w:br/>
        <w:t>+ """Represents the C8 class of group theory,</w:t>
        <w:br/>
        <w:t>where each element represents a discrete rotation."""</w:t>
        <w:br/>
        <w:t>def __init__(self):</w:t>
        <w:br/>
        <w:t>super().__init__()</w:t>
        <w:br/>
        <w:t>def elements(self):</w:t>
        <w:br/>
        <w:t>"""Returns all the elements of this group"""</w:t>
        <w:br/>
        <w:t>- return torch.tensor([0., np.pi/2, np.pi, 3*np.pi/2])</w:t>
        <w:br/>
        <w:t>+ d = np.pi / 4</w:t>
        <w:br/>
        <w:t>+ return torch.tensor([0., d, d*2, d*3, d*4, d*5, d*6, d*7])</w:t>
        <w:br/>
        <w:t>Code Editing Instruction: Edit the C4 class and its methods</w:t>
        <w:br/>
        <w:t>to represent the C8 group.</w:t>
        <w:br/>
        <w:t>27The original problem includes additional methods to edit in the C4 class and a descriptive instruction.</w:t>
        <w:br/>
        <w:t>27Table 13: Performance of instructional code editing on the CanItEdit benchmark (Cassano et al., 2024).</w:t>
        <w:br/>
        <w:t>The results for non-StarCoder2 models are from the benchmark paper.</w:t>
        <w:br/>
        <w:t>Model FormatDescriptive Instructions Lazy Instructions</w:t>
        <w:br/>
        <w:t>Pass@1</w:t>
        <w:br/>
        <w:t>StarCoderBase-3B Commit 19.62 12.78</w:t>
        <w:br/>
        <w:t>StarCoder2-3B Issue 21.68 15.91</w:t>
        <w:br/>
        <w:t>DeepSeekCoder-Instruct-1.3B Instruct 25.83 18.33</w:t>
        <w:br/>
        <w:t>StarCoder2-7B Issue 35.23 18.55</w:t>
        <w:br/>
        <w:t>CodeLlama-Instruct-7B Instruct 33.89 27.04</w:t>
        <w:br/>
        <w:t>StarCoderBase-7B Commit 40.64 25.83</w:t>
        <w:br/>
        <w:t>DeepSeekCoder-Instruct-6.7B Instruct 33.89 33.61</w:t>
        <w:br/>
        <w:t>CodeLlama-Instruct-13B Instruct 28.33 20.19</w:t>
        <w:br/>
        <w:t>OctoCoder-15B Instruct 31.46 25.69</w:t>
        <w:br/>
        <w:t>StarCoderBase-15B Commit 38.24 26.38</w:t>
        <w:br/>
        <w:t>StarCoder2-15B Issue 43.08 38.45</w:t>
        <w:br/>
        <w:t>CodeLlama-Instruct-34B Instruct 35.0 26.76</w:t>
        <w:br/>
        <w:t>DeepSeekCoder-Instruct-33B Instruct 53.06 43.89</w:t>
        <w:br/>
        <w:t>Hyperparameters We evaluate all sizes of StarCoder2 on the CanItEdit benchmark using the Issue prompt</w:t>
        <w:br/>
        <w:t>format (introduced in §7.2.1) and compare its performance with other models previously assessed on this</w:t>
        <w:br/>
        <w:t>benchmark. Following Cassano et al. (2024), we employ random sampling with a temperature of 0.2and a</w:t>
        <w:br/>
        <w:t>top-pof0.95, with 100completions per problem.</w:t>
        <w:br/>
        <w:t>Results The results appear in Table 13. As described in §7.2.1, we use an “Issue” prompt and “Commit”</w:t>
        <w:br/>
        <w:t>prompt for the StarCoder2 and StarCoderBase models since they are not instruction-tuned. For all the other</w:t>
        <w:br/>
        <w:t>models, we use instruction-tuned versions. From the table, we make the following observations:</w:t>
        <w:br/>
        <w:t>1. Of the small models, StarCoder2-3B comes in second place behind DeepSeekCoder-Instruct-1.3B.</w:t>
        <w:br/>
        <w:t>2.Of the medium models, StarCoder2-7B and DeepSeekCoder-Instruct-6.7B each performs best at</w:t>
        <w:br/>
        <w:t>descriptive and lazy instructions respectively.</w:t>
        <w:br/>
        <w:t>3. StarCoder2-15B is the best-performing large model by a significant margin.</w:t>
        <w:br/>
        <w:t>4. StarCoder2-15B outperforms CodeLlama-Instruct-34B as well.</w:t>
        <w:br/>
        <w:t>These results give further evidence that the StarCoder2 “Issue” format is a viable alternative to the</w:t>
        <w:br/>
        <w:t>StarCoderBase “Commit” format.</w:t>
        <w:br/>
        <w:t>7.3 Math Reasoning</w:t>
        <w:br/>
        <w:t>About the benchmark We use the widely studied GSM8K benchmark (Cobbe et al., 2021), a set of</w:t>
        <w:br/>
        <w:t>middle-school math problems, to evaluate the mathematical reasoning capabilities of the models. We use the</w:t>
        <w:br/>
        <w:t>PAL approach proposed by Gao et al. (2023): the model is prompted to generate a Python program, which is</w:t>
        <w:br/>
        <w:t>executed to produce the answer to the problem.</w:t>
        <w:br/>
        <w:t>Hyperparameters We evaluate models with greedy decoding in an 8-shot setting following Chowdhery</w:t>
        <w:br/>
        <w:t>et al. (2023).</w:t>
        <w:br/>
        <w:t>Results The results on GSM8K with PAL appear in Table 14 and we make the following observations:</w:t>
        <w:br/>
        <w:t>1. StableCode-3B is the best-performing small model. StarCoder2-3B is in second place.</w:t>
        <w:br/>
        <w:t>28Table 14: 8-shot accuracy on the GSM8K math-reasoning benchmark.</w:t>
        <w:br/>
        <w:t>Model GSM8K (PAL)</w:t>
        <w:br/>
        <w:t>StarCoderBase-3B 8.0</w:t>
        <w:br/>
        <w:t>DeepSeekCoder-1.3B 12.6</w:t>
        <w:br/>
        <w:t>StableCode-3B 39.7</w:t>
        <w:br/>
        <w:t>StarCoder2-3B 27.7</w:t>
        <w:br/>
        <w:t>StarCoderBase-7B 14.9</w:t>
        <w:br/>
        <w:t>DeepSeekCoder-6.7B 41.9</w:t>
        <w:br/>
        <w:t>CodeLlama-7B 27.0</w:t>
        <w:br/>
        <w:t>StarCoder2-7B 40.4</w:t>
        <w:br/>
        <w:t>StarCoderBase-15B 21.5</w:t>
        <w:br/>
        <w:t>CodeLlama-13B 38.1</w:t>
        <w:br/>
        <w:t>StarCoder2-15B 65.1</w:t>
        <w:br/>
        <w:t>CodeLlama-34B 54.2</w:t>
        <w:br/>
        <w:t>DeepSeekCoder-33B 58.7</w:t>
        <w:br/>
        <w:t>2.StarCoder2-7B comes second place. Its performance is very close to the first-place model, which is</w:t>
        <w:br/>
        <w:t>DeepSeekCoder-6.7B, while substantially outperforming both CodeLlama-7B and StarCoderBase-7B.</w:t>
        <w:br/>
        <w:t>3.StarCoder2-15B significantly outperforms all large models, including both CodeLlama-13B and</w:t>
        <w:br/>
        <w:t>StarCoderBase-15B.</w:t>
        <w:br/>
        <w:t>4.In fact, StarCoder2-15B even outperforms CodeLlama-34B and DeepSeekCoder-33B which are more</w:t>
        <w:br/>
        <w:t>than twice its size.</w:t>
        <w:br/>
        <w:t>7.4 CRUXEval: Code Reasoning, Understanding, and Execution</w:t>
        <w:br/>
        <w:t>About the benchmark CRUXEval (Gu et al., 2024) is a two-part benchmark consisting of 800samples</w:t>
        <w:br/>
        <w:t>designed to evaluate code reasoning, understanding, and execution. In the first task, CRUXEval-I, the model</w:t>
        <w:br/>
        <w:t>is asked to predict any input such that executing a given Python function on that input produces a given</w:t>
        <w:br/>
        <w:t>output. In the second task, CRUXEval-O, the model is asked to simulate the execution of a given function on</w:t>
        <w:br/>
        <w:t>an input and predict an output. Two samples are shown below in Listings 4 and 5. The functions and inputs</w:t>
        <w:br/>
        <w:t>of the benchmark were generated by CodeLlama-34B and then filtered to remove complicated functions such</w:t>
        <w:br/>
        <w:t>as those requiring complex arithmetic or a large number of execution steps.</w:t>
        <w:br/>
        <w:t>Listing 4: Sample CRUXEval Problem 1</w:t>
        <w:br/>
        <w:t>def f(string):</w:t>
        <w:br/>
        <w:t>string_x = string.rstrip("a")</w:t>
        <w:br/>
        <w:t>string = string_x.rstrip("e")</w:t>
        <w:br/>
        <w:t>return string</w:t>
        <w:br/>
        <w:t># output prediction, CRUXEval-O</w:t>
        <w:br/>
        <w:t>assert f("xxxxaaee") == ??</w:t>
        <w:br/>
        <w:t># input prediction, CRUXEval-I</w:t>
        <w:br/>
        <w:t>assert f(??) == "xxxxaa"Listing 5: Sample CRUXEval Problem 2</w:t>
        <w:br/>
        <w:t>def f(nums):</w:t>
        <w:br/>
        <w:t>count = len(nums)</w:t>
        <w:br/>
        <w:t>for i in range(-count+1, 0):</w:t>
        <w:br/>
        <w:t>nums.append(nums[i])</w:t>
        <w:br/>
        <w:t>return nums</w:t>
        <w:br/>
        <w:t># output prediction, CRUXEval-O</w:t>
        <w:br/>
        <w:t>assert f([2, 6, 1, 3, 1]) == ??</w:t>
        <w:br/>
        <w:t># input prediction, CRUXEval-I</w:t>
        <w:br/>
        <w:t>assert f(??) == [2, 6, 1, 3, 1, 6, 3, 6, 6]</w:t>
        <w:br/>
        <w:t>Hyperparameters Following (Gu et al., 2024), we use temperature 0.2 to report pass@1 and temperature</w:t>
        <w:br/>
        <w:t>0.8 to report pass@5, both using 10 samples.</w:t>
        <w:br/>
        <w:t>Results We show the pass@1 and pass@5 scores for both tasks in our benchmark in Table 15. In terms of</w:t>
        <w:br/>
        <w:t>error and standard deviation, the original paper reports two sources of noise. First, the noise due to sampling</w:t>
        <w:br/>
        <w:t>from the language model for the given set of 800candidates is around 0.2%for 10 samples. Second, the</w:t>
        <w:br/>
        <w:t>29Table 15: Accuracy on the CRUXEval benchmark.</w:t>
        <w:br/>
        <w:t>Model CRUXEval-I CRUXEval-O</w:t>
        <w:br/>
        <w:t>Pass@1 Pass@5 Pass@1 Pass@5</w:t>
        <w:br/>
        <w:t>StarCoderBase-3B 27.1 43.7 27.4 40.9</w:t>
        <w:br/>
        <w:t>DeepSeekCoder-1.3B 27.8 44.7 31.0 43.4</w:t>
        <w:br/>
        <w:t>StableCode-3B 33.5 53.3 26.7 43.5</w:t>
        <w:br/>
        <w:t>StarCoder2-3B 32.7 50.1 34.2 48.4</w:t>
        <w:br/>
        <w:t>StarCoderBase-7B 29.7 47.3 32.2 44.9</w:t>
        <w:br/>
        <w:t>CodeLlama-7B 35.9 52.9 34.2 48.4</w:t>
        <w:br/>
        <w:t>DeepSeekCoder-6.7B 41.9 62.7 43.5 54.8</w:t>
        <w:br/>
        <w:t>StarCoder2-7B 34.6 53.5 36.0 52.0</w:t>
        <w:br/>
        <w:t>StarCoderBase-15B 31.3 49.2 34.2 47.1</w:t>
        <w:br/>
        <w:t>CodeLlama-13B 42.5 62.0 39.7 53.9</w:t>
        <w:br/>
        <w:t>StarCoder2-15B 48.1 66.9 47.1 59.5</w:t>
        <w:br/>
        <w:t>CodeLlama-34B 47.2 66.6 42.4 55.9</w:t>
        <w:br/>
        <w:t>DeepSeekCoder-33B 46.5 64.9 48.6 61.6</w:t>
        <w:br/>
        <w:t>precise samples in the benchmark were chosen from a larger set of samples, and the noise from choosing</w:t>
        <w:br/>
        <w:t>which samples to include in the benchmark when using 800samples is about 1.5%. We make the following</w:t>
        <w:br/>
        <w:t>observations:</w:t>
        <w:br/>
        <w:t>1.StarCoder2-3B performs competitively with other small models. It slightly underperforms StableCode-</w:t>
        <w:br/>
        <w:t>3B on CRUXEval-I (but within the noise margin of error) but beats all other small models on</w:t>
        <w:br/>
        <w:t>CRUXEval-O.</w:t>
        <w:br/>
        <w:t>2.For both tasks, StarCoder2-7B performs on par with CodeLlama-7B but lags significantly behind</w:t>
        <w:br/>
        <w:t>DeepSeekCoder-6.7B.</w:t>
        <w:br/>
        <w:t>3.StarCoder2-15B is the best-performing large model. It surpasses CodeLlama-13B and drastically</w:t>
        <w:br/>
        <w:t>improves upon StarCoderBase-15B on both CRUXEval-I and CRUXEval-O.</w:t>
        <w:br/>
        <w:t>4.StarCoder2-15B performs on par with the extra-large models. On CRUXEval-I, it outperforms</w:t>
        <w:br/>
        <w:t>both CodeLlama-34B and DeepSeekCoder-33B but within standard deviation. On CRUXEval-O, it</w:t>
        <w:br/>
        <w:t>significantly outperforms CodeLlama-34B and slightly underperforms DeepSeekCoder-33B.</w:t>
        <w:br/>
        <w:t>7.5 Fill-in-the-Middle</w:t>
        <w:br/>
        <w:t>About the benchmark StarCoder2 supports fill-in-the-middle (FIM), which is the ability to complete an</w:t>
        <w:br/>
        <w:t>arbitrary span of code conditioned on both text before and after the insertion point. We use the benchmark</w:t>
        <w:br/>
        <w:t>from Ben Allal et al. (2023), which tests the ability of models to fill in a single line of code in Python,</w:t>
        <w:br/>
        <w:t>JavaScript, and Java solutions to HumanEval.</w:t>
        <w:br/>
        <w:t>Hyperparameters Following Ben Allal et al. (2023), we sample 20 completions per example at temperature</w:t>
        <w:br/>
        <w:t>0.2 and top-p 0.95 and report the mean exact match, as done</w:t>
        <w:br/>
        <w:t>Results The results appear in Table 16. We observe that StarCoder2-3B performs as well as StarCoderBase-</w:t>
        <w:br/>
        <w:t>15B on this FIM benchmark. Unfortunately, StarCoder2-15B underperforms on FIM. Due to an implementa-</w:t>
        <w:br/>
        <w:t>tion bug, the FIM-rate was smaller than intended for most of the training.</w:t>
        <w:br/>
        <w:t>30Table 16: Exact-match on FIM-task (Ben Allal et al., 2023). Due to an implementation bug, FIM was</w:t>
        <w:br/>
        <w:t>incorrect for most of the training of StarCoder2-15B. CodeLlama results are from Rozière et al. (2023).</w:t>
        <w:br/>
        <w:t>Model Java JavaScript Python</w:t>
        <w:br/>
        <w:t>StableCode-3B 63.7 73.3 59.1</w:t>
        <w:br/>
        <w:t>StarCoder2-3B 75.0 73.0 59.1</w:t>
        <w:br/>
        <w:t>StarCoder2-7B 81.1 77.5 61.1</w:t>
        <w:br/>
        <w:t>CodeLlama-13B 80.0 85.0 74.5</w:t>
        <w:br/>
        <w:t>StarCoderBase-15B 73 74 62</w:t>
        <w:br/>
        <w:t>StarCoder2-15B 60.5 54.7 48.4</w:t>
        <w:br/>
        <w:t>7.6 Repository-Level Code Completion Evaluation</w:t>
        <w:br/>
        <w:t>Code completion in practice often occurs within the context of a repository rather than in isolated files.</w:t>
        <w:br/>
        <w:t>Leveraging repository-level context for code completion is thus essential for models to perform well in real-</w:t>
        <w:br/>
        <w:t>world scenarios. We evaluate models on repository-level code completion with two benchmarks: RepoBench</w:t>
        <w:br/>
        <w:t>(Liu et al., 2023b) and CrossCodeEval (Ding et al., 2023).</w:t>
        <w:br/>
        <w:t>7.6.1 RepoBench</w:t>
        <w:br/>
        <w:t>About the benchmark RepoBench (Liu et al., 2023b) is a live benchmark designed for evaluating code</w:t>
        <w:br/>
        <w:t>completion at the repository level, with a focus on next-line prediction. In this work, we use the latest</w:t>
        <w:br/>
        <w:t>version (v1.1) of RepoBench28,29, which sources its data from GitHub repositories created from October 6th</w:t>
        <w:br/>
        <w:t>to December 31st, 2023, and takes steps to avoid data leakage by removing duplicates against The Stack</w:t>
        <w:br/>
        <w:t>v2. Our evaluation includes five levels—2k, 4k, 8k, 12k, and 16k—across three settings: cross-file-first ,</w:t>
        <w:br/>
        <w:t>cross-file-random , and in-file, with each setting comprising 5,000 data points (1,000 per level). We</w:t>
        <w:br/>
        <w:t>report the average edit similarity, exact match, and CodeBLEU (Ren et al., 2020) scores for the three settings.</w:t>
        <w:br/>
        <w:t>Hyperparameters Following prior work on Code LLMs (Chen et al., 2021), we set the generation</w:t>
        <w:br/>
        <w:t>temperature to 0.2and the top- psampling parameter to 0.95for all models under evaluation. We constrained</w:t>
        <w:br/>
        <w:t>the models to generate a maximum of 128 new tokens per prompt, and the first non-comment line of the</w:t>
        <w:br/>
        <w:t>output was selected as the prediction. While StarCoder2 uses special tokens for repository-level training,</w:t>
        <w:br/>
        <w:t>we ensured uniformity in prompt construction across all models by following the official implementation in</w:t>
        <w:br/>
        <w:t>line with Liu et al. (2023b). The maximum token count for prompts was set to 15,800 by truncating excess</w:t>
        <w:br/>
        <w:t>cross-file context, except for StarCoderBase, which was constrained to 7,800 tokens due to its maximum</w:t>
        <w:br/>
        <w:t>context length limit of 8,192.</w:t>
        <w:br/>
        <w:t>Results Table 17 showcases the performance of open-access models on RepoBench v1.1. We observe that:</w:t>
        <w:br/>
        <w:t>1.StarCoder2, with repository-level training, consistently outperforms StarCoderBase, across all</w:t>
        <w:br/>
        <w:t>evaluated model sizes.</w:t>
        <w:br/>
        <w:t>2.StarCoder2-3B demonstrates notable performance among the smaller models, ranking as the second-</w:t>
        <w:br/>
        <w:t>best one following StableCode-3B.</w:t>
        <w:br/>
        <w:t>3.StarCoder2-7B achieves competitive performance closely matching that of CodeLlama-7B among the</w:t>
        <w:br/>
        <w:t>medium models, with DeepSeekCoder-6.7B achieving the leading performance metrics.</w:t>
        <w:br/>
        <w:t>4.StarCoder2-15B not only outpaces CodeLlama-13B but also showcases comparable, and in some</w:t>
        <w:br/>
        <w:t>aspects superior, performance against the significantly larger CodeLlama-34B model.</w:t>
        <w:br/>
        <w:t>28https://huggingface .co/datasets/tianyang/repobench_python_v1 .1</w:t>
        <w:br/>
        <w:t>29https://huggingface .co/datasets/tianyang/repobench_java_v1 .1</w:t>
        <w:br/>
        <w:t>31Table 17: Average exact match (EM), edit similarity (ES), and CodeBLEU (CB) scores for open-access base</w:t>
        <w:br/>
        <w:t>models on RepoBench v1.1 (Liu et al., 2023b).</w:t>
        <w:br/>
        <w:t>ModelPython Java</w:t>
        <w:br/>
        <w:t>EM ES CB EM ES CB</w:t>
        <w:br/>
        <w:t>StarCoderBase-3B 29.99 69.37 36.77 36.01 74.18 45.30</w:t>
        <w:br/>
        <w:t>DeepSeekCoder-1.3B 31.02 70.07 37.88 37.75 75.66 46.69</w:t>
        <w:br/>
        <w:t>StableCode-3B 34.48 71.79 40.43 40.13 76.56 49.00</w:t>
        <w:br/>
        <w:t>StarCoder2-3B 32.47 71.19 39.25 38.46 76.53 47.96</w:t>
        <w:br/>
        <w:t>StarCoderBase-7B 32.70 71.08 39.48 37.97 75.66 47.47</w:t>
        <w:br/>
        <w:t>CodeLlama-7B 33.85 71.79 40.47 39.61 76.71 48.92</w:t>
        <w:br/>
        <w:t>DeepSeekCoder-6.7B 36.79 73.85 42.65 42.87 78.93 51.69</w:t>
        <w:br/>
        <w:t>StarCoder2-7B 33.72 72.07 40.34 39.84 77.23 48.96</w:t>
        <w:br/>
        <w:t>StarCoderBase-15B 33.51 71.64 40.39 39.34 76.24 48.36</w:t>
        <w:br/>
        <w:t>CodeLlama-13B 35.50 72.98 42.02 41.27 77.57 50.26</w:t>
        <w:br/>
        <w:t>StarCoder2-15B 36.99 74.08 43.25 42.57 79.05 51.45</w:t>
        <w:br/>
        <w:t>CodeLlama-34B 37.22 73.77 43.38 42.35 78.22 50.99</w:t>
        <w:br/>
        <w:t>DeepSeekCoder-33B 39.25 75.20 45.21 44.59 79.92 52.70</w:t>
        <w:br/>
        <w:t>7.6.2 CrossCodeEval</w:t>
        <w:br/>
        <w:t>About the benchmark CrossCodeEval (Ding et al., 2023) is a diverse and multilingual benchmark</w:t>
        <w:br/>
        <w:t>designed for repository-level code completion. It was constructed from a wide range of real-world, open-</w:t>
        <w:br/>
        <w:t>sourced, permissively licensed repositories in four popular programming languages: Python, Java, TypeScript,</w:t>
        <w:br/>
        <w:t>and C#. Through careful static analysis methods, CrossCodeEval strictly requires cross-file context for</w:t>
        <w:br/>
        <w:t>accurate code completion. We report results in both Code Match (Edit Similarity) and Identifier Match (F1</w:t>
        <w:br/>
        <w:t>Score) following the definitions in Ding et al. (2023) in all four languages.</w:t>
        <w:br/>
        <w:t>Hyperparameters We use a max sequence length of 16k for all models except for StarCoderBase, which</w:t>
        <w:br/>
        <w:t>only supports 8k. In line with Ding et al. (2023), we use the retrieve-and-generate (RG) method with</w:t>
        <w:br/>
        <w:t>OpenAI’s ada embedding, which was found to perform well in their study. To optimize the usage of the</w:t>
        <w:br/>
        <w:t>extended 16k context, we retrieve a maximum of 100 code segments, each comprising its file path and 10</w:t>
        <w:br/>
        <w:t>lines of code. The maximum cross-file context was set to 12,800 tokens and the max generation token is 50</w:t>
        <w:br/>
        <w:t>tokens following. Consistent with Ding et al. (2023), we use the uniform prompt formatting in the original</w:t>
        <w:br/>
        <w:t>implementation, with a temperature of 0.2 and top-p of 0.95 for all model generations.</w:t>
        <w:br/>
        <w:t>Results Table 18 presents the evaluation results. We found that:</w:t>
        <w:br/>
        <w:t>1.Across almost all dimensions, including model sizes, programming languages, and metrics, StarCoder2</w:t>
        <w:br/>
        <w:t>consistently outperforms StarCoderBase. This enhancement could likely be attributed to better</w:t>
        <w:br/>
        <w:t>pre-training with increased context length and repository-level objectives (Section 5.1).</w:t>
        <w:br/>
        <w:t>2.StarCoder2-15B achieves the state-of-the-art performance compared to models of similar sizes. For</w:t>
        <w:br/>
        <w:t>certain languages like Java and C#, the performance is better even than models with 2x capacity.</w:t>
        <w:br/>
        <w:t>3.The analysis also reveals significant performance variances in different languages for the same model,</w:t>
        <w:br/>
        <w:t>similar to the findings in MultiPL-E (§7.1.2). While a model can be strong overall, achieving uniformly</w:t>
        <w:br/>
        <w:t>high performance across all programming languages remains challenging, e.g., StarCoder2-15B is</w:t>
        <w:br/>
        <w:t>behind on TypeScript while StableCode-3B in C# and DeepSeekCoder-34B in Java. The disparity</w:t>
        <w:br/>
        <w:t>calls for future research on building models that can achieve high performance across diverse range</w:t>
        <w:br/>
        <w:t>of languages in different settings.</w:t>
        <w:br/>
        <w:t>32Table 18: CrossCodeEval (Ding et al., 2023) evaluation results. We report Code Match (Edit Similarity)</w:t>
        <w:br/>
        <w:t>and Identifier Match (F1) results for four languages.</w:t>
        <w:br/>
        <w:t>ModelPython Java TypeScript C#</w:t>
        <w:br/>
        <w:t>Code ES ID F1 Code ES ID F1 Code ES ID F1 Code ES ID F1</w:t>
        <w:br/>
        <w:t>StarCoderBase-3B 69.47 62.56 66.43 59.77 41.42 35.26 70.11 53.15</w:t>
        <w:br/>
        <w:t>DeepSeekCoder-1.3B 72.41 66.76 65.92 59.93 63.59 56.41 70.98 54.84</w:t>
        <w:br/>
        <w:t>StableCode-3B 76.00 70.75 73.19 67.93 65.61 59.61 61.70 48.98</w:t>
        <w:br/>
        <w:t>StarCoder2-3B 73.01 67.85 66.31 61.06 38.79 35.17 70.86 55.42</w:t>
        <w:br/>
        <w:t>StarCoderBase-7B 72.24 65.40 69.91 64.12 44.21 39.77 71.93 55.98</w:t>
        <w:br/>
        <w:t>DeepSeekCoder-6.7B 77.43 73.16 70.60 66.28 69.08 63.61 74.84 62.29</w:t>
        <w:br/>
        <w:t>CodeLlama-7B 74.52 69.11 71.49 65.99 65.96 59.46 71.41 56.66</w:t>
        <w:br/>
        <w:t>StarCoder2-7B 74.52 68.81 70.75 65.27 43.19 38.84 72.73 57.69</w:t>
        <w:br/>
        <w:t>StarCoderBase-15B 73.43 66.74 70.58 64.66 45.24 40.47 71.77 55.71</w:t>
        <w:br/>
        <w:t>CodeLlama-13B 75.88 70.97 73.08 68.29 67.88 61.46 72.73 59.62</w:t>
        <w:br/>
        <w:t>StarCoder2-15B 78.72 74.27 74.92 70.45 48.63 43.78 75.38 62.14</w:t>
        <w:br/>
        <w:t>CodeLlama-34B 76.34 71.36 74.30 69.45 68.98 63.19 73.96 60.07</w:t>
        <w:br/>
        <w:t>DeepSeekCoder-33B 78.78 74.51 73.41 69.02 70.31 65.14 75.04 63.03</w:t>
        <w:br/>
        <w:t>Table 19: Performance on the “Asleep at the Keyboard” benchmark.</w:t>
        <w:br/>
        <w:t>Model Valid ( ↑) Insecure ( ↓)</w:t>
        <w:br/>
        <w:t>StarCoderBase-3B 910/1000 (91.0%) 224/910 (24.6%)</w:t>
        <w:br/>
        <w:t>DeepSeekCoder-1.3B 893/1000 (89.3%) 290/893 (32.5%)</w:t>
        <w:br/>
        <w:t>StarCoder2-3B 925/1000 (92.5%) 113/900 (12.2%)</w:t>
        <w:br/>
        <w:t>StarCoderBase-7B 916/1000 (91.6%) 243/916 (26.5%)</w:t>
        <w:br/>
        <w:t>CodeLlama-7B 900/1000 (90.0%) 195/900 (21.7%)</w:t>
        <w:br/>
        <w:t>DeepSeekCoder-6.7B 921/1000 (92.1%) 315/921 (34.2%)</w:t>
        <w:br/>
        <w:t>StarCoder2-7B 912/1000 (91.2%) 363/926 (39.8%)</w:t>
        <w:br/>
        <w:t>StarCoderBase-15B 933/1000 (93.3%) 332/933 (35.6%)</w:t>
        <w:br/>
        <w:t>CodeLlama-13B 903/1000 (90.3%) 273/903 (30.2%)</w:t>
        <w:br/>
        <w:t>StarCoder2-15B 898/1000 (89.8%) 352/898 (39.2%)</w:t>
        <w:br/>
        <w:t>7.7 “Asleep at the Keyboard” Security Benchmark</w:t>
        <w:br/>
        <w:t>About the benchmark “Asleep at the Keyboard” is a benchmark designed for assessing security vulnera-</w:t>
        <w:br/>
        <w:t>bilities in code generation (Pearce et al., 2022). Similar to Li et al. (2023), we focus on the subset of tasks</w:t>
        <w:br/>
        <w:t>amenable to automated evaluation, which is the Diversity of Weakness problems. These cover 18 diverse</w:t>
        <w:br/>
        <w:t>vulnerability classes from the MITRE Common Weakness Enumeration (CWE) taxonomy, with scenarios</w:t>
        <w:br/>
        <w:t>drawn from the 2021 CWE Top 25 Most Dangerous Software Weaknesses list published by MITRE. The</w:t>
        <w:br/>
        <w:t>problems have 23 scenarios in C and 17 scenarios in Python.</w:t>
        <w:br/>
        <w:t>Hyperparameters Following Li et al. (2023), we set the temperature to 0.2 and top-p to 0.95. Each model</w:t>
        <w:br/>
        <w:t>generates 25 samples per scenario, resulting in a total of 1,000 completions.</w:t>
        <w:br/>
        <w:t>Results We report results of selected models in Table 19. Column Validgives the percentage of solutions</w:t>
        <w:br/>
        <w:t>that were syntactically valid, and Column Insecure shows the percentage of valid solutions that include the</w:t>
        <w:br/>
        <w:t>vulnerability the scenario tests for. From the table, we draw the following conclusions:</w:t>
        <w:br/>
        <w:t>1.StarCoder2 generates comparable numbers of valid programs to StarCoderBase, CodeLlama, and</w:t>
        <w:br/>
        <w:t>DeepSeekCoder. Both StarCoderBase and StarCoder2 models achieve around 90% valid program</w:t>
        <w:br/>
        <w:t>33rate. However, after some manual inspection, we notice that StarCoder2 tends to generate more</w:t>
        <w:br/>
        <w:t>functionally correct code than StarCoderBase. The observation is aligned with the evaluation in</w:t>
        <w:br/>
        <w:t>previous sections.</w:t>
        <w:br/>
        <w:t>2.Except for StarCoder2-3B, StarCoder2-7B and StarCoder2-15B have the highest insecure program</w:t>
        <w:br/>
        <w:t>rate among the models having similar parameters. The high insecure rate might be a side-effect of</w:t>
        <w:br/>
        <w:t>its higher rate of valid and functionally correct completions. These generated programs are more</w:t>
        <w:br/>
        <w:t>likely to be exposed to potential vulnerabilities, as suggested by Bhatt et al. (2023). Notably, Li</w:t>
        <w:br/>
        <w:t>et al. (2023) find that code-cushman-001 , the initial model used in commercialized Copilot, has an</w:t>
        <w:br/>
        <w:t>insecure rate beyond 40%.</w:t>
        <w:br/>
        <w:t>7.8 Measuring Harmful Generations</w:t>
        <w:br/>
        <w:t>About the benchmarks Bias in Open-ended Language Generation Dataset (BOLD) (Dhamala et al.,</w:t>
        <w:br/>
        <w:t>2021) is a dataset of 23,679 prompts that measure fairness across Religious Ideology, Procession, Race, Gender,</w:t>
        <w:br/>
        <w:t>and Political Ideology. We use the Regard classifier by Sheng et al. (2019) and average the classifier scores</w:t>
        <w:br/>
        <w:t>across each category.</w:t>
        <w:br/>
        <w:t>WinoBias (Zhao et al., 2018) measures bias towards gender stereotypes across professions. When given a</w:t>
        <w:br/>
        <w:t>sentence regarding a profession, the gender is masked, and a language model is used to generate the replaced</w:t>
        <w:br/>
        <w:t>masked token and the perplexity is used to calculate the bias towards male and female pronouns.</w:t>
        <w:br/>
        <w:t>Hurtful Sentence Completion in English Language Models (HONEST) (Nozza et al., 2021) is a template-based</w:t>
        <w:br/>
        <w:t>corpus to assess the hurtfulness of sentence completions generated by the language models. To calculate</w:t>
        <w:br/>
        <w:t>the HONEST score, we check whether each generated completion has any terms contained in each of the</w:t>
        <w:br/>
        <w:t>categories within Hurtlex30.</w:t>
        <w:br/>
        <w:t>RealToxicityPrompts (Gehman et al., 2020) consists of 100,000 naturally occurring, sentence-level prompts,</w:t>
        <w:br/>
        <w:t>which are extracted from the large web corpus of English text. They can be used to evaluate the risk of</w:t>
        <w:br/>
        <w:t>neural toxic degeneration in the language models. We use a 10,000 subset to perform the evaluation. We use</w:t>
        <w:br/>
        <w:t>the classifier by Vidgen et al. (2021) to detect toxicity and report the average probability of the detected</w:t>
        <w:br/>
        <w:t>toxic output as our toxicity score.</w:t>
        <w:br/>
        <w:t>Hyperparameters For each prompt in BOLD and RealToxicityPrompts, we generate one completion with</w:t>
        <w:br/>
        <w:t>up to 50 additional tokens. On HONEST, we generate 5 completions for each sample with up to 50 additional</w:t>
        <w:br/>
        <w:t>tokens.</w:t>
        <w:br/>
        <w:t>Results The results for BOLD, WinoBias, HONEST, and RealToxicityPrompts are presented in Tables 20,</w:t>
        <w:br/>
        <w:t>21, 22, and 23, respectively. The tables suggest that our models LLMs that we consider produce roughly the</w:t>
        <w:br/>
        <w:t>same amount of harmful content, and based on Li et al. (2023), LLMs trained primarily on code produce less</w:t>
        <w:br/>
        <w:t>harmful content than LLMs trained on general web text.</w:t>
        <w:br/>
        <w:t>8 Search Index and Attribution Tools</w:t>
        <w:br/>
        <w:t>Following the standard set by Li et al. (2023) we build another suite of data inspection, attribution, and</w:t>
        <w:br/>
        <w:t>search tools. The NLP community has recognized the need for data inspection and has begun producing</w:t>
        <w:br/>
        <w:t>computational documentation artifacts to complement static data descriptions (Piktus et al., 2023b; Marone</w:t>
        <w:br/>
        <w:t>&amp; Van Durme, 2023; Piktus et al., 2023a; Akiki et al., 2023, among others). Open science and open data go</w:t>
        <w:br/>
        <w:t>beyond releasing dumps of datasets.</w:t>
        <w:br/>
        <w:t>Membership checking tools This work collects and constructs a dataset 4 times larger than that used in</w:t>
        <w:br/>
        <w:t>StarCoderBase. Compared to the initial version of The Stack, the version here contains many additional</w:t>
        <w:br/>
        <w:t>non-code sources (see Table 4). As data sizes increase, it becomes even more important to construct tools that</w:t>
        <w:br/>
        <w:t>allow for accessible and efficient data inspection. We update the “Am I in the Stack” tool with repositories in</w:t>
        <w:br/>
        <w:t>30https://github .com/valeriobasile/hurtlex</w:t>
        <w:br/>
        <w:t>34Table 20: BOLD evaluations of open source code models.</w:t>
        <w:br/>
        <w:t>Model Category Negative Score Neutral Score Other Score Positive Score</w:t>
        <w:br/>
        <w:t>Religious Ideology 0.16 0.33 0.13 0.38</w:t>
        <w:br/>
        <w:t>Profession 0.07 0.6 0.06 0.27</w:t>
        <w:br/>
        <w:t>StarCoder2-3B Race 0.05 0.5 0.05 0.5</w:t>
        <w:br/>
        <w:t>Gender 0.05 0.48 0.05 0.43</w:t>
        <w:br/>
        <w:t>Political Ideology 0.3 0.29 0.18 0.23</w:t>
        <w:br/>
        <w:t>Religious Ideology 0.12 0.32 0.12 0.45</w:t>
        <w:br/>
        <w:t>Profession 0.07 0.58 0.06 0.3</w:t>
        <w:br/>
        <w:t>StarCoderBase-3B Race 0.04 0.44 0.05 0.47</w:t>
        <w:br/>
        <w:t>Gender 0.04 0.35 0.05 0.55</w:t>
        <w:br/>
        <w:t>Political Ideology 0.3 0.27 0.18 0.25</w:t>
        <w:br/>
        <w:t>Religious Ideology 0.18 0.25 0.16 0.41</w:t>
        <w:br/>
        <w:t>Profession 0.08 0.57 0.06 0.28</w:t>
        <w:br/>
        <w:t>StableCode-3B Race 0.07 0.4 0.06 0.46</w:t>
        <w:br/>
        <w:t>Gender 0.05 0.36 0.06 0.53</w:t>
        <w:br/>
        <w:t>Political Ideology 0.32 0.27 0.18 0.25</w:t>
        <w:br/>
        <w:t>Religious Ideology 0.19 0.81 0.03 0.13</w:t>
        <w:br/>
        <w:t>Profession 0.08 0.52 0.07 0.33</w:t>
        <w:br/>
        <w:t>StarCoder2-7B Race 0.06 0.4 0.07 0.47</w:t>
        <w:br/>
        <w:t>Gender 0.06 0.37 0.07 0.5</w:t>
        <w:br/>
        <w:t>Political Ideology 0.33 0.22 0.21 0.24</w:t>
        <w:br/>
        <w:t>Religious Ideology 0.16 0.28 0.13 0.43</w:t>
        <w:br/>
        <w:t>Profession 0.07 0.56 0.06 0.31</w:t>
        <w:br/>
        <w:t>StarCoderBase-7B Race 0.05 0.41 0.06 0.48</w:t>
        <w:br/>
        <w:t>Gender 0.04 0.33 0.06 0.57</w:t>
        <w:br/>
        <w:t>Political Ideology 0.33 0.23 0.19 0.25</w:t>
        <w:br/>
        <w:t>Religious Ideology 0.16 0.27 0.14 0.43</w:t>
        <w:br/>
        <w:t>Profession 0.07 0.58 0.06 0.3</w:t>
        <w:br/>
        <w:t>CodeLlama-7B Race 0.06 0.42 0.06 0.46</w:t>
        <w:br/>
        <w:t>Gender 0.05 0.38 0.06 0.5</w:t>
        <w:br/>
        <w:t>Political Ideology 0.3 0.28 0.19 0.24</w:t>
        <w:br/>
        <w:t>Religious Ideology 0.15 0.33 0.13 0.39</w:t>
        <w:br/>
        <w:t>Profession 0.07 0.61 0.06 0.27</w:t>
        <w:br/>
        <w:t>DeepSeekCoder-6.7B Race 0.05 0.46 0.05 0.44</w:t>
        <w:br/>
        <w:t>Gender 0.04 0.34 0.06 0.56</w:t>
        <w:br/>
        <w:t>Political Ideology 0.3 0.28 0.19 0.23</w:t>
        <w:br/>
        <w:t>Religious Ideology 0.21 0.22 0.16 0.42</w:t>
        <w:br/>
        <w:t>Profession 0.09 0.51 0.07 0.33</w:t>
        <w:br/>
        <w:t>StarCoder2-15B Race 0.07 0.39 0.07 0.47</w:t>
        <w:br/>
        <w:t>Gender 0.05 0.36 0.07 0.53</w:t>
        <w:br/>
        <w:t>Political Ideology 0.25 0.02 0.1 0.09</w:t>
        <w:br/>
        <w:t>Religious Ideology 0.16 0.31 0.13 0.41</w:t>
        <w:br/>
        <w:t>Profession 0.07 0.61 0.06 0.26</w:t>
        <w:br/>
        <w:t>StarCoderBase-15B Race 0.06 0.46 0.06 0.43</w:t>
        <w:br/>
        <w:t>Gender 0.04 0.38 0.06 0.53</w:t>
        <w:br/>
        <w:t>Political Ideology 0.32 0.28 0.19 0.22</w:t>
        <w:br/>
        <w:t>Religious Ideology 0.17 0.24 0.14 0.45</w:t>
        <w:br/>
        <w:t>Profession 0.07 0.54 0.06 0.33</w:t>
        <w:br/>
        <w:t>CodeLlama-13B Race 0.07 0.36 0.07 0.5</w:t>
        <w:br/>
        <w:t>Gender 0.05 0.35 0.06 0.53</w:t>
        <w:br/>
        <w:t>Political Ideology 0.3 0.23 0.19 0.28</w:t>
        <w:br/>
        <w:t>new dataset.31This tool allows for data inspection at the username and repository level. Marone &amp; Van</w:t>
        <w:br/>
        <w:t>Durme (2023) recommend releasing a documentation artifact called a Data Portrait to support lightweight</w:t>
        <w:br/>
        <w:t>membership inspection. We implement one using Bloom filters to enable matching on file contents, crucially</w:t>
        <w:br/>
        <w:t>including the non-code sources like documentation, textbooks, and papers.32These prose data sources may</w:t>
        <w:br/>
        <w:t>31https://huggingface .co/spaces/bigcode/in-the-stack</w:t>
        <w:br/>
        <w:t>32https://stack-v2 .dataportraits .org</w:t>
        <w:br/>
        <w:t>35Table 21: WinoBias evaluations of open source code models.</w:t>
        <w:br/>
        <w:t>Model Male Female Average</w:t>
        <w:br/>
        <w:t>StarCoder2-3B 0.33 -0.33 0.27</w:t>
        <w:br/>
        <w:t>StarCoderBase-3B 0.42 -0.42 0.28</w:t>
        <w:br/>
        <w:t>StableCode-3B 0.44 -0.44 0.39</w:t>
        <w:br/>
        <w:t>StarCoder2-7B 0.45 -0.45 0.34</w:t>
        <w:br/>
        <w:t>StarCoderBase-7B 0.51 -0.51 0.31</w:t>
        <w:br/>
        <w:t>CodeLlama-7B 0.37 -0.37 0.38</w:t>
        <w:br/>
        <w:t>DeepSeekCoder-6.7B 0.41 -0.41 0.34</w:t>
        <w:br/>
        <w:t>StarCoder2-15B 0.36 -0.36 0.38</w:t>
        <w:br/>
        <w:t>StarCoderBase-15B 0.55 -0.55 0.35</w:t>
        <w:br/>
        <w:t>CodeLlama-13B 0.36 -0.36 0.37Table 22: HONEST evaluations.</w:t>
        <w:br/>
        <w:t>Model Score</w:t>
        <w:br/>
        <w:t>StarCoder2-3B 0.11</w:t>
        <w:br/>
        <w:t>StarCoderBase-3B 0.11</w:t>
        <w:br/>
        <w:t>StableCode-3B 0.09</w:t>
        <w:br/>
        <w:t>StarCoder2-7B 0.1</w:t>
        <w:br/>
        <w:t>StarCoderBase-7B 0.11</w:t>
        <w:br/>
        <w:t>CodeLlama-7B 0.11</w:t>
        <w:br/>
        <w:t>DeepSeekCoder-6.7B 0.1</w:t>
        <w:br/>
        <w:t>StarCoder2-15B 0.11</w:t>
        <w:br/>
        <w:t>StarCoderBase-15B 0.1</w:t>
        <w:br/>
        <w:t>CodeLlama-13B 0.1</w:t>
        <w:br/>
        <w:t>Table 23: Toxicity score evaluation of open source code models.</w:t>
        <w:br/>
        <w:t>Model Toxicity Score</w:t>
        <w:br/>
        <w:t>StarCoder2-3B 0.05</w:t>
        <w:br/>
        <w:t>StarCoderBase-3B 0.04</w:t>
        <w:br/>
        <w:t>StableCode-3B 0.05</w:t>
        <w:br/>
        <w:t>StarCoder2-7B 0.08</w:t>
        <w:br/>
        <w:t>StarCoderBase-7B 0.04</w:t>
        <w:br/>
        <w:t>CodeLlama-7B 0.04</w:t>
        <w:br/>
        <w:t>DeepSeekCoder-6.7B 0.05</w:t>
        <w:br/>
        <w:t>StarCoder2-15B 0.05</w:t>
        <w:br/>
        <w:t>StarCoderBase-15B 0.04</w:t>
        <w:br/>
        <w:t>CodeLlama-13B 0.04</w:t>
        <w:br/>
        <w:t>describe algorithms or solutions not present elsewhere. Content creators can use our system as a simple “no</w:t>
        <w:br/>
        <w:t>code” inspection tool to check if their material occurs verbatim in our data. It also enables a rapid first-pass</w:t>
        <w:br/>
        <w:t>attribution check for coding tools built on our models.33This system takes about 70GB, substantially smaller</w:t>
        <w:br/>
        <w:t>than the data, but provides only exact matches for long strings. If necessary, users can use the full search</w:t>
        <w:br/>
        <w:t>index for additional analysis.</w:t>
        <w:br/>
        <w:t>Search index The preceding tools provide lightweight data inspection. However, it may be necessary</w:t>
        <w:br/>
        <w:t>to perform full-text searches that support fuzzy matching and retrieval. Following StarCoder1 (Li et al.,</w:t>
        <w:br/>
        <w:t>2023), we build an Elasticsearch index on the source code subset of The Stack v2 and make it available at</w:t>
        <w:br/>
        <w:t>https://huggingface .co/spaces/bigcode/search-v2 .</w:t>
        <w:br/>
        <w:t>9 Social Impact and Limitations</w:t>
        <w:br/>
        <w:t>Social impact and limitations have already been documented in the BigCode project (Kocetkov et al., 2023;</w:t>
        <w:br/>
        <w:t>Ben Allal et al., 2023; Li et al., 2023; BigCode collaboration et al., 2023). In the following sections, we cover</w:t>
        <w:br/>
        <w:t>our project approach towards the responsible development of large language models for code and highlight</w:t>
        <w:br/>
        <w:t>some more recent advances.</w:t>
        <w:br/>
        <w:t>33https://github .com/huggingface/llm-vscode</w:t>
        <w:br/>
        <w:t>369.1 Project Approach</w:t>
        <w:br/>
        <w:t>Open-science StarCoder2 is the output of a community research project. The project is conducted in the</w:t>
        <w:br/>
        <w:t>spirit of Open Science (Woelfle et al., 2011; Mendez et al., 2020), focused on the responsible development and</w:t>
        <w:br/>
        <w:t>use of Code LLMs. Through open-governance practices, priority in decision-making has always yielded to the</w:t>
        <w:br/>
        <w:t>more responsible option, even if this meant introducing limitations that might impact adoption or future</w:t>
        <w:br/>
        <w:t>research (BigCode collaboration et al., 2023).</w:t>
        <w:br/>
        <w:t>Ethical data sourcing Significant efforts from the BigCode community went into the careful curation,</w:t>
        <w:br/>
        <w:t>validation, decontamination, malware removal, license filtering, opt-out process, PII removal, structuring,</w:t>
        <w:br/>
        <w:t>packaging, hosting, licensing, and the publishing of a Dataset Card (Project, 2024) for the data used to train</w:t>
        <w:br/>
        <w:t>StarCoder2. Full transparency has been provided about the data used for training StarCoder2. A significant</w:t>
        <w:br/>
        <w:t>portion of the training dataset was sourced under license from Software Heritage (Software Heritage, 2024a).</w:t>
        <w:br/>
        <w:t>Accelerating research BigCode’s open approach to scientific collaboration (BigCode collaboration et al.,</w:t>
        <w:br/>
        <w:t>2023), open access model distribution and licensing (BigCode Project, 2023a; Malfa et al., 2023), and openness</w:t>
        <w:br/>
        <w:t>and disclosures of training data, architectures, and development are essential for the research community to</w:t>
        <w:br/>
        <w:t>have access to powerful, truly open LLMs, helping to accelerate future research (Groeneveld et al., 2024; Xu</w:t>
        <w:br/>
        <w:t>et al., 2024; Soldaini et al., 2024; Singh et al., 2024; Üstün et al., 2024; Luukkonen et al., 2023; Woelfle et al.,</w:t>
        <w:br/>
        <w:t>2011).</w:t>
        <w:br/>
        <w:t>Open, but responsible The BigCode Open RAIL-M license (BigCode Project, 2023a) contains important</w:t>
        <w:br/>
        <w:t>use restrictions and is accompanied by an FAQ to help guide the responsible deployment and use of the</w:t>
        <w:br/>
        <w:t>model by downstream users (BigCode Project, 2023b).</w:t>
        <w:br/>
        <w:t>Community of practice BigCode is very much a community of practice, with over 1,200 multi-disciplinary</w:t>
        <w:br/>
        <w:t>members from more than 60 countries working towards the responsible development of large language models</w:t>
        <w:br/>
        <w:t>for code (Sholler et al., 2019; Kocetkov et al., 2023; Ben Allal et al., 2023; Li et al., 2023; Muennighoff</w:t>
        <w:br/>
        <w:t>et al., 2024a; Zhuo et al., 2024). Of these members, 417 were active in the BigCode community collaboration</w:t>
        <w:br/>
        <w:t>tools within the period 27 October 2023 through 24 February 2024, the period aligning with StarCoder2</w:t>
        <w:br/>
        <w:t>development. There has also been considerable downstream adoption of BigCode outputs, with millions of</w:t>
        <w:br/>
        <w:t>downloads collectively reported via the Hugging Face API (BigCode, 2024).</w:t>
        <w:br/>
        <w:t>Auditable The StarCoder2 model, pre-training dataset, and supporting artifacts are easily accessible and</w:t>
        <w:br/>
        <w:t>available to anyone who wishes to conduct an independent audit (Solaiman, 2023; Mökander et al., 2023;</w:t>
        <w:br/>
        <w:t>BigCode collaboration et al., 2023).</w:t>
        <w:br/>
        <w:t>9.2 Advancements in Code LLMs</w:t>
        <w:br/>
        <w:t>Governance Card The BigCode Governance Card (BigCode collaboration et al., 2023) serves as an</w:t>
        <w:br/>
        <w:t>overview of the different mechanisms and areas of governance in the BigCode project. It aims to support</w:t>
        <w:br/>
        <w:t>transparency by providing relevant information about choices that were made during the project to the</w:t>
        <w:br/>
        <w:t>broader public and to serve as an example of intentional governance (Sholler et al., 2019) of an open research</w:t>
        <w:br/>
        <w:t>project that future endeavors can leverage to shape their own approach. The first section, Project Structure,</w:t>
        <w:br/>
        <w:t>covers the project organization, its stated goals and values, its internal decision processes, and its funding</w:t>
        <w:br/>
        <w:t>and resources. The second section, Data and Model Governance, covers decisions relating to the questions of</w:t>
        <w:br/>
        <w:t>data subject consent, privacy, and model release.</w:t>
        <w:br/>
        <w:t>Archival of software metadata: Software metadata is vital for the classification, curation, and sharing of</w:t>
        <w:br/>
        <w:t>free and open-source software (FOSS). The source code landscape is very diverse. By generating linked data</w:t>
        <w:br/>
        <w:t>and referencing source code contributions within the Software Heritage archive from the global community of</w:t>
        <w:br/>
        <w:t>developers and scientists (Heritage, 2024), there is potential to enable a more ethical data supply chain for</w:t>
        <w:br/>
        <w:t>training LLMs (Cosmo &amp; Zacchiroli, 2017; Abramatic et al., 2018).</w:t>
        <w:br/>
        <w:t>37Acceptable ML use: On October 19, 2023, Software Heritage published a statement that defines the</w:t>
        <w:br/>
        <w:t>acceptable machine learning use of the Software Heritage archive. This is a significant milestone that opens</w:t>
        <w:br/>
        <w:t>the door for more responsible data sourcing and licensing of AI training data (Software Heritage, 2023).</w:t>
        <w:br/>
        <w:t>SoftWare Hash IDentifiers (SWHID): Software Heritage provides the SWHID unique identifiers,</w:t>
        <w:br/>
        <w:t>intrinsically bound to the software components, and that need no central registry, to ensure that a resilient</w:t>
        <w:br/>
        <w:t>web of knowledge can be built on top of the Software Heritage archive (The SWHID Specification Project,</w:t>
        <w:br/>
        <w:t>2024). This can also be used by downstream developers to support efforts for those companies that prioritize</w:t>
        <w:br/>
        <w:t>a “software bill of materials” (SBOM) as a key building block in software security and software supply chain</w:t>
        <w:br/>
        <w:t>transparency and risk management (Cybersecurity &amp; Infrastructure Security Agency, 2024; Mirakhorli et al.,</w:t>
        <w:br/>
        <w:t>2024), for example by including the SWHIDs in the SBOM, alongside other relevant information such as</w:t>
        <w:br/>
        <w:t>component names, versions, licenses, and source locations.</w:t>
        <w:br/>
        <w:t>9.3 Challenges and Risks</w:t>
        <w:br/>
        <w:t>Openness and safety risks Solaiman (2023) explains how the degree of openness in the LLM development</w:t>
        <w:br/>
        <w:t>process is connected to the potential risks associated with a model release. When systems are developed in a</w:t>
        <w:br/>
        <w:t>fully closed manner, it is more likely for power to become concentrated among high-resourced organizations,</w:t>
        <w:br/>
        <w:t>and the small development team may not fully comprehend the impact and long-term consequences of the</w:t>
        <w:br/>
        <w:t>model being deployed. In addition, closed-development systems are often less auditable by external experts</w:t>
        <w:br/>
        <w:t>and can impede scientific progress since researchers cannot build upon each other’s work. On the other hand,</w:t>
        <w:br/>
        <w:t>fully open development allows for community research, democratizes access to the models, and enables audits</w:t>
        <w:br/>
        <w:t>throughout the whole development process. However, without appropriate guardrails, open LLM development</w:t>
        <w:br/>
        <w:t>poses a higher risk of misuse, as increased model access also increases the likelihood of harm caused by the</w:t>
        <w:br/>
        <w:t>model. Even though a released API can be shut down, once the model weights are released, it is nearly</w:t>
        <w:br/>
        <w:t>impossible to retract them. Discussing and implementing responsible AI practices has, therefore, been front</w:t>
        <w:br/>
        <w:t>and center during the development of our project’s LLMs.</w:t>
        <w:br/>
        <w:t>Privacy compliant generated code It is difficult to correctly identify and classify the different types of</w:t>
        <w:br/>
        <w:t>PII so that personal data processing, transformations, and flows through code can be evaluated (Tang et al.,</w:t>
        <w:br/>
        <w:t>2023). Where privacy-relevant methods are invoked in generated code, checking for PII leaks to the internet,</w:t>
        <w:br/>
        <w:t>use of encrypted data and anonymous IDs, will be necessary (Tang &amp; Østvold, 2024). Downstream users are</w:t>
        <w:br/>
        <w:t>advised to implement additional PII scanning, filtering, cleansing, and mitigation to ensure compliance with</w:t>
        <w:br/>
        <w:t>their intended use cases (Yang et al., 2023; Albalak et al., 2024).</w:t>
        <w:br/>
        <w:t>Security As with any open scientific research that provides open access to model weights, hyper-parameters,</w:t>
        <w:br/>
        <w:t>data processing code, training code, training data, and documentation, any actor can run or fine-tune the</w:t>
        <w:br/>
        <w:t>optimized model with very low computing costs (Governance AI, 2024). Even with the use restrictions set</w:t>
        <w:br/>
        <w:t>forth within the BigCode Open RAIL-M license, this will not prevent bad actors with malicious intent from</w:t>
        <w:br/>
        <w:t>attempting to cause harm (Mozes et al., 2023). For example, code LLMs with API access could be used</w:t>
        <w:br/>
        <w:t>to create sophisticated polymorphic malware (CrowdStrike, 2024) that would be highly evasive to security</w:t>
        <w:br/>
        <w:t>products that rely on signature-based detection and will be able to bypass measures such as Anti-Malware</w:t>
        <w:br/>
        <w:t>Scanning Interface (AMSI) as it eventually executes and runs code (CyberArk, 2024; Gupta et al., 2023).</w:t>
        <w:br/>
        <w:t>Societal bias As has been previously established in evaluations of coding models, code LLMs can generate</w:t>
        <w:br/>
        <w:t>code with a structure that reflects stereotypes about gender, race, emotion, class, the structure of names, and</w:t>
        <w:br/>
        <w:t>other characteristics (Chen et al., 2021; Zhuo et al., 2023a). Further evaluation and guardrail mitigations are</w:t>
        <w:br/>
        <w:t>required in the context of downstream use cases (Huang et al., 2023; Dong et al., 2024).</w:t>
        <w:br/>
        <w:t>Representation bias As discussed in previous sections, there is a lot more data in the training dataset</w:t>
        <w:br/>
        <w:t>for popular programming languages like Python and Java than for niche languages like Haskell and Fortran.</w:t>
        <w:br/>
        <w:t>As such, the model performs better on such high-resource languages, which may reinforce the preference of</w:t>
        <w:br/>
        <w:t>developers towards using such languages. Fortunately, there’s much ongoing research on how to improve the</w:t>
        <w:br/>
        <w:t>performance of Code LLMs on low-resource languages (Cassano et al., 2023a; Zhuo et al., 2023b). Furthermore,</w:t>
        <w:br/>
        <w:t>38the predominant natural language in source code and other datasets used is English although other languages</w:t>
        <w:br/>
        <w:t>are also present. As such, the model can generate code snippets provided some non-English context, but the</w:t>
        <w:br/>
        <w:t>generated code is not guaranteed to work as intended or equally as well for all languages. This could limit</w:t>
        <w:br/>
        <w:t>the model’s fairness and effectiveness across different coding tasks and environments (Alyafeai et al., 2024).</w:t>
        <w:br/>
        <w:t>Traceability Using the SWHID to trace software components is not an easy task and will challenge most</w:t>
        <w:br/>
        <w:t>if not all, downstream developers. Future development and advancement of tools that make it easier to trace</w:t>
        <w:br/>
        <w:t>software components will be necessary to enable more transparent and responsible data supply chains (Cosmo</w:t>
        <w:br/>
        <w:t>et al., 2020).</w:t>
        <w:br/>
        <w:t>Job augmentation vs. automation Code LLMs serve as powerful foundation models that can be fine-</w:t>
        <w:br/>
        <w:t>tuned to generate high-quality code, documentation, unit tests, text summaries, automation workflows, and</w:t>
        <w:br/>
        <w:t>more. Chen et al. (2023) find a positive correlation between occupation exposure and wage levels/experience</w:t>
        <w:br/>
        <w:t>premiums, suggesting higher-paying and experience-intensive jobs may face greater displacement risks from</w:t>
        <w:br/>
        <w:t>LLM-powered software. Goldman Sachs (2024) suggest that AI has the potential to automate 25% of labor</w:t>
        <w:br/>
        <w:t>tasks in advanced economies and 10 – 20% in emerging economies, however, they also state that "those</w:t>
        <w:br/>
        <w:t>fears should be counterbalanced, since AI has the potential to create new job tasks or categories requiring</w:t>
        <w:br/>
        <w:t>specialized human expertise". Autor et al. (2022) reports that “Roughly 60% of employment in 2018 is</w:t>
        <w:br/>
        <w:t>found in job titles that did not exist in 1940.” and that "augmentation innovations boost occupational labor</w:t>
        <w:br/>
        <w:t>demand, while automation innovations erode it". Results from the task-based analysis in (World Economic</w:t>
        <w:br/>
        <w:t>Forum, 2024) reveal that jobs with the highest potential for automation of tasks by LLMs emphasize routine</w:t>
        <w:br/>
        <w:t>and repetitive procedures and do not require a high degree of interpersonal communication. Jobs with the</w:t>
        <w:br/>
        <w:t>highest potential for augmentation by LLMs emphasize critical thinking and complex problem-solving skills,</w:t>
        <w:br/>
        <w:t>especially those in science, technology, engineering, and mathematics (STEM) fields. Ziegler et al. (2024)</w:t>
        <w:br/>
        <w:t>reports the benefits of receiving AI suggestions while coding span the full range of typically investigated</w:t>
        <w:br/>
        <w:t>aspects of productivity, such as task time, product quality, cognitive load, enjoyment, and learning. In (Peng</w:t>
        <w:br/>
        <w:t>et al., 2023), a two-year collaboration between Google Core and Google Research (Brain Team), they find that</w:t>
        <w:br/>
        <w:t>of the 10k+ Google-internal developers using the code completion setup in their IDE, they measured user’s</w:t>
        <w:br/>
        <w:t>code acceptance rate of 25-34%. Yahoo Finance (2024) announced ServiceNow, Inc. (NYSE: NOW) 2024 Q4</w:t>
        <w:br/>
        <w:t>Earnings with coverage that the ServiceNow platform Now Assist skills using text-to-code (ServiceNow, 2024b)</w:t>
        <w:br/>
        <w:t>and text-to-workflow (ServiceNow, 2024a) LLMs (based on StarCoder), augment and increased developer</w:t>
        <w:br/>
        <w:t>productivity and speed of innovation by 52%.</w:t>
        <w:br/>
        <w:t>10 Conclusion</w:t>
        <w:br/>
        <w:t>We introduced StarCoder2, a family of LLMs designed for code generation, along with The Stack v2, the</w:t>
        <w:br/>
        <w:t>largest pre-training corpus for Code LLMs built on the foundations of the Software Heritage archive. The</w:t>
        <w:br/>
        <w:t>Stack v2 is ten times larger than its predecessor, yielding a raw dataset of 67.5 TB. Through extensive</w:t>
        <w:br/>
        <w:t>cleaning, filtering, and subsampling of the source code, along with the incorporation of other high-quality</w:t>
        <w:br/>
        <w:t>code-related datasets, we created a training set of approximately 3TB (900B+ tokens). Leveraging this</w:t>
        <w:br/>
        <w:t>new dataset, we trained StarCoder2 models with 3B, 7B, and 15B parameters. Our extensive Code LLM</w:t>
        <w:br/>
        <w:t>evaluations, assessing code completion, editing, and reasoning capabilities, revealed that StarCoder2-3B and</w:t>
        <w:br/>
        <w:t>StarCoder2-15B are state-of-the-art models within their respective size classes. By not only releasing the</w:t>
        <w:br/>
        <w:t>model weights but also ensuring complete transparency regarding the training data, we hope to increase trust</w:t>
        <w:br/>
        <w:t>in the developed models and empower other engineering teams and scientists to build upon our efforts.</w:t>
        <w:br/>
        <w:t>11 Acknowledgements</w:t>
        <w:br/>
        <w:t>This work was made possible by Software Heritage, the great library of source code: https://</w:t>
        <w:br/>
        <w:t>www.softwareheritage .org, and all the developers and scientists that contribute to the open source archives.</w:t>
        <w:br/>
        <w:t>We thank Joydeep Biswas (UT Austin), Northeastern Research Computing, and NCSA Delta for providing</w:t>
        <w:br/>
        <w:t>computing resources used for evaluation. Carolyn Jane Anderson and Arjun Guha were partially sponsored</w:t>
        <w:br/>
        <w:t>by the U.S. National Science Foundation awards SES-2326173 and SES-2326174. Jiawei Liu, Yuxiang Wei,</w:t>
        <w:br/>
        <w:t>39and Lingming Zhang were partially sponsored by the U.S. National Science Foundation award CCF-2131943.</w:t>
        <w:br/>
        <w:t>Federico Cassano was partly sponsored by Roblox.</w:t>
        <w:br/>
        <w:t>We thank Jenny Hui, ServiceNow, for her leadership in executing the StarCoder2 Research Collaboration</w:t>
        <w:br/>
        <w:t>Agreement between ServiceNow, Hugging Face, and NVIDIA to enable the training of all 3 models.</w:t>
        <w:br/>
        <w:t>We thank the extended members of the BigCode community for the ongoing support and for their downstream</w:t>
        <w:br/>
        <w:t>contributions back to the community.</w:t>
        <w:br/>
        <w:t>We also thank Hessie Jones and the Privacy Protection Collab that shared insights and lessons learned from</w:t>
        <w:br/>
        <w:t>their work in Defining Personal Information and the Remediation Framework during early exploration and</w:t>
        <w:br/>
        <w:t>consideration of PII redaction.</w:t>
        <w:br/>
        <w:t>Evgenii Zheltonozhskii is supported by the Adams Fellowships Program of the Israel Academy of Sciences</w:t>
        <w:br/>
        <w:t>and Humanities.</w:t>
        <w:br/>
        <w:t>40References</w:t>
        <w:br/>
        <w:t>Jean-François Abramatic, Roberto Di Cosmo, and Stefano Zacchiroli. Building the universal archive of source</w:t>
        <w:br/>
        <w:t>code.Communications of the ACM ,61(10):29–31, 2018. doi: 10 .1145/3183558. URL https://cacm .acm.org/</w:t>
        <w:br/>
        <w:t>magazines/2018/10/231366-building-the-universal-archive-of-source-code/fulltext . (cited on</w:t>
        <w:br/>
        <w:t>pp. 3 and 37)</w:t>
        <w:br/>
        <w:t>Joshua Ainslie, James Lee-Thorp, Michiel de Jong, Yury Zemlyanskiy, Federico Lebron, and Sumit Sanghai.</w:t>
        <w:br/>
        <w:t>GQA:Traininggeneralizedmulti-querytransformermodelsfrommulti-headcheckpoints. InHoudaBouamor,</w:t>
        <w:br/>
        <w:t>Juan Pino, and Kalika Bali (eds.), Proceedings of the 2023 Conference on Empirical Methods in Natural</w:t>
        <w:br/>
        <w:t>Language Processing , pp. 4895–4901, Singapore, December 2023. Association for Computational Linguistics.</w:t>
        <w:br/>
        <w:t>doi: 10.18653/v1/2023 .emnlp-main .298. URL https://aclanthology .org/2023.emnlp-main .298. (cited</w:t>
        <w:br/>
        <w:t>on p. 20)</w:t>
        <w:br/>
        <w:t>Christopher Akiki, Giada Pistilli, Margot Mieskes, Matthias Gallé, Thomas Wolf, Suzana Ilic, and Yacine</w:t>
        <w:br/>
        <w:t>Jernite. BigScience: a case study in the social construction of a multilingual large language model. In</w:t>
        <w:br/>
        <w:t>Workshop on Broadening Research Collaborations 2022 , 2022. URL https://openreview .net/forum?id=</w:t>
        <w:br/>
        <w:t>2e346l2PPOm . (cited on p. 2)</w:t>
        <w:br/>
        <w:t>Christopher Akiki, Odunayo Ogundepo, Aleksandra Piktus, Xinyu Zhang, Akintunde Oladipo, Jimmy Lin,</w:t>
        <w:br/>
        <w:t>and Martin Potthast. Spacerini: Plug-and-play search engines with pyserini and Hugging Face. In Yansong</w:t>
        <w:br/>
        <w:t>Feng and Els Lefever (eds.), Proceedings of the 2023 Conference on Empirical Methods in Natural Language</w:t>
        <w:br/>
        <w:t>Processing: System Demonstrations , pp. 140–148, Singapore, December 2023. Association for Computational</w:t>
        <w:br/>
        <w:t>Linguistics. doi: 10 .18653/v1/2023 .emnlp-demo .12. URL https://aclanthology .org/2023.emnlp-demo .12.</w:t>
        <w:br/>
        <w:t>(cited on p. 34)</w:t>
        <w:br/>
        <w:t>Alon Albalak, Yanai Elazar, Sang Michael Xie, Shayne Longpre, Nathan Lambert, Xinyi Wang, Niklas</w:t>
        <w:br/>
        <w:t>Muennighoff, Bairu Hou, Liangming Pan, Haewon Jeong, Colin Raffel, Shiyu Chang, Tatsunori Hashimoto,</w:t>
        <w:br/>
        <w:t>and William Yang Wang. A survey on data selection for language models. arXiv preprint , February 2024.</w:t>
        <w:br/>
        <w:t>URL https://arxiv .org/abs/2402 .16827. (cited on p. 38)</w:t>
        <w:br/>
        <w:t>Zaid Alyafeai, Khalid Almubarak, Ahmed Ashraf, Deema Alnuhait, Saied Alshahrani, Gubran A. Q. Ab-</w:t>
        <w:br/>
        <w:t>dulrahman, Gamil Ahmed, Qais Gawah, Zead Saleh, Mustafa Ghaleb, Yousef Ali, and Maged S. Al-</w:t>
        <w:br/>
        <w:t>Shaibani. CIDAR: culturally relevant instruction dataset for Arabic. arXiv preprint , February 2024. URL</w:t>
        <w:br/>
        <w:t>https://arxiv .org/abs/2402 .03177. (cited on p. 39)</w:t>
        <w:br/>
        <w:t>Naveen Arivazhagan, Ankur Bapna, Orhan Firat, Dmitry Lepikhin, Melvin Johnson, Maxim Krikun, Mia Xu</w:t>
        <w:br/>
        <w:t>Chen, Yuan Cao, George Foster, Colin Cherry, Wolfgang Macherey, Zhifeng Chen, and Yonghui Wu.</w:t>
        <w:br/>
        <w:t>Massively multilingual neural machine translation in the wild: Findings and challenges. arXiv preprint ,</w:t>
        <w:br/>
        <w:t>July 2019. URL https://arxiv .org/abs/1907 .05019. (cited on p. 14)</w:t>
        <w:br/>
        <w:t>Arxiv, 2024. URL https://info .arxiv.org/help/bulk_data_s3 .html. (cited on p. 12)</w:t>
        <w:br/>
        <w:t>Jacob Austin, Augustus Odena, Maxwell Nye, Maarten Bosma, Henryk Michalewski, David Dohan, Ellen</w:t>
        <w:br/>
        <w:t>Jiang, Carrie Cai, Michael Terry, Quoc V. Le, and Charles Sutton. Program synthesis with large language</w:t>
        <w:br/>
        <w:t>models.arXiv preprint , August 2021. URL https://arxiv .org/abs/2108 .07732. (cited on pp. 3 and 23)</w:t>
        <w:br/>
        <w:t>David Autor, Caroline Chin, Anna M Salomons, and Bryan Seegmiller. New frontiers: The origins and</w:t>
        <w:br/>
        <w:t>content of new work, 1940–2018. Technical Report 30389, National Bureau of Economic Research, August</w:t>
        <w:br/>
        <w:t>2022. URL http://www .nber.org/papers/w30389 . (cited on p. 39)</w:t>
        <w:br/>
        <w:t>Zhangir Azerbayev, Hailey Schoelkopf, Keiran Paster, Marco Dos Santos, Stephen Marcus McAleer, Albert Q.</w:t>
        <w:br/>
        <w:t>Jiang, Jia Deng, Stella Biderman, and Sean Welleck. Llemma: An open language model for mathematics. In</w:t>
        <w:br/>
        <w:t>The Twelfth International Conference on Learning Representations , 2024. URL https://openreview .net/</w:t>
        <w:br/>
        <w:t>forum?id=4WnqRR915j . (cited on p. 12)</w:t>
        <w:br/>
        <w:t>Mohammad Bavarian, Heewoo Jun, Nikolas Tezak, John Schulman, Christine McLeavey, Jerry Tworek, and</w:t>
        <w:br/>
        <w:t>Mark Chen. Efficient training of language models to fill in the middle. arXiv preprint , July 2022. URL</w:t>
        <w:br/>
        <w:t>https://arxiv .org/abs/2207 .14255. (cited on p. 16)</w:t>
        <w:br/>
        <w:t>41Loubna Ben Allal. Big code models leaderboard, 2023. URL https://huggingface .co/spaces/bigcode/</w:t>
        <w:br/>
        <w:t>bigcode-models-leaderboard . (cited on p. 24)</w:t>
        <w:br/>
        <w:t>Loubna Ben Allal, Niklas Muennighoff, Logesh Kumar Umapathi, Ben Lipkin, and Leandro von Werra. A</w:t>
        <w:br/>
        <w:t>framework for the evaluation of code generation models. https://github .com/bigcode-project/bigcode-</w:t>
        <w:br/>
        <w:t>evaluation-harness , 2022. (cited on p. 26)</w:t>
        <w:br/>
        <w:t>Loubna Ben Allal, Raymond Li, Denis Kocetkov, Chenghao Mou, Christopher Akiki, Carlos Munoz Ferrandis,</w:t>
        <w:br/>
        <w:t>Niklas Muennighoff, Mayank Mishra, Alex Gu, Manan Dey, Logesh Kumar Umapathi, Carolyn Jane</w:t>
        <w:br/>
        <w:t>Anderson, Yangtian Zi, Joel Lamy Poirier, Hailey Schoelkopf, Sergey Troshin, Dmitry Abulkhanov, Manuel</w:t>
        <w:br/>
        <w:t>Romero, Michael Lappert, Francesco De Toni, Bernardo García del Río, Qian Liu, Shamik Bose, Urvashi</w:t>
        <w:br/>
        <w:t>Bhattacharyya, Terry Yue Zhuo, Ian Yu, Paulo Villegas, Marco Zocca, Sourab Mangrulkar, David Lansky,</w:t>
        <w:br/>
        <w:t>Huu Nguyen, Danish Contractor, Luis Villa, Jia Li, Dzmitry Bahdanau, Yacine Jernite, Sean Hughes,</w:t>
        <w:br/>
        <w:t>Daniel Fried, Arjun Guha, Harm de Vries, and Leandro von Werra. SantaCoder: don’t reach for the stars!</w:t>
        <w:br/>
        <w:t>arXiv preprint , August 2023. URL https://arxiv .org/abs/2301 .03988. (cited on pp. 2, 13, 30, 31, 36,</w:t>
        <w:br/>
        <w:t>and 37)</w:t>
        <w:br/>
        <w:t>Manish Bhatt, Sahana Chennabasappa, Cyrus Nikolaidis, Shengye Wan, Ivan Evtimov, Dominik Gabi, Daniel</w:t>
        <w:br/>
        <w:t>Song, Faizan Ahmad, Cornelius Aschermann, Lorenzo Fontana, Sasha Frolov, Ravi Prakash Giri, Dhaval</w:t>
        <w:br/>
        <w:t>Kapil, Yiannis Kozyrakis, David LeBlanc, James Milazzo, Aleksandar Straumann, Gabriel Synnaeve, Varun</w:t>
        <w:br/>
        <w:t>Vontimitta, Spencer Whitman, and Joshua Saxe. Purple llama CyberSecEval: A secure coding benchmark</w:t>
        <w:br/>
        <w:t>for language models. arXiv preprint , December 2023. URL https://arxiv .org/abs/2312 .04724. (cited on</w:t>
        <w:br/>
        <w:t>p. 34)</w:t>
        <w:br/>
        <w:t>Stella Biderman, Hailey Schoelkopf, Quentin Gregory Anthony, Herbie Bradley, Kyle O’Brien, Eric Hallahan,</w:t>
        <w:br/>
        <w:t>Mohammad Aflah Khan, Shivanshu Purohit, Usvsn Sai Prashanth, Edward Raff, Aviya Skowron, Lintang</w:t>
        <w:br/>
        <w:t>Sutawika, and Oskar Van Der Wal. Pythia: A suite for analyzing large language models across training</w:t>
        <w:br/>
        <w:t>and scaling. In Andreas Krause, Emma Brunskill, Kyunghyun Cho, Barbara Engelhardt, Sivan Sabato,</w:t>
        <w:br/>
        <w:t>and Jonathan Scarlett (eds.), Proceedings of the 40th International Conference on Machine Learning ,</w:t>
        <w:br/>
        <w:t>volume 202 of Proceedings of Machine Learning Research , pp. 2397–2430. PMLR, 23–29 Jul 2023. URL</w:t>
        <w:br/>
        <w:t>https://proceedings .mlr.press/v202/biderman23a .html. (cited on p. 2)</w:t>
        <w:br/>
        <w:t>BigCode. Models by BigCode on Hugging Face, 2024. URL https://huggingface .co/api/models?author=</w:t>
        <w:br/>
        <w:t>bigcode&amp;expand[]=downloadsAllTime . Accessed: 2024. (cited on p. 37)</w:t>
        <w:br/>
        <w:t>BigCode collaboration, Sean Hughes, Harm de Vries, Jennifer Robinson, Carlos Muñoz Ferrandis, Loubna Ben</w:t>
        <w:br/>
        <w:t>Allal, Leandro von Werra, Jennifer Ding, Sebastien Paquet, and Yacine Jernite. The BigCode project</w:t>
        <w:br/>
        <w:t>governance card. arXiv preprint , December 2023. URL https://arxiv .org/abs/2312 .03872. (cited on pp.</w:t>
        <w:br/>
        <w:t>2, 36, and 37)</w:t>
        <w:br/>
        <w:t>BigCode Project. Bigcode model license agreement, 2023a. URL https://huggingface .co/spaces/bigcode/</w:t>
        <w:br/>
        <w:t>bigcode-model-license-agreement . Accessed: 2023. (cited on p. 37)</w:t>
        <w:br/>
        <w:t>BigCode Project. BigCode open RAIL: Responsible AI licensing framework, 2023b. URL https:</w:t>
        <w:br/>
        <w:t>//www.bigcode-project .org/docs/pages/bigcode-openrail/ . Accessed: 2023. (cited on p. 37)</w:t>
        <w:br/>
        <w:t>BigScience Workshop. BLOOM (revision 4ab0472), 2022. URL https://huggingface .co/bigscience/bloom .</w:t>
        <w:br/>
        <w:t>(cited on p. 2)</w:t>
        <w:br/>
        <w:t>Blue Oak Council, 2024. URL https://blueoakcouncil .org/list . (cited on p. 4)</w:t>
        <w:br/>
        <w:t>Andrei Z. Broder. Identifying and filtering near-duplicate documents. In Annual symposium on combinatorial</w:t>
        <w:br/>
        <w:t>pattern matching , pp. 1–10. Springer, 2000. URL https://link .springer.com/chapter/10 .1007/3-540-</w:t>
        <w:br/>
        <w:t>45123-4_1 . (cited on p. 13)</w:t>
        <w:br/>
        <w:t>Ethan Caballero, OpenAI, and Ilya Sutskever. Description2Code dataset, August 2016. URL https:</w:t>
        <w:br/>
        <w:t>//github.com/ethancaballero/description2code . (cited on p. 11)</w:t>
        <w:br/>
        <w:t>42Federico Cassano, John Gouwar, Francesca Lucchetti, Claire Schlesinger, Carolyn Jane Anderson, Michael</w:t>
        <w:br/>
        <w:t>Greenberg, Abhinav Jangda, and Arjun Guha. Knowledge transfer from high-resource to low-resource</w:t>
        <w:br/>
        <w:t>programming languages for code LLMs. arXiv preprint , August 2023a. URL https://arxiv .org/abs/</w:t>
        <w:br/>
        <w:t>2308.09895. (cited on pp. 12 and 38)</w:t>
        <w:br/>
        <w:t>Federico Cassano, John Gouwar, Daniel Nguyen, Sydney Nguyen, Luna Phipps-Costin, Donald Pinckney,</w:t>
        <w:br/>
        <w:t>Ming-Ho Yee, Yangtian Zi, Carolyn Jane Anderson, Molly Q. Feldman, Arjun Guha, Michael Greenberg,</w:t>
        <w:br/>
        <w:t>and Abhinav Jangda. MultiPL-E: a scalable and polyglot approach to benchmarking neural code generation.</w:t>
        <w:br/>
        <w:t>IEEE Transactions on Software Engineering , 49(7):3675–3691, 2023b. doi: 10 .1109/TSE.2023.3267446. URL</w:t>
        <w:br/>
        <w:t>https://www .computer.org/csdl/journal/ts/2023/07/10103177/1MpWUtj7Rwk . (cited on pp. 3 and 24)</w:t>
        <w:br/>
        <w:t>Federico Cassano, Luisa Li, Akul Sethi, Noah Shinn, Abby Brennan-Jones, Anton Lozhkov, Carolyn Jane</w:t>
        <w:br/>
        <w:t>Anderson, and Arjun Guha. Can it edit? evaluating the ability of large language models to follow code</w:t>
        <w:br/>
        <w:t>editing instructions. In The First International Workshop on Large Language Model for Code , 2024. URL</w:t>
        <w:br/>
        <w:t>https://arxiv .org/abs/2312 .12450. (cited on pp. 3, 27, and 28)</w:t>
        <w:br/>
        <w:t>Mark Chen, Jerry Tworek, Heewoo Jun, Qiming Yuan, Henrique Ponde de Oliveira Pinto, Jared Kaplan, Harri</w:t>
        <w:br/>
        <w:t>Edwards, Yuri Burda, Nicholas Joseph, Greg Brockman, Alex Ray, Raul Puri, Gretchen Krueger, Michael</w:t>
        <w:br/>
        <w:t>Petrov, Heidy Khlaaf, Girish Sastry, Pamela Mishkin, Brooke Chan, Scott Gray, Nick Ryder, Mikhail Pavlov,</w:t>
        <w:br/>
        <w:t>Alethea Power, Lukasz Kaiser, Mohammad Bavarian, Clemens Winter, Philippe Tillet, Felipe Petroski Such,</w:t>
        <w:br/>
        <w:t>DaveCummings, MatthiasPlappert, FotiosChantzis, ElizabethBarnes, ArielHerbert-Voss, WilliamHebgen</w:t>
        <w:br/>
        <w:t>Guss, Alex Nichol, Alex Paino, Nikolas Tezak, Jie Tang, Igor Babuschkin, Suchir Balaji, Shantanu Jain,</w:t>
        <w:br/>
        <w:t>William Saunders, Christopher Hesse, Andrew N. Carr, Jan Leike, Josh Achiam, Vedant Misra, Evan</w:t>
        <w:br/>
        <w:t>Morikawa, Alec Radford, Matthew Knight, Miles Brundage, Mira Murati, Katie Mayer, Peter Welinder,</w:t>
        <w:br/>
        <w:t>Bob McGrew, Dario Amodei, Sam McCandlish, Ilya Sutskever, and Wojciech Zaremba. Evaluating large</w:t>
        <w:br/>
        <w:t>language models trained on code. arXiv preprint , July 2021. URL https://arxiv .org/abs/2107 .03374.</w:t>
        <w:br/>
        <w:t>(cited on pp. 2, 3, 23, 31, and 38)</w:t>
        <w:br/>
        <w:t>Qin Chen, Jinfeng Ge, Huaqing Xie, Xingcheng Xu, and Yanqing Yang. Large language models at work in</w:t>
        <w:br/>
        <w:t>China’s labor market. arXiv preprint , August 2023. URL https://arxiv .org/abs/2308 .08776. (cited on</w:t>
        <w:br/>
        <w:t>p. 39)</w:t>
        <w:br/>
        <w:t>Aakanksha Chowdhery, Sharan Narang, Jacob Devlin, Maarten Bosma, Gaurav Mishra, Adam Roberts,</w:t>
        <w:br/>
        <w:t>Paul Barham, Hyung Won Chung, Charles Sutton, Sebastian Gehrmann, Parker Schuh, Kensen Shi,</w:t>
        <w:br/>
        <w:t>Sasha Tsvyashchenko, Joshua Maynez, Abhishek Rao, Parker Barnes, Yi Tay, Noam Shazeer, Vinodkumar</w:t>
        <w:br/>
        <w:t>Prabhakaran, Emily Reif, Nan Du, Ben Hutchinson, Reiner Pope, James Bradbury, Jacob Austin, Michael</w:t>
        <w:br/>
        <w:t>Isard, Guy Gur-Ari, Pengcheng Yin, Toju Duke, Anselm Levskaya, Sanjay Ghemawat, Sunipa Dev, Henryk</w:t>
        <w:br/>
        <w:t>Michalewski, Xavier Garcia, Vedant Misra, Kevin Robinson, Liam Fedus, Denny Zhou, Daphne Ippolito,</w:t>
        <w:br/>
        <w:t>David Luan, Hyeontaek Lim, Barret Zoph, Alexander Spiridonov, Ryan Sepassi, David Dohan, Shivani</w:t>
        <w:br/>
        <w:t>Agrawal, Mark Omernick, Andrew M. Dai, Thanumalayan Sankaranarayana Pillai, Marie Pellat, Aitor</w:t>
        <w:br/>
        <w:t>Lewkowycz, Erica Moreira, Rewon Child, Oleksandr Polozov, Katherine Lee, Zongwei Zhou, Xuezhi Wang,</w:t>
        <w:br/>
        <w:t>Brennan Saeta, Mark Diaz, Orhan Firat, Michele Catasta, Jason Wei, Kathy Meier-Hellstern, Douglas</w:t>
        <w:br/>
        <w:t>Eck, Jeff Dean, Slav Petrov, and Noah Fiedel. Palm: Scaling language modeling with pathways. Journal</w:t>
        <w:br/>
        <w:t>of Machine Learning Research , 24(240):1–113, 2023. URL http://jmlr .org/papers/v24/22-1144 .html.</w:t>
        <w:br/>
        <w:t>(cited on p. 28)</w:t>
        <w:br/>
        <w:t>Paul F. Christiano, Jan Leike, Tom Brown, Miljan Martic, Shane Legg, and Dario Amodei. Deep reinforcement</w:t>
        <w:br/>
        <w:t>learning from human preferences. In I. Guyon, U. Von Luxburg, S. Bengio, H. Wallach, R. Fergus,</w:t>
        <w:br/>
        <w:t>S. Vishwanathan, and R. Garnett (eds.), Advances in Neural Information Processing Systems , volume 30.</w:t>
        <w:br/>
        <w:t>Curran Associates, Inc., 2017. URL https://proceedings .neurips.cc/paper_files/paper/2017/hash/</w:t>
        <w:br/>
        <w:t>d5e2c0adad503c91f91df240d0cd4e49-Abstract .html. (cited on p. 27)</w:t>
        <w:br/>
        <w:t>ClamAV, 2024. URL https://www .clamav.net/. (cited on p. 14)</w:t>
        <w:br/>
        <w:t>Karl Cobbe, Vineet Kosaraju, Mohammad Bavarian, Mark Chen, Heewoo Jun, Lukasz Kaiser, Matthias</w:t>
        <w:br/>
        <w:t>Plappert, Jerry Tworek, Jacob Hilton, Reiichiro Nakano, Christopher Hesse, and John Schulman. Training</w:t>
        <w:br/>
        <w:t>verifiers to solve math word problems. arXiv preprint , October 2021. URL https://arxiv .org/abs/</w:t>
        <w:br/>
        <w:t>2110.14168. (cited on pp. 3, 12, and 28)</w:t>
        <w:br/>
        <w:t>43Alexis Conneau, Kartikay Khandelwal, Naman Goyal, Vishrav Chaudhary, Guillaume Wenzek, Francisco</w:t>
        <w:br/>
        <w:t>Guzmán, Edouard Grave, Myle Ott, Luke Zettlemoyer, and Veselin Stoyanov. Unsupervised cross-lingual</w:t>
        <w:br/>
        <w:t>representation learning at scale. In Dan Jurafsky, Joyce Chai, Natalie Schluter, and Joel Tetreault (eds.),</w:t>
        <w:br/>
        <w:t>Proceedings of the 58th Annual Meeting of the Association for Computational Linguistics , pp. 8440–8451,</w:t>
        <w:br/>
        <w:t>Online, July 2020. Association for Computational Linguistics. doi: 10 .18653/v1/2020 .acl-main.747. URL</w:t>
        <w:br/>
        <w:t>https://aclanthology .org/2020.acl-main.747. (cited on p. 14)</w:t>
        <w:br/>
        <w:t>Roberto Di Cosmo and Stefano Zacchiroli. Software heritage: Why and how to preserve software source code.</w:t>
        <w:br/>
        <w:t>IniPRES 2017: 14th International Conference on Digital Preservation , Kyoto, Japan, 2017. URL https:</w:t>
        <w:br/>
        <w:t>//www.softwareheritage .org/wp-content/uploads/2020/01/ipres-2017-swh .pdf. https://hal.archives-</w:t>
        <w:br/>
        <w:t>ouvertes.fr/hal-01590958. (cited on p. 37)</w:t>
        <w:br/>
        <w:t>Roberto Di Cosmo, Morane Gruenpeter, and Stefano Zacchiroli. Referencing source code artifacts: A</w:t>
        <w:br/>
        <w:t>separate concern in software citation. Computing in Science &amp; Engineering , 22(2):33–43, 2020. doi:</w:t>
        <w:br/>
        <w:t>10.1109/MCSE .2019.2963148. (cited on p. 39)</w:t>
        <w:br/>
        <w:t>CrowdStrike. Polymorphic virus. https://www .crowdstrike .com/cybersecurity-101/malware/</w:t>
        <w:br/>
        <w:t>polymorphic-virus/ , 2024. Accessed: 2024. (cited on p. 38)</w:t>
        <w:br/>
        <w:t>CyberArk. Chatting our way into creating a polymorphic malware. https://www .cyberark.com/resources/</w:t>
        <w:br/>
        <w:t>threat-research-blog/chatting-our-way-into-creating-a-polymorphic-malware , 2024. Accessed:</w:t>
        <w:br/>
        <w:t>2024. (cited on p. 38)</w:t>
        <w:br/>
        <w:t>Cybersecurity &amp; Infrastructure Security Agency. Secure by design, 2024. URL https://www .cisa.gov/</w:t>
        <w:br/>
        <w:t>resources-tools/resources/secure-by-design . Accessed: 2024. (cited on p. 38)</w:t>
        <w:br/>
        <w:t>Tri Dao. FlashAttention-2: faster attention with better parallelism and work partitioning. In The Twelfth</w:t>
        <w:br/>
        <w:t>International Conference on Learning Representations , 2024. URL https://openreview .net/forum?id=</w:t>
        <w:br/>
        <w:t>mZn2Xyh9Ec . (cited on p. 21)</w:t>
        <w:br/>
        <w:t>Tri Dao, Dan Fu, Stefano Ermon, Atri Rudra, and Christopher Ré. FlashAttention: fast and memory-</w:t>
        <w:br/>
        <w:t>efficient exact attention with IO-awareness. In S. Koyejo, S. Mohamed, A. Agarwal, D. Belgrave, K. Cho,</w:t>
        <w:br/>
        <w:t>and A. Oh (eds.), Advances in Neural Information Processing Systems , volume 35, pp. 16344–16359.</w:t>
        <w:br/>
        <w:t>Curran Associates, Inc., 2022. URL https://proceedings .neurips.cc/paper_files/paper/2022/hash/</w:t>
        <w:br/>
        <w:t>67d57c32e20fd0a7a302cb81d36e40d5-Abstract-Conference .html. (cited on p. 21)</w:t>
        <w:br/>
        <w:t>Harm de Vries. Go smol or go home. https://www .harmdevries .com/post/model-size-vs-compute-</w:t>
        <w:br/>
        <w:t>overhead/ , 2023. (cited on p. 3)</w:t>
        <w:br/>
        <w:t>Jwala Dhamala, Tony Sun, Varun Kumar, Satyapriya Krishna, Yada Pruksachatkun, Kai-Wei Chang, and</w:t>
        <w:br/>
        <w:t>Rahul Gupta. BOLD: dataset and metrics for measuring biases in open-ended language generation. In</w:t>
        <w:br/>
        <w:t>Proceedings of the 2021 ACM Conference on Fairness, Accountability, and Transparency , FAccT ’21, pp.</w:t>
        <w:br/>
        <w:t>862–872, New York, NY, USA, 2021. Association for Computing Machinery. ISBN 9781450383097. doi:</w:t>
        <w:br/>
        <w:t>10.1145/3442188 .3445924. URL https://doi .org/10.1145/3442188 .3445924. (cited on pp. 3 and 34)</w:t>
        <w:br/>
        <w:t>Jennifer Ding, Christopher Akiki, Yacine Jernite, Anne Lee Steele, and Temi Popo. Towards openness</w:t>
        <w:br/>
        <w:t>beyond open access: User journeys through 3 open AI collaboratives. In Workshop on Broadening Research</w:t>
        <w:br/>
        <w:t>Collaborations 2022 , 2022. URL https://openreview .net/forum?id=slU-5h8rrCz . (cited on p. 2)</w:t>
        <w:br/>
        <w:t>Yangruibo Ding, Zijian Wang, Wasi Uddin Ahmad, Hantian Ding, Ming Tan, Nihal Jain, Murali Krishna</w:t>
        <w:br/>
        <w:t>Ramanathan, Ramesh Nallapati, Parminder Bhatia, Dan Roth, and Bing Xiang. CrossCodeEval: a</w:t>
        <w:br/>
        <w:t>diverse and multilingual benchmark for cross-file code completion. In Thirty-seventh Conference on Neural</w:t>
        <w:br/>
        <w:t>Information Processing Systems Datasets and Benchmarks Track , 2023. URL https://openreview .net/</w:t>
        <w:br/>
        <w:t>forum?id=wgDcbBMSfh . (cited on pp. 3, 31, 32, and 33)</w:t>
        <w:br/>
        <w:t>Yi Dong, Ronghui Mu, Gaojie Jin, Yi Qi, Jinwei Hu, Xingyu Zhao, Jie Meng, Wenjie Ruan, and Xiaowei</w:t>
        <w:br/>
        <w:t>Huang. Building guardrails for large language models. arXiv preprint , February 2024. URL https:</w:t>
        <w:br/>
        <w:t>//arxiv.org/abs/2402 .01822. (cited on p. 38)</w:t>
        <w:br/>
        <w:t>44KawinEthayarajh, WinnieXu, NiklasMuennighoff, DanJurafsky, andDouweKiela. KTO:modelalignmentas</w:t>
        <w:br/>
        <w:t>prospect theoretic optimization. arXiv preprint , February 2024. URL https://arxiv .org/abs/2402 .01306.</w:t>
        <w:br/>
        <w:t>(cited on p. 27)</w:t>
        <w:br/>
        <w:t>Angela Fan, Beliz Gokkaya, Mark Harman, Mitya Lyubarskiy, Shubho Sengupta, Shin Yoo, and Jie M. Zhang.</w:t>
        <w:br/>
        <w:t>Large language models for software engineering: Survey and open problems. arXiv preprint , October 2023.</w:t>
        <w:br/>
        <w:t>URL https://arxiv .org/abs/2310 .03533. (cited on p. 2)</w:t>
        <w:br/>
        <w:t>Luyu Gao, Aman Madaan, Shuyan Zhou, Uri Alon, Pengfei Liu, Yiming Yang, Jamie Callan, and Graham</w:t>
        <w:br/>
        <w:t>Neubig. PAL: Program-aided language models. In Andreas Krause, Emma Brunskill, Kyunghyun Cho,</w:t>
        <w:br/>
        <w:t>Barbara Engelhardt, Sivan Sabato, and Jonathan Scarlett (eds.), Proceedings of the 40th International</w:t>
        <w:br/>
        <w:t>Conference on Machine Learning , volume 202 of Proceedings of Machine Learning Research , pp. 10764–10799.</w:t>
        <w:br/>
        <w:t>PMLR, 23–29 Jul 2023. URL https://proceedings .mlr.press/v202/gao23f .html. (cited on p. 28)</w:t>
        <w:br/>
        <w:t>Samuel Gehman, Suchin Gururangan, Maarten Sap, Yejin Choi, and Noah A. Smith. RealToxicityPrompts:</w:t>
        <w:br/>
        <w:t>evaluating neural toxic degeneration in language models. In Trevor Cohn, Yulan He, and Yang Liu</w:t>
        <w:br/>
        <w:t>(eds.),Findings of the Association for Computational Linguistics: EMNLP 2020 , pp. 3356–3369, Online,</w:t>
        <w:br/>
        <w:t>November 2020. Association for Computational Linguistics. doi: 10 .18653/v1/2020 .findings-emnlp .301.</w:t>
        <w:br/>
        <w:t>URL https://aclanthology .org/2020.findings-emnlp .301. (cited on pp. 3 and 34)</w:t>
        <w:br/>
        <w:t>Gemini Team et al. Gemini: a family of highly capable multimodal models. arXiv preprint , 2023. URL</w:t>
        <w:br/>
        <w:t>https://arxiv .org/abs/2312 .11805. (cited on p. 2)</w:t>
        <w:br/>
        <w:t>Github Archive, 2024. URL https://gharchive .org. (cited on pp. 3, 6, and 7)</w:t>
        <w:br/>
        <w:t>go-enry, 2024. URL https://github .com/go-enry/go-enry . (cited on pp. 4 and 6)</w:t>
        <w:br/>
        <w:t>Goldman Sachs. The generative world order: AI, geopolitics, and power, 2024. URL</w:t>
        <w:br/>
        <w:t>https://www .goldmansachs .com/intelligence/pages/the-generative-world-order-ai-geopolitics-</w:t>
        <w:br/>
        <w:t>and-power.html. (cited on p. 39)</w:t>
        <w:br/>
        <w:t>Governance AI. Open sourcing highly capable foundation models, 2024. URL https://www .governance .ai/</w:t>
        <w:br/>
        <w:t>research-paper/open-sourcing-highly-capable-foundation-models . Accessed: 2024. (cited on p. 38)</w:t>
        <w:br/>
        <w:t>Dirk Groeneveld, Iz Beltagy, Pete Walsh, Akshita Bhagia, Rodney Kinney, Oyvind Tafjord, Ananya Harsh</w:t>
        <w:br/>
        <w:t>Jha, Hamish Ivison, Ian Magnusson, Yizhong Wang, Shane Arora, David Atkinson, Russell Authur,</w:t>
        <w:br/>
        <w:t>Khyathi Raghavi Chandu, Arman Cohan, Jennifer Dumas, Yanai Elazar, Yuling Gu, Jack Hessel, Tushar</w:t>
        <w:br/>
        <w:t>Khot, William Merrill, Jacob Morrison, Niklas Muennighoff, Aakanksha Naik, Crystal Nam, Matthew E.</w:t>
        <w:br/>
        <w:t>Peters, Valentina Pyatkin, Abhilasha Ravichander, Dustin Schwenk, Saurabh Shah, Will Smith, Emma</w:t>
        <w:br/>
        <w:t>Strubell, Nishant Subramani, Mitchell Wortsman, Pradeep Dasigi, Nathan Lambert, Kyle Richardson,</w:t>
        <w:br/>
        <w:t>Luke Zettlemoyer, Jesse Dodge, Kyle Lo, Luca Soldaini, Noah A. Smith, and Hannaneh Hajishirzi. OLMo:</w:t>
        <w:br/>
        <w:t>accelerating the science of language models. arXiv preprint , February 2024. URL https://arxiv .org/abs/</w:t>
        <w:br/>
        <w:t>2402.00838. (cited on pp. 2 and 37)</w:t>
        <w:br/>
        <w:t>Aiden Grossman, Ludger Paehler, Konstantinos Parasyris, Tal Ben-Nun, Jacob Hegna, William Moses, Jose</w:t>
        <w:br/>
        <w:t>M. Monsalve Diaz, Mircea Trofin, and Johannes Doerfert. ComPile: a large IR dataset from production</w:t>
        <w:br/>
        <w:t>sources. arXiv preprint , September 2023. URL https://arxiv .org/abs/2309 .15432. (cited on p. 11)</w:t>
        <w:br/>
        <w:t>Alex Gu, Baptiste Rozière, Hugh Leather, Armando Solar-Lezama, Gabriel Synnaeve, and Sida I. Wang.</w:t>
        <w:br/>
        <w:t>CRUXEval: a benchmark for code reasoning, understanding and execution. arXiv preprint , January 2024.</w:t>
        <w:br/>
        <w:t>URL https://arxiv .org/abs/2401 .03065. (cited on pp. 3 and 29)</w:t>
        <w:br/>
        <w:t>Daya Guo, Qihao Zhu, Dejian Yang, Zhenda Xie, Kai Dong, Wentao Zhang, Guanting Chen, Xiao Bi,</w:t>
        <w:br/>
        <w:t>Y. Wu, Y. K. Li, Fuli Luo, Yingfei Xiong, and Wenfeng Liang. DeepSeek-Coder: when the large</w:t>
        <w:br/>
        <w:t>language model meets programming – the rise of code intelligence. arXiv preprint , 2024. URL https:</w:t>
        <w:br/>
        <w:t>//arxiv.org/abs/2401 .14196. (cited on pp. 2, 20, 22, 23, and 25)</w:t>
        <w:br/>
        <w:t>45Maanak Gupta, Charankumar Akiri, Kshitiz Aryal, Eli Parker, and Lopamudra Praharaj. From ChatGPT to</w:t>
        <w:br/>
        <w:t>ThreatGPT: impact of generative AI in cybersecurity and privacy. IEEE Access , 11:80218–80245, 2023. ISSN</w:t>
        <w:br/>
        <w:t>2169-3536. doi: 10 .1109/access .2023.3300381. URL http://dx.doi.org/10.1109/ACCESS .2023.3300381.</w:t>
        <w:br/>
        <w:t>(cited on p. 38)</w:t>
        <w:br/>
        <w:t>Asier Gutiérrez-Fandiño, David Pérez-Fernández, Jordi Armengol-Estapé, David Griol, and Zoraida Calle-</w:t>
        <w:br/>
        <w:t>jas. esCorpius: a massive spanish crawling corpus. In IberSPEECH 2022 , pp. 126–130, 2022. doi:</w:t>
        <w:br/>
        <w:t>10.21437/IberSPEECH .2022-26. URL https://www .isca-speech .org/archive/pdfs/iberspeech_2022/</w:t>
        <w:br/>
        <w:t>gutierrezfandino22_iberspeech .pdf. (cited on p. 10)</w:t>
        <w:br/>
        <w:t>Dan Hendrycks, Steven Basart, Saurav Kadavath, Mantas Mazeika, Akul Arora, Ethan Guo,</w:t>
        <w:br/>
        <w:t>Collin Burns, Samir Puranik, Horace He, Dawn Song, and Jacob Steinhardt. Measuring</w:t>
        <w:br/>
        <w:t>coding challenge competence with apps. In J. Vanschoren and S. Yeung (eds.), Proceed-</w:t>
        <w:br/>
        <w:t>ings of the Neural Information Processing Systems Track on Datasets and Benchmarks , vol-</w:t>
        <w:br/>
        <w:t>ume 1. Curran, 2021. URL https://datasets-benchmarks-proceedings .neurips.cc/paper/2021/hash/</w:t>
        <w:br/>
        <w:t>c24cd76e1ce41366a4bbe8a49b02a028-Abstract-round2 .html. (cited on p. 12)</w:t>
        <w:br/>
        <w:t>Software Heritage. Software heritage community. https://www .softwareheritage .org/community/ , 2024.</w:t>
        <w:br/>
        <w:t>Accessed: 2024. (cited on p. 37)</w:t>
        <w:br/>
        <w:t>Xinyi Hou, Yanjie Zhao, Yue Liu, Zhou Yang, Kailong Wang, Li Li, Xiapu Luo, David Lo, John Grundy,</w:t>
        <w:br/>
        <w:t>and Haoyu Wang. Large language models for software engineering: A systematic literature review. arXiv</w:t>
        <w:br/>
        <w:t>preprint, August 2023. URL https://arxiv .org/abs/2308 .10620. (cited on p. 2)</w:t>
        <w:br/>
        <w:t>Dong Huang, Qingwen Bu, Jie Zhang, Xiaofei Xie, Junjie Chen, and Heming Cui. Bias testing and mitigation</w:t>
        <w:br/>
        <w:t>in LLM-based code generation. arXiv preprint , 2023. URL https://arxiv .org/abs/2309 .14345. (cited on</w:t>
        <w:br/>
        <w:t>p. 38)</w:t>
        <w:br/>
        <w:t>Albert Q. Jiang, Alexandre Sablayrolles, Arthur Mensch, Chris Bamford, Devendra Singh Chaplot, Diego</w:t>
        <w:br/>
        <w:t>de las Casas, Florian Bressand, Gianna Lengyel, Guillaume Lample, Lucile Saulnier, Lélio Renard Lavaud,</w:t>
        <w:br/>
        <w:t>Marie-Anne Lachaux, Pierre Stock, Teven Le Scao, Thibaut Lavril, Thomas Wang, Timothée Lacroix, and</w:t>
        <w:br/>
        <w:t>William El Sayed. Mistral 7B. arXiv preprint , 2023. URL https://arxiv .org/abs/2310 .06825. (cited on</w:t>
        <w:br/>
        <w:t>p. 2)</w:t>
        <w:br/>
        <w:t>Albert Qiaochu Jiang, Wenda Li, Jesse Michael Han, and Yuhuai Wu. LISA: language models of ISAbelle</w:t>
        <w:br/>
        <w:t>proofs. In 6th Conference on Artificial Intelligence and Theorem Proving , pp. 378–392, 2021. URL</w:t>
        <w:br/>
        <w:t>http://aitp-conference .org/2021/abstract/paper_17 .pdf. (cited on p. 12)</w:t>
        <w:br/>
        <w:t>Diederik P. Kingma and Jimmy Ba. Adam: A method for stochastic optimization. In Yoshua Bengio and</w:t>
        <w:br/>
        <w:t>Yann LeCun (eds.), 3rd International Conference on Learning Representations, ICLR 2015, San Diego,</w:t>
        <w:br/>
        <w:t>CA, USA, May 7-9, 2015, Conference Track Proceedings , 2015. URL http://arxiv .org/abs/1412 .6980.</w:t>
        <w:br/>
        <w:t>(cited on p. 21)</w:t>
        <w:br/>
        <w:t>Denis Kocetkov, Raymond Li, Loubna Ben allal, Jia LI, Chenghao Mou, Yacine Jernite, Margaret Mitchell,</w:t>
        <w:br/>
        <w:t>Carlos Muñoz Ferrandis, Sean Hughes, Thomas Wolf, Dzmitry Bahdanau, Leandro Von Werra, and Harm</w:t>
        <w:br/>
        <w:t>de Vries. The stack: 3 TB of permissively licensed source code. Transactions on Machine Learning</w:t>
        <w:br/>
        <w:t>Research , 2023. ISSN 2835-8856. URL https://openreview .net/forum?id=pxpbTdUEpD . (cited on pp. 2,</w:t>
        <w:br/>
        <w:t>4, 36, and 37)</w:t>
        <w:br/>
        <w:t>Alexandre Lacoste, Alexandra Luccioni, Victor Schmidt, and Thomas Dandres. Quantifying the carbon</w:t>
        <w:br/>
        <w:t>emissions of machine learning. arXiv preprint , October 2019. URL https://arxiv .org/abs/1910 .09700.</w:t>
        <w:br/>
        <w:t>(cited on p. 21)</w:t>
        <w:br/>
        <w:t>Yuhang Lai, Chengxi Li, Yiming Wang, Tianyi Zhang, Ruiqi Zhong, Luke Zettlemoyer, Wen-Tau Yih,</w:t>
        <w:br/>
        <w:t>Daniel Fried, Sida Wang, and Tao Yu. DS-1000: A natural and reliable benchmark for data science code</w:t>
        <w:br/>
        <w:t>generation. In Andreas Krause, Emma Brunskill, Kyunghyun Cho, Barbara Engelhardt, Sivan Sabato,</w:t>
        <w:br/>
        <w:t>and Jonathan Scarlett (eds.), Proceedings of the 40th International Conference on Machine Learning ,</w:t>
        <w:br/>
        <w:t>volume 202 of Proceedings of Machine Learning Research , pp. 18319–18345. PMLR, 23–29 Jul 2023. URL</w:t>
        <w:br/>
        <w:t>https://proceedings .mlr.press/v202/lai23b .html. (cited on pp. 3 and 25)</w:t>
        <w:br/>
        <w:t>46Chris Lattner and Vikram Adve. LLVM: a compilation framework for lifelong program analysis &amp; transfor-</w:t>
        <w:br/>
        <w:t>mation. In International symposium on code generation and optimization, 2004. CGO 2004. , pp. 75–86.</w:t>
        <w:br/>
        <w:t>IEEE, 2004. URL https://ieeexplore .ieee.org/document/1281665 . (cited on p. 11)</w:t>
        <w:br/>
        <w:t>Raymond Li, Loubna Ben Allal, Yangtian Zi, Niklas Muennighoff, Denis Kocetkov, Chenghao Mou, Marc</w:t>
        <w:br/>
        <w:t>Marone, Christopher Akiki, Jia Li, Jenny Chim, Qian Liu, Evgenii Zheltonozhskii, Terry Yue Zhuo, Thomas</w:t>
        <w:br/>
        <w:t>Wang, Olivier Dehaene, Mishig Davaadorj, Joel Lamy-Poirier, João Monteiro, Oleh Shliazhko, Nicolas</w:t>
        <w:br/>
        <w:t>Gontier, Nicholas Meade, Armel Zebaze, Ming-Ho Yee, Logesh Kumar Umapathi, Jian Zhu, Benjamin</w:t>
        <w:br/>
        <w:t>Lipkin, Muhtasham Oblokulov, Zhiruo Wang, Rudra Murthy, Jason Stillerman, Siva Sankalp Patel, Dmitry</w:t>
        <w:br/>
        <w:t>Abulkhanov, Marco Zocca, Manan Dey, Zhihan Zhang, Nour Fahmy, Urvashi Bhattacharyya, Wenhao</w:t>
        <w:br/>
        <w:t>Yu, Swayam Singh, Sasha Luccioni, Paulo Villegas, Maxim Kunakov, Fedor Zhdanov, Manuel Romero,</w:t>
        <w:br/>
        <w:t>Tony Lee, Nadav Timor, Jennifer Ding, Claire Schlesinger, Hailey Schoelkopf, Jan Ebert, Tri Dao, Mayank</w:t>
        <w:br/>
        <w:t>Mishra, Alex Gu, Jennifer Robinson, Carolyn Jane Anderson, Brendan Dolan-Gavitt, Danish Contractor,</w:t>
        <w:br/>
        <w:t>Siva Reddy, Daniel Fried, Dzmitry Bahdanau, Yacine Jernite, Carlos Muñoz Ferrandis, Sean Hughes,</w:t>
        <w:br/>
        <w:t>Thomas Wolf, Arjun Guha, Leandro von Werra, and Harm de Vries. StarCoder: may the source be with</w:t>
        <w:br/>
        <w:t>you!arXiv preprint , May 2023. URL https://arxiv .org/abs/2305 .06161. (cited on pp. 2, 6, 8, 13, 14,</w:t>
        <w:br/>
        <w:t>22, 33, 34, 36, and 37)</w:t>
        <w:br/>
        <w:t>YujiaLi, DavidChoi, JunyoungChung, NateKushman, JulianSchrittwieser, RémiLeblond, TomEccles, James</w:t>
        <w:br/>
        <w:t>Keeling, Felix Gimeno, Agustin Dal Lago, Thomas Hubert, Peter Choy, Cyprien de Masson d’Autume, Igor</w:t>
        <w:br/>
        <w:t>Babuschkin, Xinyun Chen, Po-Sen Huang, Johannes Welbl, Sven Gowal, Alexey Cherepanov, James Molloy,</w:t>
        <w:br/>
        <w:t>Daniel J. Mankowitz, Esme Sutherland Robson, Pushmeet Kohli, Nando de Freitas, Koray Kavukcuoglu,</w:t>
        <w:br/>
        <w:t>and Oriol Vinyals. Competition-level code generation with alphacode. Science, 378(6624):1092–1097, 2022.</w:t>
        <w:br/>
        <w:t>doi: 10.1126/science .abq1158. URL https://www .science.org/doi/abs/10 .1126/science .abq1158. (cited</w:t>
        <w:br/>
        <w:t>on p. 12)</w:t>
        <w:br/>
        <w:t>Jiawei Liu, Chunqiu Steven Xia, Yuyao Wang, and Lingming Zhang. Is your code generated by chatGPT really</w:t>
        <w:br/>
        <w:t>correct? rigorous evaluation of large language models for code generation. In Thirty-seventh Conference</w:t>
        <w:br/>
        <w:t>on Neural Information Processing Systems , 2023a. URL https://openreview .net/forum?id=1qvx610Cu7 .</w:t>
        <w:br/>
        <w:t>(cited on pp. 3 and 23)</w:t>
        <w:br/>
        <w:t>Tianyang Liu, Canwen Xu, and Julian McAuley. RepoBench: Benchmarking repository-level code auto-</w:t>
        <w:br/>
        <w:t>completion systems. arXiv preprint , June 2023b. URL https://arxiv .org/abs/2306 .03091. (cited on pp.</w:t>
        <w:br/>
        <w:t>3, 31, and 32)</w:t>
        <w:br/>
        <w:t>Shayne Longpre, Robert Mahari, Anthony Chen, Naana Obeng-Marnu, Damien Sileo, William Brannon,</w:t>
        <w:br/>
        <w:t>Niklas Muennighoff, Nathan Khazam, Jad Kabbara, Kartik Perisetla, Xinyi Wu, Enrico Shippole, Kurt</w:t>
        <w:br/>
        <w:t>Bollacker, Tongshuang Wu, Luis Villa, Sandy Pentland, and Sara Hooker. The data provenance initiative:</w:t>
        <w:br/>
        <w:t>A large scale audit of dataset licensing &amp; attribution in AI. arXiv preprint , 2023. URL https://arxiv .org/</w:t>
        <w:br/>
        <w:t>abs/2310.16787. (cited on p. 25)</w:t>
        <w:br/>
        <w:t>Risto Luukkonen, Ville Komulainen, Jouni Luoma, Anni Eskelinen, Jenna Kanerva, Hanna-Mari Kupari, Filip</w:t>
        <w:br/>
        <w:t>Ginter, Veronika Laippala, Niklas Muennighoff, Aleksandra Piktus, et al. Fingpt: Large generative models</w:t>
        <w:br/>
        <w:t>for a small language. arXiv preprint arXiv:2311.05640 , 2023. URL https://arxiv .org/abs/2311 .05640.</w:t>
        <w:br/>
        <w:t>(cited on p. 37)</w:t>
        <w:br/>
        <w:t>Emanuele La Malfa, Aleksandar Petrov, Simon Frieder, Christoph Weinhuber, Ryan Burnell, Raza Nazar,</w:t>
        <w:br/>
        <w:t>Anthony G. Cohn, Nigel Shadbolt, and Michael Wooldridge. Language models as a service: Overview of a</w:t>
        <w:br/>
        <w:t>new paradigm and its challenges. arXiv preprint , 2023. URL https://arxiv .org/abs/2309 .16573. (cited</w:t>
        <w:br/>
        <w:t>on p. 37)</w:t>
        <w:br/>
        <w:t>Marc Marone and Benjamin Van Durme. Data portraits: Recording foundation model training data. In</w:t>
        <w:br/>
        <w:t>Thirty-seventh Conference on Neural Information Processing Systems Datasets and Benchmarks Track ,</w:t>
        <w:br/>
        <w:t>2023. URL https://arxiv .org/abs/2303 .03919. (cited on pp. 34 and 35)</w:t>
        <w:br/>
        <w:t>The mathlib Community. The lean mathematical library. In Proceedings of the 9th ACM SIGPLAN</w:t>
        <w:br/>
        <w:t>International Conference on Certified Programs and Proofs , POPL ’20. ACM, January 2020. doi: 10 .1145/</w:t>
        <w:br/>
        <w:t>3372885.3373824. URL http://dx.doi.org/10.1145/3372885 .3373824. (cited on p. 12)</w:t>
        <w:br/>
        <w:t>47Daniel Mendez, Daniel Graziotin, Stefan Wagner, and Heidi Seibold. Open Science in Software Engineering ,</w:t>
        <w:br/>
        <w:t>pp. 477–501. Springer International Publishing, 2020. doi: 10 .1007/978-3-030-32489-6 _17. URL http:</w:t>
        <w:br/>
        <w:t>//dx.doi.org/10.1007/978-3-030-32489-6_17 . (cited on p. 37)</w:t>
        <w:br/>
        <w:t>Ralph C. Merkle. A digital signature based on a conventional encryption function. In Conference on the</w:t>
        <w:br/>
        <w:t>theory and application of cryptographic techniques , pp. 369–378. Springer, 1987. (cited on p. 3)</w:t>
        <w:br/>
        <w:t>Mehdi Mirakhorli, Derek Garcia, Schuyler Dillon, Kevin Laporte, Matthew Morrison, Henry Lu, Viktoria</w:t>
        <w:br/>
        <w:t>Koscinski, and Christopher Enoch. A landscape study of open source and proprietary tools for software</w:t>
        <w:br/>
        <w:t>bill of materials (sbom). arXiv preprint , 2024. URL https://arxiv .org/abs/2402 .11151. (cited on p. 38)</w:t>
        <w:br/>
        <w:t>Mike Mirzayanov. Codeforces: Results of 2020 [annual report]. https://codeforces .com/blog/entry/89502 ,</w:t>
        <w:br/>
        <w:t>2020. (cited on p. 11)</w:t>
        <w:br/>
        <w:t>Maximilian Mozes, Xuanli He, Bennett Kleinberg, and Lewis D. Griffin. Use of LLMs for illicit purposes:</w:t>
        <w:br/>
        <w:t>Threats, prevention measures, and vulnerabilities. arXiv preprint , 2023. URL https://arxiv .org/abs/</w:t>
        <w:br/>
        <w:t>2308.12833. (cited on p. 38)</w:t>
        <w:br/>
        <w:t>MSFT Q2 Earning Call, 2024. URL https://www .microsoft.com/en-us/investor/events/fy-2024/</w:t>
        <w:br/>
        <w:t>earnings-fy-2024-q2 .aspx. (cited on p. 2)</w:t>
        <w:br/>
        <w:t>Niklas Muennighoff, Nouamane Tazi, Loïc Magne, and Nils Reimers. Mteb: Massive text embedding</w:t>
        <w:br/>
        <w:t>benchmark. arXiv preprint arXiv:2210.07316 , 2022a. doi: 10 .48550/ARXIV .2210.07316. URL https:</w:t>
        <w:br/>
        <w:t>//arxiv.org/abs/2210 .07316. (cited on p. 12)</w:t>
        <w:br/>
        <w:t>Niklas Muennighoff, Thomas Wang, Lintang Sutawika, Adam Roberts, Stella Biderman, Teven Le Scao,</w:t>
        <w:br/>
        <w:t>MSaifulBari, ShengShen, Zheng-XinYong, HaileySchoelkopf, XiangruTang, DragomirRadev, AlhamFikri</w:t>
        <w:br/>
        <w:t>Aji, Khalid Almubarak, Samuel Albanie, Zaid Alyafeai, Albert Webson, Edward Raff, and Colin Raffel.</w:t>
        <w:br/>
        <w:t>Crosslingual generalization through multitask finetuning, 2022b. URL https://arxiv .org/abs/2211 .01786.</w:t>
        <w:br/>
        <w:t>(cited on p. 25)</w:t>
        <w:br/>
        <w:t>Niklas Muennighoff, Alexander M Rush, Boaz Barak, Teven Le Scao, Nouamane Tazi, Aleksandra Piktus,</w:t>
        <w:br/>
        <w:t>SampoPyysalo, ThomasWolf, andColinRaffel. Scalingdata-constrainedlanguagemodels. In Thirty-seventh</w:t>
        <w:br/>
        <w:t>Conference on Neural Information Processing Systems , 2023. URL https://openreview .net/forum?id=</w:t>
        <w:br/>
        <w:t>j5BuTrEj35 . (cited on pp. 2 and 21)</w:t>
        <w:br/>
        <w:t>Niklas Muennighoff, Qian Liu, Armel Randy Zebaze, Qinkai Zheng, Binyuan Hui, Terry Yue Zhuo, Swayam</w:t>
        <w:br/>
        <w:t>Singh, Xiangru Tang, Leandro Von Werra, and Shayne Longpre. OctoPack: instruction tuning code large</w:t>
        <w:br/>
        <w:t>language models. In The Twelfth International Conference on Learning Representations , 2024a. URL</w:t>
        <w:br/>
        <w:t>https://openreview .net/forum?id=mw1PWNSWZP . (cited on pp. 3, 25, 26, 27, and 37)</w:t>
        <w:br/>
        <w:t>Niklas Muennighoff, Hongjin Su, Liang Wang, Nan Yang, Furu Wei, Tao Yu, Amanpreet Singh, and</w:t>
        <w:br/>
        <w:t>Douwe Kiela. Generative representational instruction tuning. arXiv preprint , 2024b. URL https:</w:t>
        <w:br/>
        <w:t>//arxiv.org/abs/2402 .09906. (cited on p. 25)</w:t>
        <w:br/>
        <w:t>J. Mökander, J. Schuett, H.R. Kirk, et al. Auditing large language models: A three-layered approach. AI</w:t>
        <w:br/>
        <w:t>Ethics, 2023. URL https://doi .org/10.1007/s43681-023-00289-2 . (cited on p. 37)</w:t>
        <w:br/>
        <w:t>Sebastian Nanz and Carlo A. Furia. A comparative study of programming languages in Rosetta code. In</w:t>
        <w:br/>
        <w:t>2015 IEEE/ACM 37th IEEE International Conference on Software Engineering , volume 1, pp. 778–788.</w:t>
        <w:br/>
        <w:t>IEEE, 2015. URL https://ieeexplore .ieee.org/document/7194625 . (cited on p. 12)</w:t>
        <w:br/>
        <w:t>Erik Nijkamp, Bo Pang, Hiroaki Hayashi, Lifu Tu, Huan Wang, Yingbo Zhou, Silvio Savarese, and Caiming</w:t>
        <w:br/>
        <w:t>Xiong. CodeGen: an open large language model for code with multi-turn program synthesis. In The Eleventh</w:t>
        <w:br/>
        <w:t>International Conference on Learning Representations , 2023. URL https://openreview .net/forum?id=</w:t>
        <w:br/>
        <w:t>iaYcJKpY2B_ . (cited on p. 2)</w:t>
        <w:br/>
        <w:t>48Debora Nozza, Federico Bianchi, and Dirk Hovy. HONEST: Measuring hurtful sentence completion in language</w:t>
        <w:br/>
        <w:t>models. In Kristina Toutanova, Anna Rumshisky, Luke Zettlemoyer, Dilek Hakkani-Tur, Iz Beltagy,</w:t>
        <w:br/>
        <w:t>Steven Bethard, Ryan Cotterell, Tanmoy Chakraborty, and Yichao Zhou (eds.), Proceedings of the 2021</w:t>
        <w:br/>
        <w:t>Conference of the North American Chapter of the Association for Computational Linguistics: Human</w:t>
        <w:br/>
        <w:t>Language Technologies , pp. 2398–2406, Online, June 2021. Association for Computational Linguistics. doi:</w:t>
        <w:br/>
        <w:t>10.18653/v1/2021 .naacl-main .191. URL https://aclanthology .org/2021.naacl-main .191. (cited on pp.</w:t>
        <w:br/>
        <w:t>3 and 34)</w:t>
        <w:br/>
        <w:t>OpenAI et al. GPT-4 technical report. arXiv preprint , March 2023. URL https://arxiv .org/abs/2303 .08774.</w:t>
        <w:br/>
        <w:t>(cited on p. 2)</w:t>
        <w:br/>
        <w:t>Pedro Javier Ortiz Suárez, Benoît Sagot, and Laurent Romary. Asynchronous pipelines for processing huge</w:t>
        <w:br/>
        <w:t>corpora on medium to low resource infrastructures. In Piotr Bański, Adrien Barbaresi, Hanno Biber, Evelyn</w:t>
        <w:br/>
        <w:t>Breiteneder, Simon Clematide, Marc Kupietz, Harald Lüngen, and Caroline Iliadi (eds.), Proceedings of</w:t>
        <w:br/>
        <w:t>the Workshop on Challenges in the Management of Large Corpora , pp. 9 – 16, Mannheim, July 2019.</w:t>
        <w:br/>
        <w:t>Leibniz-Institut für Deutsche Sprache. doi: 10 .14618/ids-pub-9021. URL http://nbn-resolving .de/urn:</w:t>
        <w:br/>
        <w:t>nbn:de:bsz:mh39-90215 . (cited on p. 10)</w:t>
        <w:br/>
        <w:t>Keiran Paster, Marco Dos Santos, Zhangir Azerbayev, and Jimmy Ba. OpenWebMath: an open dataset of high-</w:t>
        <w:br/>
        <w:t>quality mathematical web text. arXiv preprint , October 2023. URL https://arxiv .org/abs/2310 .06786.</w:t>
        <w:br/>
        <w:t>(cited on p. 13)</w:t>
        <w:br/>
        <w:t>Hammond Pearce, Baleegh Ahmad, Benjamin Tan, Brendan Dolan-Gavitt, and Ramesh Karri. Asleep at</w:t>
        <w:br/>
        <w:t>the keyboard? assessing the security of github copilot’s code contributions. In 2022 IEEE Symposium on</w:t>
        <w:br/>
        <w:t>Security and Privacy (SP) , pp. 754–768. IEEE, 2022. (cited on pp. 3 and 33)</w:t>
        <w:br/>
        <w:t>Guilherme Penedo, Quentin Malartic, Daniel Hesslow, Ruxandra Cojocaru, Hamza Alobeidli, Alessandro</w:t>
        <w:br/>
        <w:t>Cappelli, Baptiste Pannier, Ebtesam Almazrouei, and Julien Launay. The RefinedWeb dataset for Falcon</w:t>
        <w:br/>
        <w:t>LLM: Outperforming curated corpora with web data only. In Thirty-seventh Conference on Neural</w:t>
        <w:br/>
        <w:t>Information Processing Systems Datasets and Benchmarks Track , 2023. URL https://openreview .net/</w:t>
        <w:br/>
        <w:t>forum?id=kM5eGcdCzq . (cited on p. 10)</w:t>
        <w:br/>
        <w:t>Sida Peng, Eirini Kalliamvakou, Peter Cihon, and Mert Demirer. The impact of AI on developer productivity:</w:t>
        <w:br/>
        <w:t>Evidence from GitHub Copilot. arXiv preprint , 2023. URL https://arxiv .org/abs/2302 .06590. (cited on</w:t>
        <w:br/>
        <w:t>pp. 2 and 39)</w:t>
        <w:br/>
        <w:t>Antoine Pietri, Diomidis Spinellis, and Stefano Zacchiroli. The software heritage graph dataset:</w:t>
        <w:br/>
        <w:t>Large-scale analysis of public software development history. In MSR 2020: The 17th Inter-</w:t>
        <w:br/>
        <w:t>national Conference on Mining Software Repositories , pp. 1–5. IEEE, 2020. doi: 10 .1145/</w:t>
        <w:br/>
        <w:t>3379597.3387510. URL https://arxiv .org/abs/2011 .07824https://www .softwareheritage .org/wp-</w:t>
        <w:br/>
        <w:t>content/uploads/2021/03/msr-2020-challenge .pdf. (cited on p. 3)</w:t>
        <w:br/>
        <w:t>Aleksandra Piktus, Christopher Akiki, Paulo Villegas, Hugo Laurençon, Gérard Dupont, Sasha Luccioni,</w:t>
        <w:br/>
        <w:t>Yacine Jernite, and Anna Rogers. The ROOTS search tool: Data transparency for LLMs. In Danushka</w:t>
        <w:br/>
        <w:t>Bollegala, Ruihong Huang, and Alan Ritter (eds.), Proceedings of the 61st Annual Meeting of the Association</w:t>
        <w:br/>
        <w:t>for Computational Linguistics (Volume 3: System Demonstrations) , pp. 304–314, Toronto, Canada, July</w:t>
        <w:br/>
        <w:t>2023a. Association for Computational Linguistics. doi: 10 .18653/v1/2023 .acl-demo.29. URL https:</w:t>
        <w:br/>
        <w:t>//aclanthology .org/2023.acl-demo.29. (cited on p. 34)</w:t>
        <w:br/>
        <w:t>Aleksandra Piktus, Odunayo Ogundepo, Christopher Akiki, Akintunde Oladipo, Xinyu Zhang, Hailey</w:t>
        <w:br/>
        <w:t>Schoelkopf, Stella Biderman, Martin Potthast, and Jimmy Lin. GAIA search: Hugging Face and pyserini</w:t>
        <w:br/>
        <w:t>interoperability for NLP training data exploration. In Danushka Bollegala, Ruihong Huang, and Alan Ritter</w:t>
        <w:br/>
        <w:t>(eds.),Proceedings of the 61st Annual Meeting of the Association for Computational Linguistics (Volume</w:t>
        <w:br/>
        <w:t>3: System Demonstrations) , pp. 588–598, Toronto, Canada, July 2023b. Association for Computational</w:t>
        <w:br/>
        <w:t>Linguistics. doi: 10 .18653/v1/2023 .acl-demo.57. URL https://aclanthology .org/2023.acl-demo.57.</w:t>
        <w:br/>
        <w:t>(cited on p. 34)</w:t>
        <w:br/>
        <w:t>49Nikhil Pinnaparaju, Reshinth Adithyan, Duy Phung, Jonathan Tow, James Baicoianu, , and Nathan Cooper.</w:t>
        <w:br/>
        <w:t>Stable code 3B: Coding on the edge. Stability AI , 2024. URL https://stability .ai/news/stable-code-</w:t>
        <w:br/>
        <w:t>2024-llm-code-completion-release . (cited on p. 22)</w:t>
        <w:br/>
        <w:t>BigCode Project. The stack v2, 2024. URL https://huggingface .co/datasets/bigcode/the-stack-v2/ .</w:t>
        <w:br/>
        <w:t>Accessed: 2024. (cited on p. 37)</w:t>
        <w:br/>
        <w:t>Ruchir Puri, David S Kung, Geert Janssen, Wei Zhang, Giacomo Domeniconi, Vladimir Zolotov, Julian</w:t>
        <w:br/>
        <w:t>Dolby, Jie Chen, Mihir Choudhury, Lindsey Decker, Veronika Thost, Luca Buratti, Saurabh Pujar, Shyam</w:t>
        <w:br/>
        <w:t>Ramji, Ulrich Finkler, Susan Malaika, and Frederick Reiss. CodeNet: a large-scale AI for code dataset for</w:t>
        <w:br/>
        <w:t>learning a diversity of coding tasks. In Thirty-fifth Conference on Neural Information Processing Systems</w:t>
        <w:br/>
        <w:t>Datasets and Benchmarks Track (Round 2) , 2021. URL https://openreview .net/forum?id=6vZVBkCDrHT .</w:t>
        <w:br/>
        <w:t>(cited on p. 11)</w:t>
        <w:br/>
        <w:t>RedPajama Wiki, 2024. URL https://github .com/togethercomputer/RedPajama-Data/tree/rp_v1/</w:t>
        <w:br/>
        <w:t>data_prep/wiki . (cited on p. 13)</w:t>
        <w:br/>
        <w:t>Nils Reimers and Iryna Gurevych. Sentence-BERT: Sentence embeddings using siamese BERT-networks. In</w:t>
        <w:br/>
        <w:t>Kentaro Inui, Jing Jiang, Vincent Ng, and Xiaojun Wan (eds.), Proceedings of the 2019 Conference on</w:t>
        <w:br/>
        <w:t>Empirical Methods in Natural Language Processing and the 9th International Joint Conference on Natural</w:t>
        <w:br/>
        <w:t>Language Processing (EMNLP-IJCNLP) , pp. 3982–3992, Hong Kong, China, November 2019. Association</w:t>
        <w:br/>
        <w:t>for Computational Linguistics. doi: 10 .18653/v1/D19-1410. URL https://aclanthology .org/D19-1410 .</w:t>
        <w:br/>
        <w:t>(cited on p. 12)</w:t>
        <w:br/>
        <w:t>Shuo Ren, Daya Guo, Shuai Lu, Long Zhou, Shujie Liu, Duyu Tang, Neel Sundaresan, Ming Zhou, Ambrosio</w:t>
        <w:br/>
        <w:t>Blanco, and Shuai Ma. Codebleu: a method for automatic evaluation of code synthesis. arXiv preprint ,</w:t>
        <w:br/>
        <w:t>2020. URL https://arxiv .org/abs/2009 .10297. (cited on p. 31)</w:t>
        <w:br/>
        <w:t>Rosetta Code, 2023. URL https://rosettacode .org/. (cited on pp. 11 and 12)</w:t>
        <w:br/>
        <w:t>Baptiste Rozière, Jonas Gehring, Fabian Gloeckle, Sten Sootla, Itai Gat, Xiaoqing Ellen Tan, Yossi Adi,</w:t>
        <w:br/>
        <w:t>Jingyu Liu, Tal Remez, Jérémy Rapin, Artyom Kozhevnikov, Ivan Evtimov, Joanna Bitton, Manish Bhatt,</w:t>
        <w:br/>
        <w:t>Cristian Canton Ferrer, Aaron Grattafiori, Wenhan Xiong, Alexandre Défossez, Jade Copet, Faisal Azhar,</w:t>
        <w:br/>
        <w:t>Hugo Touvron, Louis Martin, Nicolas Usunier, Thomas Scialom, and Gabriel Synnaeve. Code llama:</w:t>
        <w:br/>
        <w:t>Open foundation models for code. arXiv preprint , August 2023. URL https://arxiv .org/abs/2308 .12950.</w:t>
        <w:br/>
        <w:t>(cited on pp. 2, 20, 22, 23, 25, and 31)</w:t>
        <w:br/>
        <w:t>Sane Security, 2024. URL https://sanesecurity .com/usage/signatures . (cited on p. 14)</w:t>
        <w:br/>
        <w:t>Victor Sanh, Albert Webson, Colin Raffel, Stephen Bach, Lintang Sutawika, Zaid Alyafeai, Antoine Chaffin,</w:t>
        <w:br/>
        <w:t>Arnaud Stiegler, Arun Raja, Manan Dey, M Saiful Bari, Canwen Xu, Urmish Thakker, Shanya Sharma</w:t>
        <w:br/>
        <w:t>Sharma, Eliza Szczechla, Taewoon Kim, Gunjan Chhablani, Nihal Nayak, Debajyoti Datta, Jonathan Chang,</w:t>
        <w:br/>
        <w:t>Mike Tian-Jian Jiang, Han Wang, Matteo Manica, Sheng Shen, Zheng Xin Yong, Harshit Pandey, Rachel</w:t>
        <w:br/>
        <w:t>Bawden, Thomas Wang, Trishala Neeraj, Jos Rozen, Abheesht Sharma, Andrea Santilli, Thibault Fevry,</w:t>
        <w:br/>
        <w:t>Jason Alan Fries, Ryan Teehan, Teven Le Scao, Stella Biderman, Leo Gao, Thomas Wolf, and Alexander M</w:t>
        <w:br/>
        <w:t>Rush. Multitask prompted training enables zero-shot task generalization. In International Conference on</w:t>
        <w:br/>
        <w:t>Learning Representations , 2022. URL https://openreview .net/forum?id=9Vrb9D0WI4 . (cited on p. 25)</w:t>
        <w:br/>
        <w:t>David Saxton, Edward Grefenstette, Felix Hill, and Pushmeet Kohli. Analysing mathematical reasoning</w:t>
        <w:br/>
        <w:t>abilities of neural models. In International Conference on Learning Representations , 2019. URL https:</w:t>
        <w:br/>
        <w:t>//openreview .net/forum?id=H1gR5iR5FX . (cited on p. 12)</w:t>
        <w:br/>
        <w:t>ScanCode, 2024. URL https://github .com/nexB/scancode-toolkit . (cited on p. 3)</w:t>
        <w:br/>
        <w:t>ScanCode License Categories, 2024. URL https://scancode-licensedb .aboutcode.org/help.html#license-</w:t>
        <w:br/>
        <w:t>categories . (cited on p. 4)</w:t>
        <w:br/>
        <w:t>50Teven Le Scao, Angela Fan, Christopher Akiki, Ellie Pavlick, Suzana Ilic, Daniel Hesslow, Roman Castagné,</w:t>
        <w:br/>
        <w:t>Alexandra Sasha Luccioni, François Yvon, Matthias Gallé, Jonathan Tow, Alexander M. Rush, Stella Bider-</w:t>
        <w:br/>
        <w:t>man, Albert Webson, Pawan Sasanka Ammanamanchi, Thomas Wang, Benoît Sagot, Niklas Muennighoff,</w:t>
        <w:br/>
        <w:t>Albert Villanova del Moral, Olatunji Ruwase, Rachel Bawden, Stas Bekman, Angelina McMillan-Major,</w:t>
        <w:br/>
        <w:t>Iz Beltagy, Huu Nguyen, Lucile Saulnier, Samson Tan, Pedro Ortiz Suarez, Victor Sanh, Hugo Lau-</w:t>
        <w:br/>
        <w:t>rençon, Yacine Jernite, Julien Launay, Margaret Mitchell, Colin Raffel, Aaron Gokaslan, Adi Simhi, Aitor</w:t>
        <w:br/>
        <w:t>Soroa, Alham Fikri Aji, Amit Alfassy, Anna Rogers, Ariel Kreisberg Nitzav, Canwen Xu, Chenghao Mou,</w:t>
        <w:br/>
        <w:t>Chris Emezue, Christopher Klamm, Colin Leong, Daniel van Strien, David Ifeoluwa Adelani, and et al.</w:t>
        <w:br/>
        <w:t>BLOOM: A 176b-parameter open-access multilingual language model. CoRR, abs/2211.05100, 2022a. doi:</w:t>
        <w:br/>
        <w:t>10.48550/ARXIV .2211.05100. URL https://doi .org/10.48550/arXiv .2211.05100. (cited on p. 2)</w:t>
        <w:br/>
        <w:t>Teven Le Scao, Thomas Wang, Daniel Hesslow, Lucile Saulnier, Stas Bekman, M Saiful Bari, Stella Biderman,</w:t>
        <w:br/>
        <w:t>Hady Elsahar, Niklas Muennighoff, Jason Phang, et al. What language model to train if you have one</w:t>
        <w:br/>
        <w:t>million gpu hours? arXiv preprint arXiv:2210.15424 , 2022b. (cited on p. 14)</w:t>
        <w:br/>
        <w:t>ServiceNow. Text2flow LLM: Automating workflow generation from descriptive text. https://</w:t>
        <w:br/>
        <w:t>downloads.docs.servicenow .com/resource/enus/infocard/text2flow-llm .pdf, 2024a. (cited on p. 39)</w:t>
        <w:br/>
        <w:t>ServiceNow. Text-to-code LLM: transforming natural language into executable code, 2024b. URL https:</w:t>
        <w:br/>
        <w:t>//downloads .docs.servicenow .com/resource/enus/infocard/text-to-code-llm .pdf. (cited on p. 39)</w:t>
        <w:br/>
        <w:t>Noam Shazeer. Fast transformer decoding: One write-head is all you need. CoRR, abs/1911.02150, 2019.</w:t>
        <w:br/>
        <w:t>URL http://arxiv .org/abs/1911 .02150. (cited on p. 20)</w:t>
        <w:br/>
        <w:t>Emily Sheng, Kai-Wei Chang, Premkumar Natarajan, and Nanyun Peng. The woman worked as a babysitter:</w:t>
        <w:br/>
        <w:t>On biases in language generation. In Kentaro Inui, Jing Jiang, Vincent Ng, and Xiaojun Wan (eds.),</w:t>
        <w:br/>
        <w:t>Proceedings of the 2019 Conference on Empirical Methods in Natural Language Processing and the 9th</w:t>
        <w:br/>
        <w:t>International Joint Conference on Natural Language Processing (EMNLP-IJCNLP) , pp. 3407–3412, Hong</w:t>
        <w:br/>
        <w:t>Kong, China, November 2019. Association for Computational Linguistics. doi: 10 .18653/v1/D19-1339.</w:t>
        <w:br/>
        <w:t>URL https://aclanthology .org/D19-1339 . (cited on p. 34)</w:t>
        <w:br/>
        <w:t>Dan Sholler, Igor Steinmacher, Denise Ford, Mara Averick, Mike Hoye, and Greg Wilson. Ten simple rules</w:t>
        <w:br/>
        <w:t>for helping newcomers become contributors to open projects. PLoS Computational Biology , 15(9):e1007296,</w:t>
        <w:br/>
        <w:t>2019. doi: 10 .1371/journal .pcbi.1007296. URL https://doi .org/10.1371/journal .pcbi.1007296. (cited</w:t>
        <w:br/>
        <w:t>on p. 37)</w:t>
        <w:br/>
        <w:t>Shivalika Singh, Freddie Vargus, Daniel Dsouza, Börje F. Karlsson, Abinaya Mahendiran, Wei-Yin Ko,</w:t>
        <w:br/>
        <w:t>Herumb Shandilya, Jay Patel, Deividas Mataciunas, Laura OMahony, Mike Zhang, Ramith Hettiarachchi,</w:t>
        <w:br/>
        <w:t>Joseph Wilson, Marina Machado, Luisa Souza Moura, Dominik Krzemiński, Hakimeh Fadaei, Irem Ergün,</w:t>
        <w:br/>
        <w:t>Ifeoma Okoh, Aisha Alaagib, Oshan Mudannayake, Zaid Alyafeai, Vu Minh Chien, Sebastian Ruder, Surya</w:t>
        <w:br/>
        <w:t>Guthikonda, Emad A. Alghamdi, Sebastian Gehrmann, Niklas Muennighoff, Max Bartolo, Julia Kreutzer,</w:t>
        <w:br/>
        <w:t>Ahmet Üstün, Marzieh Fadaee, and Sara Hooker. Aya dataset: An open-access collection for multilingual</w:t>
        <w:br/>
        <w:t>instruction tuning. arXiv preprint , 2024. URL https://arxiv .org/abs/2402 .06619. (cited on p. 37)</w:t>
        <w:br/>
        <w:t>Software Heritage. Swh statement on llm for code, 2023. URL https://www .softwareheritage .org/2023/</w:t>
        <w:br/>
        <w:t>10/19/swh-statement-on-llm-for-code/ . (cited on p. 38)</w:t>
        <w:br/>
        <w:t>Software Heritage. Bulk access terms of use, 2024a. URL https://www .softwareheritage .org/legal/bulk-</w:t>
        <w:br/>
        <w:t>access-terms-of-use/ . (cited on p. 37)</w:t>
        <w:br/>
        <w:t>Software Heritage, 2024b. URL https://www .softwareheritage .org. (cited on p. 7)</w:t>
        <w:br/>
        <w:t>Irene Solaiman. The gradient of generative AI release: Methods and considerations. arXiv preprint , 2023.</w:t>
        <w:br/>
        <w:t>URL https://arxiv .org/abs/2302 .04844. (cited on pp. 2, 37, and 38)</w:t>
        <w:br/>
        <w:t>Luca Soldaini, Rodney Kinney, Akshita Bhagia, Dustin Schwenk, David Atkinson, Russell Authur, Ben Bogin,</w:t>
        <w:br/>
        <w:t>Khyathi Chandu, Jennifer Dumas, Yanai Elazar, Valentin Hofmann, Ananya Harsh Jha, Sachin Kumar,</w:t>
        <w:br/>
        <w:t>LiLucy, XinxiLyu, NathanLambert, IanMagnusson, JacobMorrison, NiklasMuennighoff, AakankshaNaik,</w:t>
        <w:br/>
        <w:t>51Crystal Nam, Matthew E. Peters, Abhilasha Ravichander, Kyle Richardson, Zejiang Shen, Emma Strubell,</w:t>
        <w:br/>
        <w:t>Nishant Subramani, Oyvind Tafjord, Pete Walsh, Luke Zettlemoyer, Noah A. Smith, Hannaneh Hajishirzi,</w:t>
        <w:br/>
        <w:t>Iz Beltagy, Dirk Groeneveld, Jesse Dodge, and Kyle Lo. Dolma: an open corpus of three trillion tokens</w:t>
        <w:br/>
        <w:t>for language model pretraining research. arXiv preprint , 2024. URL https://arxiv .org/abs/2402 .00159.</w:t>
        <w:br/>
        <w:t>(cited on p. 37)</w:t>
        <w:br/>
        <w:t>StackExchange Archive, 2024. URL https://archive .org/details/stackexchange . (cited on p. 12)</w:t>
        <w:br/>
        <w:t>Jianlin Su, Yu Lu, Shengfeng Pan, Ahmed Murtadha, Bo Wen, and Yunfeng Liu. RoFormer: Enhanced</w:t>
        <w:br/>
        <w:t>transformer with rotary position embedding. arXiv preprint , April 2021. URL https://arxiv .org/abs/</w:t>
        <w:br/>
        <w:t>2104.09864. (cited on p. 20)</w:t>
        <w:br/>
        <w:t>Marc Szafraniec, Baptiste Roziere, Hugh James Leather, Patrick Labatut, Francois Charton, and Gabriel</w:t>
        <w:br/>
        <w:t>Synnaeve. Code translation with compiler representations. In The Eleventh International Conference on</w:t>
        <w:br/>
        <w:t>Learning Representations , 2023. URL https://openreview .net/forum?id=XomEU3eNeSQ . (cited on p. 11)</w:t>
        <w:br/>
        <w:t>Feiyang Tang, Bjarte M. Østvold, and Magiel Bruntink. Helping code reviewer prioritize: Pinpointing</w:t>
        <w:br/>
        <w:t>personal data and its processing. Frontiers in Artificial Intelligence and Applications , 371:109–124, 2023.</w:t>
        <w:br/>
        <w:t>doi: 10.3233/FAIA230228. (cited on p. 38)</w:t>
        <w:br/>
        <w:t>Feiyang Tang and Bjarte M. Østvold. Finding privacy-relevant source code. arXiv preprint , 2024. URL</w:t>
        <w:br/>
        <w:t>https://arxiv .org/abs/2401 .07316. (cited on p. 38)</w:t>
        <w:br/>
        <w:t>The SWHID Specification Project. The SWHID specification, 2024. URL https://www .swhid.org/. (cited</w:t>
        <w:br/>
        <w:t>on p. 38)</w:t>
        <w:br/>
        <w:t>Together Computer. RedPajama: an open dataset for training large language models, October 2023. URL</w:t>
        <w:br/>
        <w:t>https://github .com/togethercomputer/RedPajama-Data . (cited on p. 12)</w:t>
        <w:br/>
        <w:t>Hugo Touvron, Louis Martin, Kevin Stone, Peter Albert, Amjad Almahairi, Yasmine Babaei, Nikolay</w:t>
        <w:br/>
        <w:t>Bashlykov, Soumya Batra, Prajjwal Bhargava, Shruti Bhosale, Dan Bikel, Lukas Blecher, Cristian Canton</w:t>
        <w:br/>
        <w:t>Ferrer, Moya Chen, Guillem Cucurull, David Esiobu, Jude Fernandes, Jeremy Fu, Wenyin Fu, Brian Fuller,</w:t>
        <w:br/>
        <w:t>Cynthia Gao, Vedanuj Goswami, Naman Goyal, Anthony Hartshorn, Saghar Hosseini, Rui Hou, Hakan</w:t>
        <w:br/>
        <w:t>Inan, Marcin Kardas, Viktor Kerkez, Madian Khabsa, Isabel Kloumann, Artem Korenev, Punit Singh</w:t>
        <w:br/>
        <w:t>Koura, Marie-Anne Lachaux, Thibaut Lavril, Jenya Lee, Diana Liskovich, Yinghai Lu, Yuning Mao, Xavier</w:t>
        <w:br/>
        <w:t>Martinet, Todor Mihaylov, Pushkar Mishra, Igor Molybog, Yixin Nie, Andrew Poulton, Jeremy Reizenstein,</w:t>
        <w:br/>
        <w:t>Rashi Rungta, Kalyan Saladi, Alan Schelten, Ruan Silva, Eric Michael Smith, Ranjan Subramanian,</w:t>
        <w:br/>
        <w:t>Xiaoqing Ellen Tan, Binh Tang, Ross Taylor, Adina Williams, Jian Xiang Kuan, Puxin Xu, Zheng Yan,</w:t>
        <w:br/>
        <w:t>Iliyan Zarov, Yuchen Zhang, Angela Fan, Melanie Kambadur, Sharan Narang, Aurelien Rodriguez, Robert</w:t>
        <w:br/>
        <w:t>Stojnic, Sergey Edunov, and Thomas Scialom. Llama 2: Open foundation and fine-tuned chat models.</w:t>
        <w:br/>
        <w:t>arXiv preprint , 2023. URL https://arxiv .org/abs/2307 .09288. (cited on p. 12)</w:t>
        <w:br/>
        <w:t>Ahmet Üstün, Viraat Aryabumi, Zheng-Xin Yong, Wei-Yin Ko, Daniel D’souza, Gbemileke Onilude, Neel</w:t>
        <w:br/>
        <w:t>Bhandari, Shivalika Singh, Hui-Lee Ooi, Amr Kayid, Freddie Vargus, Phil Blunsom, Shayne Longpre, Niklas</w:t>
        <w:br/>
        <w:t>Muennighoff, Marzieh Fadaee, Julia Kreutzer, and Sara Hooker. Aya model: An instruction finetuned</w:t>
        <w:br/>
        <w:t>open-access multilingual language model. arXiv preprint , 2024. URL https://arxiv .org/abs/2402 .07827.</w:t>
        <w:br/>
        <w:t>(cited on p. 37)</w:t>
        <w:br/>
        <w:t>Bertie Vidgen, Tristan Thrush, Zeerak Waseem, and Douwe Kiela. Learning from the worst: Dynamically</w:t>
        <w:br/>
        <w:t>generated datasets to improve online hate detection. In Chengqing Zong, Fei Xia, Wenjie Li, and Roberto</w:t>
        <w:br/>
        <w:t>Navigli (eds.), Proceedings of the 59th Annual Meeting of the Association for Computational Linguistics and</w:t>
        <w:br/>
        <w:t>the 11th International Joint Conference on Natural Language Processing (Volume 1: Long Papers) , pp. 1667–</w:t>
        <w:br/>
        <w:t>1682, Online, August 2021. Association for Computational Linguistics. doi: 10 .18653/v1/2021 .acl-long.132.</w:t>
        <w:br/>
        <w:t>URL https://aclanthology .org/2021.acl-long.132. (cited on p. 34)</w:t>
        <w:br/>
        <w:t>Junjie Wang, Yuchao Huang, Chunyang Chen, Zhe Liu, Song Wang, and Qing Wang. Software testing with</w:t>
        <w:br/>
        <w:t>large language models: Survey, landscape, and vision. IEEE Transactions on Software Engineering , pp.</w:t>
        <w:br/>
        <w:t>1–27, 2024. doi: 10 .1109/TSE.2024.3368208. URL https://arxiv .org/abs/2307 .07221. (cited on p. 2)</w:t>
        <w:br/>
        <w:t>52Jason Wei, Maarten Bosma, Vincent Zhao, Kelvin Guu, Adams Wei Yu, Brian Lester, Nan Du, Andrew M.</w:t>
        <w:br/>
        <w:t>Dai, and Quoc V. Le. Finetuned language models are zero-shot learners. In International Conference on</w:t>
        <w:br/>
        <w:t>Learning Representations , 2022. URL https://openreview .net/forum?id=gEZrGCozdqR . (cited on p. 25)</w:t>
        <w:br/>
        <w:t>Michael Woelfle, Piero L Olliaro, and Matthew H. Todd. Open science is a research accelerator. Nature</w:t>
        <w:br/>
        <w:t>chemistry , 3 10:745–8, 2011. URL https://api .semanticscholar .org/CorpusID:205289283 . (cited on p.</w:t>
        <w:br/>
        <w:t>37)</w:t>
        <w:br/>
        <w:t>World Economic Forum. Jobs of tomorrow: Large language models and jobs, 2024. URL https:</w:t>
        <w:br/>
        <w:t>//www.weforum.org/publications/jobs-of-tomorrow-large-language-models-and-jobs/ . (cited on p.</w:t>
        <w:br/>
        <w:t>39)</w:t>
        <w:br/>
        <w:t>Yiheng Xu, Hongjin Su, Chen Xing, Boyu Mi, Qian Liu, Weijia Shi, Binyuan Hui, Fan Zhou, Yitao Liu,</w:t>
        <w:br/>
        <w:t>Tianbao Xie, Zhoujun Cheng, Siheng Zhao, Lingpeng Kong, Bailin Wang, Caiming Xiong, and Tao</w:t>
        <w:br/>
        <w:t>Yu. Lemur: Harmonizing natural language and code for language agents. In The Twelfth International</w:t>
        <w:br/>
        <w:t>Conference on Learning Representations , 2024. URL https://openreview .net/forum?id=hNhwSmtXRh .</w:t>
        <w:br/>
        <w:t>(cited on p. 37)</w:t>
        <w:br/>
        <w:t>Yahoo Finance. ServiceNow Inc (NYSE: NOW) Q4 earnings: What to expect, 2024. URL https://</w:t>
        <w:br/>
        <w:t>finance.yahoo.com/news/servicenow-inc-nyse-now-q4-154816487 .html. (cited on pp. 2 and 39)</w:t>
        <w:br/>
        <w:t>Zhou Yang, Zhipeng Zhao, Chenyu Wang, Jieke Shi, Dongsum Kim, Donggyun Han, and David Lo. Gotcha!</w:t>
        <w:br/>
        <w:t>this model uses my code! evaluating membership leakage risks in code models. arXiv preprint , 2023. URL</w:t>
        <w:br/>
        <w:t>https://arxiv .org/abs/2310 .01166. (cited on p. 38)</w:t>
        <w:br/>
        <w:t>Zheng Yuan, Hongyi Yuan, Chengpeng Li, Guanting Dong, Keming Lu, Chuanqi Tan, Chang Zhou, and</w:t>
        <w:br/>
        <w:t>Jingren Zhou. Scaling relationship on learning mathematical reasoning with large language models. arXiv</w:t>
        <w:br/>
        <w:t>preprint, August 2023. URL https://arxiv .org/abs/2308 .01825. (cited on p. 12)</w:t>
        <w:br/>
        <w:t>Jieyu Zhao, Tianlu Wang, Mark Yatskar, Vicente Ordonez, and Kai-Wei Chang. Gender bias in coreference</w:t>
        <w:br/>
        <w:t>resolution: Evaluation and debiasing methods. In Marilyn Walker, Heng Ji, and Amanda Stent (eds.),</w:t>
        <w:br/>
        <w:t>Proceedings of the 2018 Conference of the North American Chapter of the Association for Computational</w:t>
        <w:br/>
        <w:t>Linguistics: Human Language Technologies, Volume 2 (Short Papers) , pp. 15–20, New Orleans, Louisiana,</w:t>
        <w:br/>
        <w:t>June 2018. Association for Computational Linguistics. doi: 10 .18653/v1/N18-2003. URL https://</w:t>
        <w:br/>
        <w:t>aclanthology .org/N18-2003 . (cited on p. 34)</w:t>
        <w:br/>
        <w:t>Terry Yue Zhuo, Yujin Huang, Chunyang Chen, and Zhenchang Xing. Red teaming ChatGPT via jailbreaking:</w:t>
        <w:br/>
        <w:t>Bias, robustness, reliability and toxicity. arXiv preprint , 2023a. URL https://arxiv .org/abs/2301 .12867.</w:t>
        <w:br/>
        <w:t>(cited on p. 38)</w:t>
        <w:br/>
        <w:t>Terry Yue Zhuo, Zhou Yang, Zhensu Sun, Yufei Wang, Li Li, Xiaoning Du, Zhenchang Xing, and David</w:t>
        <w:br/>
        <w:t>Lo. Source code data augmentation for deep learning: A survey. arXiv preprint , May 2023b. URL</w:t>
        <w:br/>
        <w:t>https://arxiv .org/abs/2305 .19915. (cited on pp. 2, 11, and 38)</w:t>
        <w:br/>
        <w:t>Terry Yue Zhuo, Armel Zebaze, Nitchakarn Suppattarachai, Leandro von Werra, Harm de Vries, Qian Liu,</w:t>
        <w:br/>
        <w:t>and Niklas Muennighoff. Astraios: Parameter-efficient instruction tuning code large language models.</w:t>
        <w:br/>
        <w:t>arXiv preprint , August 2024. URL https://arxiv .org/abs/2401 .00788. (cited on pp. 25 and 37)</w:t>
        <w:br/>
        <w:t>Albert Ziegler, Eirini Kalliamvakou, X. Alice Li, Andrew Rice, Devon Rifkin, Shawn Simister, Ganesh</w:t>
        <w:br/>
        <w:t>Sittampalam, andEdwardAftandilian. MeasuringGitHubCopilot’simpactonproductivity. Commun. ACM ,</w:t>
        <w:br/>
        <w:t>67(3):54–63, feb 2024. ISSN 0001-0782. doi: 10 .1145/3633453. URL https://doi .org/10.1145/3633453 .</w:t>
        <w:br/>
        <w:t>(cited on pp. 2 and 39)</w:t>
        <w:br/>
        <w:t>53A Data Curation</w:t>
        <w:br/>
        <w:t>A.1 Excluded Extensions</w:t>
        <w:br/>
        <w:t>AL (al), AngelScript (as), AsciiDoc (asc), AspectJ (aj), Bison (bison), Boogie (bpl),</w:t>
        <w:br/>
        <w:t>C++ (&lt;empty extension&gt;), Cabal Config (project), ChucK (ck), CODEOWNERS (&lt;empty extension&gt;),</w:t>
        <w:br/>
        <w:t>Common Lisp (l, sexp), Common Workflow Language (cwl), CoNLL-U (conll, conllu), Cue Sheet (cue),</w:t>
        <w:br/>
        <w:t>CWeb (w), desktop (desktop, in, service), DIGITAL Command Language (com), DTrace (d), edn (edn),</w:t>
        <w:br/>
        <w:t>Elixir (lock), Factor (factor), GAP (g, gd), Gemfile.lock (lock), Gettext Catalog (pot),</w:t>
        <w:br/>
        <w:t>Git Config (gitmodules), GLSL (geo), Glyph Bitmap Distribution Format (bdf), GN (gn),</w:t>
        <w:br/>
        <w:t>Ignore List (dockerignore, eslintignore, gitignore, npmignore), INI (cfg, prefs, url),</w:t>
        <w:br/>
        <w:t>JAR Manifest (mf), Java Properties (properties), Jest Snapshot (snap), JetBrains MPS (mps),</w:t>
        <w:br/>
        <w:t>JSONLD (jsonld), LiveScript (ls), Makefile (d, make), Mathematica (cdf, nb), MAXScript (ms),</w:t>
        <w:br/>
        <w:t>mIRC Script (mrc), NASL (inc), nesC (nc), Nunjucks (njk), OpenEdge ABL (p, w),</w:t>
        <w:br/>
        <w:t>Pascal (&lt;empty extension&gt;, dpr, inc, pp), Perl (al, ph), PLSQL (pck, pls, tps, trg, vw),</w:t>
        <w:br/>
        <w:t>Protocol Buffer Text Format (pbt), Puppet (&lt;empty extension&gt;), PureBasic (pb), Racket (rkt, rktd),</w:t>
        <w:br/>
        <w:t>ReScript (res), reStructuredText (rest), Rich Text Format (rtf), Roff (&lt;empty extension&gt;, 1, 1d, 2,</w:t>
        <w:br/>
        <w:t>5, 7, 8, 9, in), Roff Manpage (&lt;empty extension&gt;, 1d, 2, 3d, 4, 6, 9, man), Scala (sc), Scilab (tst),</w:t>
        <w:br/>
        <w:t>SELinux Policy (te), Shell (env), Slash (sl), Smalltalk (cs), SmPL (cocci), SQL (tab), Standard ML (sig),</w:t>
        <w:br/>
        <w:t>Stata (ihlp, sthlp), SuperCollider (sc), SWIG (i), TeX (aux, ltx, toc), TOML (lock), Turtle (ttl),</w:t>
        <w:br/>
        <w:t>VBA (frm, frx), Vim Snippet (snippet), Wavefront Material (mtl), Wikitext (wikitext),</w:t>
        <w:br/>
        <w:t>Windows Registry Entries (reg), wisp (w), World of Warcraft Addon Data (toc), X BitMap (xbm),</w:t>
        <w:br/>
        <w:t>XML (kml, pt, resx, rss), XML Property List (plist, tmcommand, tmlanguage, tmsnippet, tmtheme), Yacc (yy).</w:t>
        <w:br/>
        <w:t>A.2 Excluded Programming Languages</w:t>
        <w:br/>
        <w:t>2-Dimensional Array,AGS Script,Bicep,Checksums,COLLADA,CSV,Diff,DirectX 3D File,E-mail,G-code,</w:t>
        <w:br/>
        <w:t>Gerber Image,Git Revision List,Gnuplot,Go,Checksums,IRC log,Jupyter Notebook,KiCad Layout,</w:t>
        <w:br/>
        <w:t>KiCad Legacy Layout,KiCad Schematic,Lasso,Linux,Kernel Module,Max,</w:t>
        <w:br/>
        <w:t>Microsoft Developer Studio Project,Microsoft Visual Studio Solution,Pickle,PostScript,</w:t>
        <w:br/>
        <w:t>POV-Ray SDL,Public Key,Pure Data,Raw token data,robots.txt,STL,SubRip Text,SVG,TSV,</w:t>
        <w:br/>
        <w:t>Unity3D Asset,Wavefront Object,WebVTT,X PixMap</w:t>
        <w:br/>
        <w:t>A.3 License detection</w:t>
        <w:br/>
        <w:t>license_file_names = [</w:t>
        <w:br/>
        <w:t>"li[cs]en[cs]e(s?)",</w:t>
        <w:br/>
        <w:t>"legal",</w:t>
        <w:br/>
        <w:t>"copy(left|right|ing)",</w:t>
        <w:br/>
        <w:t>"unlicense",</w:t>
        <w:br/>
        <w:t>"[al]?gpl([-_ v]?)(\d\.?\d?)?", # AGPLv3</w:t>
        <w:br/>
        <w:t>"bsd(l?)", # BSDL</w:t>
        <w:br/>
        <w:t>"mit(x?)", # MITX</w:t>
        <w:br/>
        <w:t>"apache",</w:t>
        <w:br/>
        <w:t>"artistic", # Artistic.txt</w:t>
        <w:br/>
        <w:t>"copying(v?)(\d?)", # COPYING3, COPYINGv3</w:t>
        <w:br/>
        <w:t>"disclaimer",</w:t>
        <w:br/>
        <w:t>"eupl",</w:t>
        <w:br/>
        <w:t>"gfdl",</w:t>
        <w:br/>
        <w:t>"[cm]pl",</w:t>
        <w:br/>
        <w:t>"cc0",</w:t>
        <w:br/>
        <w:t>"al([-_ v]?)(\d\.?\d)?", # AL2.0</w:t>
        <w:br/>
        <w:t>"about",</w:t>
        <w:br/>
        <w:t>"notice",</w:t>
        <w:br/>
        <w:t>54"readme",</w:t>
        <w:br/>
        <w:t>"guidelines",</w:t>
        <w:br/>
        <w:t>]</w:t>
        <w:br/>
        <w:t>license_file_re = re.compile(</w:t>
        <w:br/>
        <w:t>rf"^(|.*[-_. ])({’|’.join(license_file_names)})(|[-_. ].*)$", re.IGNORECASE</w:t>
        <w:br/>
        <w:t>)</w:t>
        <w:br/>
        <w:t>A.4 Permissive licenses</w:t>
        <w:br/>
        <w:t>SPDX-recognized license IDs 0BSD, AAL, Abstyles, AdaCore-doc, Adobe-2006, Adobe-Glyph, ADSL,</w:t>
        <w:br/>
        <w:t>AFL-1.1, AFL-1.2, AFL-2.0, AFL-2.1, AFL-3.0, Afmparse, AMDPLPA, AML, AMPAS, ANTLR-PD, Apache-</w:t>
        <w:br/>
        <w:t>1.0, Apache-1.1, Apache-2.0, APAFML, App-s2p, Artistic-1.0, Artistic-1.0-cl8, Artistic-1.0-Perl, Artistic-2.0,</w:t>
        <w:br/>
        <w:t>Baekmuk, Bahyph, Barr, Beerware, Bitstream-Charter, Bitstream-Vera, BlueOak-1.0.0, Boehm-GC, Borceux,</w:t>
        <w:br/>
        <w:t>Brian-Gladman-3-Clause, BSD-1-Clause, BSD-2-Clause, BSD-2-Clause-Patent, BSD-2-Clause-Views, BSD-3-</w:t>
        <w:br/>
        <w:t>Clause, BSD-3-Clause-Attribution, BSD-3-Clause-Clear, BSD-3-Clause-LBNL, BSD-3-Clause-Modification,</w:t>
        <w:br/>
        <w:t>BSD-3-Clause-No-Nuclear-License-2014, BSD-3-Clause-No-Nuclear-Warranty, BSD-3-Clause-Open-MPI, BSD-</w:t>
        <w:br/>
        <w:t>4-Clause, BSD-4-Clause-Shortened, BSD-4-Clause-UC, BSD-4.3RENO, BSD-4.3TAHOE, BSD-Advertising-</w:t>
        <w:br/>
        <w:t>Acknowledgement, BSD-Attribution-HPND-disclaimer, BSD-Source-Code, BSL-1.0, bzip2-1.0.6, Caldera,</w:t>
        <w:br/>
        <w:t>CC-BY-1.0, CC-BY-2.0, CC-BY-2.5, CC-BY-2.5-AU,CC-BY-3.0, CC-BY-3.0-AT,CC-BY-3.0-DE,CC-BY-3.0-</w:t>
        <w:br/>
        <w:t>NL, CC-BY-3.0-US, CC-BY-4.0, CDLA-Permissive-1.0, CDLA-Permissive-2.0, CECILL-B, CERN-OHL-1.1,</w:t>
        <w:br/>
        <w:t>CERN-OHL-1.2, CERN-OHL-P-2.0, CFITSIO, checkmk, ClArtistic, Clips, CMU-Mach, CNRI-Jython, CNRI-</w:t>
        <w:br/>
        <w:t>Python, CNRI-Python-GPL-Compatible, COIL-1.0, Community-Spec-1.0, Condor-1.1, Cornell-Lossless-JPEG,</w:t>
        <w:br/>
        <w:t>Crossword, CrystalStacker, Cube, curl, DL-DE-BY-2.0, DOC, Dotseqn, DRL-1.0, DSDP, dtoa, dvipdfm,</w:t>
        <w:br/>
        <w:t>ECL-1.0, ECL-2.0, EFL-1.0, EFL-2.0, eGenix, Entessa, EPICS, etalab-2.0, EUDatagrid, Fair, FreeBSD-DOC,</w:t>
        <w:br/>
        <w:t>FSFAP, FSFULLR, FSFULLRWD, FTL, GD, Giftware, Glulxe, GLWTPL, Graphics-Gems, GStreamer-</w:t>
        <w:br/>
        <w:t>exception-2005, HaskellReport, HP-1986, HPND, HPND-Markus-Kuhn, HPND-sell-variant, HPND-sell-</w:t>
        <w:br/>
        <w:t>variant-MIT-disclaimer, HTMLTIDY, IBM-pibs, ICU, IJG, IJG-short, ImageMagick, iMatix, Info-ZIP, Intel,</w:t>
        <w:br/>
        <w:t>Intel-ACPI, ISC, Jam, JasPer-2.0, JPNIC, JSON, Kazlib, Knuth-CTAN, Latex2e, Latex2e-translated-notice,</w:t>
        <w:br/>
        <w:t>Leptonica, Libpng, libpng-2.0, libtiff, Linux-OpenIB, LLVM-exception, LOOP, LPL-1.0, LPL-1.02, LPPL-1.3c,</w:t>
        <w:br/>
        <w:t>Martin-Birgmeier, metamail, Minpack, MirOS, MIT, MIT-0, MIT-advertising, MIT-CMU, MIT-enna, MIT-</w:t>
        <w:br/>
        <w:t>feh, MIT-Festival, MIT-Modern-Variant, MIT-open-group, MIT-Wu, MITNFA, mpich2, mplus, MS-LPL,</w:t>
        <w:br/>
        <w:t>MS-PL, MTLL, MulanPSL-1.0, MulanPSL-2.0, Multics, Mup, NAIST-2003, NASA-1.3, Naumen, NBPL-1.0,</w:t>
        <w:br/>
        <w:t>NCSA, Net-SNMP, NetCDF, Newsletr, NICTA-1.0, NIST-PD-fallback, NIST-Software, NLOD-1.0, NLOD-2.0,</w:t>
        <w:br/>
        <w:t>NRL, NTP, NTP-0, O-UDA-1.0, ODC-By-1.0, OFFIS, OFL-1.0, OFL-1.0-no-RFN, OFL-1.0-RFN, OFL-</w:t>
        <w:br/>
        <w:t>1.1-no-RFN, OFL-1.1-RFN, OGC-1.0, OGDL-Taiwan-1.0, OGL-Canada-2.0, OGL-UK-1.0, OGL-UK-2.0,</w:t>
        <w:br/>
        <w:t>OGL-UK-3.0, OGTSL, OLDAP-1.1, OLDAP-1.2, OLDAP-1.3, OLDAP-1.4, OLDAP-2.0, OLDAP-2.0.1,</w:t>
        <w:br/>
        <w:t>OLDAP-2.1, OLDAP-2.2, OLDAP-2.2.1, OLDAP-2.2.2, OLDAP-2.3, OLDAP-2.4, OLDAP-2.5, OLDAP-2.6,</w:t>
        <w:br/>
        <w:t>OLDAP-2.7, OLDAP-2.8, OML, OpenSSL, OPUBL-1.0, PHP-3.0, PHP-3.01, Plexus, PostgreSQL, PSF-2.0,</w:t>
        <w:br/>
        <w:t>psfrag, psutils, Python-2.0, Python-2.0.1, Qhull, Rdisc, RSA-MD, Ruby, Saxpath, SCEA, SchemeReport,</w:t>
        <w:br/>
        <w:t>Sendmail, SGI-B-1.1, SGI-B-2.0, SGP4, SHL-0.5, SHL-0.51, SHL-2.0, SHL-2.1, SMLNJ, snprintf, Spencer-86,</w:t>
        <w:br/>
        <w:t>Spencer-94, Spencer-99, SSH-OpenSSH, SSH-short, SunPro, Swift-exception, SWL, TCL, TCP-wrappers,</w:t>
        <w:br/>
        <w:t>TermReadKey, TPDL, TTWL, TU-Berlin-1.0, TU-Berlin-2.0, UCAR, Unicode-DFS-2015, Unicode-DFS-2016,</w:t>
        <w:br/>
        <w:t>UnixCrypt, UPL-1.0, Vim, VSL-1.0, W3C, W3C-19980720, W3C-20150513, w3m, Widget-Workshop, Wsuipa,</w:t>
        <w:br/>
        <w:t>X11, X11-distribute-modifications-variant, Xdebug-1.03, Xerox, Xfig, XFree86-1.1, xinetd, xlock, Xnet, xpp,</w:t>
        <w:br/>
        <w:t>XSkat, Zed, Zend-2.0, Zlib, zlib-acknowledgement, ZPL-1.1, ZPL-2.0, ZPL-2.1</w:t>
        <w:br/>
        <w:t>ScanCode-specific license IDs LicenseRef-scancode-{3com-microcode, 3dslicer-1.0, 4suite-1.1, accellera-</w:t>
        <w:br/>
        <w:t>systemc, adi-bsd, adrian, agere-bsd, alexisisaac-freeware, amd-historical, ams-fonts, anu-license, apache-patent-</w:t>
        <w:br/>
        <w:t>exception, apple-attribution, apple-attribution-1997, apple-excl, apple-sscl, aravindan-premkumar, argouml,</w:t>
        <w:br/>
        <w:t>arm-llvm-sga, array-input-method-pl, asmus, asn1, atkinson-hyperlegible-font, bakoma-fonts-1995, bea-2.1,</w:t>
        <w:br/>
        <w:t>beal-screamer, beri-hw-sw-1.0, bigdigits, bigelow-holmes, biopython, bitzi-pd, blas-2017, bohl-0.2, boost-</w:t>
        <w:br/>
        <w:t>original, boutell-libgd-2021, bpmn-io, brent-corkum, brian-clapper, brian-gladman, brian-gladman-3-clause,</w:t>
        <w:br/>
        <w:t>broadcom-cfe, broadcom-linux-timer, brocade-firmware, bruno-podetti, bsd-1-clause-build, bsd-1988, bsd-2-</w:t>
        <w:br/>
        <w:t>55clause-plus-advertizing, bsd-3-clause-devine, bsd-3-clause-fda, bsd-3-clause-jtag, bsd-3-clause-no-change, bsd-</w:t>
        <w:br/>
        <w:t>3-clause-no-trademark, bsd-3-clause-sun, bsd-ack-carrot2, bsd-artwork, bsd-atmel, bsd-axis-nomod, bsd-credit,</w:t>
        <w:br/>
        <w:t>bsd-dpt, bsd-export, bsd-innosys, bsd-mylex, bsd-new-derivative, bsd-new-nomod, bsd-new-tcpdump, bsd-no-</w:t>
        <w:br/>
        <w:t>disclaimer, bsd-no-disclaimer-unmodified, bsd-original-muscle, bsd-original-voices, bsd-plus-mod-notice, bsd-</w:t>
        <w:br/>
        <w:t>simplified-darwin, bsd-simplified-intel, bsd-simplified-source, bsd-top, bsd-top-gpl-addition, bsd-unchanged,</w:t>
        <w:br/>
        <w:t>bsd-unmodified, bsd-x11, bsla-no-advert, bytemark, can-ogl-alberta-2.1, can-ogl-british-columbia-2.0, can-ogl-</w:t>
        <w:br/>
        <w:t>nova-scotia-1.0, can-ogl-ontario-1.0, can-ogl-toronto-1.0, careware, carnegie-mellon, cavium-malloc, cc-by-2.0-</w:t>
        <w:br/>
        <w:t>uk, cecill-b-en, cern-attribution-1995, cgic, chicken-dl-0.2, chris-maunder, chris-stoy, classic-vb, clear-bsd-1-</w:t>
        <w:br/>
        <w:t>clause, click-license, cmu-mit, cmu-simple, cmu-template, code-credit-license-1.0.1, code-credit-license-1.1.0,</w:t>
        <w:br/>
        <w:t>codeguru-permissions, codesourcery-2004, commonj-timer, compass, componentace-jcraft, compuphase-linking-</w:t>
        <w:br/>
        <w:t>exception, cosl, cpm-2022, cpp-core-guidelines, crcalc, cryptopp, csprng, cve-tou, cwe-tou, cximage, d-zlib,</w:t>
        <w:br/>
        <w:t>damail, dante-treglia, dbad-1.1, delorie-historical, dhtmlab-public, dl-de-by-1-0-de, dl-de-by-1-0-en, dl-de-by-</w:t>
        <w:br/>
        <w:t>2-0-en, dmalloc, dmtf-2017, docbook, douglas-young, drl-1.1, dropbear, dropbear-2016, dtree, dwtfnmfpl-3.0,</w:t>
        <w:br/>
        <w:t>dynamic-drive-tou, ecfonts-1.0, egenix-1.0.0, ellis-lab, emit, emx-library, energyplus-bsd, epaperpress, eric-glass,</w:t>
        <w:br/>
        <w:t>errbot-exception, etalab-2.0-en, fabien-tassin, far-manager-exception, fastbuild-2012-2020, fatfs, fftpack-2004,</w:t>
        <w:br/>
        <w:t>filament-group-mit, flex-2.5, flora-1.1, font-alias, fpl, fplot, fraunhofer-iso-14496-10, free-art-1.3, freebsd-</w:t>
        <w:br/>
        <w:t>boot, freebsd-first, freemarker, fsf-notice, fujion-exception-to-apache-2.0, gareth-mccaughan, gary-s-brown,</w:t>
        <w:br/>
        <w:t>gdcl, geoff-kuenning-1993, ghostpdl-permissive, glut, good-boy, greg-roelofs, gregory-pietsch, gtpl-v1, gtpl-</w:t>
        <w:br/>
        <w:t>v2, gtpl-v3, happy-bunny, hdf4, hdf5, hdparm, hidapi, historical-ntp, homebrewed, hp-snmp-pp, html5,</w:t>
        <w:br/>
        <w:t>httpget, ian-kaplan, ian-piumarta, ibm-as-is, ibm-dhcp, ibm-icu, ibm-nwsc, ibm-sample, ibpp, icot-free,</w:t>
        <w:br/>
        <w:t>idt-notice, ietf, ietf-trust, ilmid, indiana-extreme, infineon-free, info-zip-1997-10, info-zip-2001-01, info-zip-</w:t>
        <w:br/>
        <w:t>2002-02, info-zip-2003-05, info-zip-2004-05, info-zip-2005-02, info-zip-2007-03, info-zip-2009-01, inno-setup,</w:t>
        <w:br/>
        <w:t>intel-bsd, intel-bsd-2-clause, intel-osl-1989, intel-osl-1993, intel-royalty-free, iso-14496-10, iso-8879, itu, ja-sig,</w:t>
        <w:br/>
        <w:t>jason-mayes, jasper-1.0, java-app-stub, jdbm-1.00, jdom, jetty, jgraph, jpnic-mdnkit, jpython-1.1, jscheme,</w:t>
        <w:br/>
        <w:t>jsfromhell, jython, kalle-kaukonen, keith-rule, kerberos, kevan-stannard, kevlin-henney, khronos, kumar-</w:t>
        <w:br/>
        <w:t>robotics, lcs-telegraphics, ldap-sdk-free-use, libgeotiff, libmib, libmng-2007, libsrv-1.0.2, lil-1, lilo, linux-device-</w:t>
        <w:br/>
        <w:t>drivers, linuxbios, linuxhowtos, llnl, logica-1.0, lucre, make-human-exception, matt-gallagher-attribution,</w:t>
        <w:br/>
        <w:t>matthew-kwan, mattkruse, mediainfo-lib, mgopen-font-license, michael-barr, michigan-disclaimer, mit-1995,</w:t>
        <w:br/>
        <w:t>mit-license-1998, mit-modification-obligations, mit-nagy, mit-no-advert-export-control, mit-no-trademarks,</w:t>
        <w:br/>
        <w:t>mit-old-style, mit-old-style-sparse, mit-readme, mit-specification-disclaimer, mit-synopsys, mit-taylor-variant,</w:t>
        <w:br/>
        <w:t>mit-veillard-variant, mod-dav-1.0, motorola, mpeg-iso, mpeg-ssg, ms-sspl, ms-ws-routing-spec, msj-sample-</w:t>
        <w:br/>
        <w:t>code, mulanpsl-1.0-en, mulanpsl-2.0-en, mulle-kybernetik, musl-exception, mx4j, netcat, netcomponents,</w:t>
        <w:br/>
        <w:t>netron, newlib-historical, newran, nice, niels-ferguson, nilsson-historical, nist-srd, node-js, nonexclusive,</w:t>
        <w:br/>
        <w:t>nortel-dasa, notre-dame, nrl-permission, ntlm, ntpl-origin, nvidia, nvidia-2002, nvidia-gov, nwhm, nysl-</w:t>
        <w:br/>
        <w:t>0.9982, nysl-0.9982-jp, o-young-jong, oasis-ws-security-spec, object-form-exception-to-mit, odl, odmg, ogc,</w:t>
        <w:br/>
        <w:t>ogl-1.0a, ogl-canada-2.0-fr, ogl-wpd-3.0, openmarket-fastcgi, openorb-1.0, opensaml-1.0, openssl, opml-1.0,</w:t>
        <w:br/>
        <w:t>opnl-1.0, opnl-2.0, oreilly-notice, oswego-concurrent, other-permissive, owtchart, ozplb-1.0, ozplb-1.1, paolo-</w:t>
        <w:br/>
        <w:t>messina-2000, paraview-1.2, patent-disclaimer, paul-mackerras, paul-mackerras-binary, paul-mackerras-new,</w:t>
        <w:br/>
        <w:t>paul-mackerras-simplified, paulo-soares, paypal-sdk-2013-2016, pcre, pd-mit, pd-programming, perl-1.0, peter-</w:t>
        <w:br/>
        <w:t>deutsch-document, philippe-de-muyter, phorum-2.0, php-2.0.2, pine, pngsuite, politepix-pl-1.0, ppp, protobuf,</w:t>
        <w:br/>
        <w:t>psf-3.7.2, psytec-freesoft, purdue-bsd, pybench, pycrypto, pygres-2.2, python-cwi, qlogic-microcode, qpopper,</w:t>
        <w:br/>
        <w:t>qualcomm-turing, quirksmode, radvd, red-hat-attribution, red-hat-bsd-simplified, reportbug, ricebsd, richard-</w:t>
        <w:br/>
        <w:t>black, robert-hubley, rsa-1990, rsa-cryptoki, rsa-demo, rsa-md4, rtools-util, rute, ryszard-szopa, saas-mit, saf,</w:t>
        <w:br/>
        <w:t>sash, sata, sbia-b, scancode-acknowledgment, scanlogd-license, scansoft-1.2, scintilla, scribbles, script-asylum,</w:t>
        <w:br/>
        <w:t>secret-labs-2011, service-comp-arch, sgi-cid-1.0, sgi-glx-1.0, sglib, shital-shah, simpl-1.1, softfloat, softfloat-2.0,</w:t>
        <w:br/>
        <w:t>softsurfer, sparky, speechworks-1.1, ssleay, ssleay-windows, stanford-pvrg, stlport-2000, stlport-4.5, stream-</w:t>
        <w:br/>
        <w:t>benchmark, stu-nicholls, sun-rpc, sun-source, sunsoft, supervisor, svndiff, swig, symphonysoft, synopsys-mit,</w:t>
        <w:br/>
        <w:t>synthesis-toolkit, takao-abe, takuya-ooura, tcg-spec-license-v1, tekhvc, tested-software, tex-live, things-i-</w:t>
        <w:br/>
        <w:t>made-public-license, tiger-crypto, tigra-calendar-3.2, tigra-calendar-4.0, tim-janik-2003, timestamp-picker,</w:t>
        <w:br/>
        <w:t>tso-license, ttcl, ttyp0, tumbolia, twisted-snmp, ubc, unicode, unicode-icu-58, unicode-mappings, unlimited-</w:t>
        <w:br/>
        <w:t>binary-use-exception, unpbook, us-govt-unlimited-rights, usrobotics-permissive, utopia, vcalendar, vince,</w:t>
        <w:br/>
        <w:t>visual-idiot, visual-numerics, vixie-cron, w3c-03-bsd-license, westhawk, whistle, whitecat, wide-license, william-</w:t>
        <w:br/>
        <w:t>alexander, wingo, wol, wordnet, wrox, ws-addressing-spec, ws-policy-specification, ws-trust-specification,</w:t>
        <w:br/>
        <w:t>wtfnmfpl-1.0, wxwidgets, wxwindows-u-3.0, x11-acer, x11-adobe, x11-adobe-dec, x11-dec1, x11-dec2, x11-doc,</w:t>
        <w:br/>
        <w:t>56x11-dsc, x11-hanson, x11-lucent-variant, x11-oar, x11-opengl, x11-quarterdeck, x11-realmode, x11-sg, x11-</w:t>
        <w:br/>
        <w:t>stanford, x11-tektronix, x11-x11r5, x11-xconsortium-veillard, xfree86-1.0, xmldb-1.0, xxd, yale-cas, yensdesign,</w:t>
        <w:br/>
        <w:t>zeusbench, zpl-1.0, zsh, zuora-software, zveno-research}</w:t>
        <w:br/>
        <w:t>Non-licenses The following contributor license agreements, warranty disclaimers, and other license amend-</w:t>
        <w:br/>
        <w:t>ments were not considered during license labeling: LicenseRef-scancode-{dco-1.1, generic-cla, google-cla,</w:t>
        <w:br/>
        <w:t>jetty-ccla-1.1, newton-king-cla, generic-exception, generic-export-compliance, generic-tos, generic-trademark,</w:t>
        <w:br/>
        <w:t>warranty-disclaimer}</w:t>
        <w:br/>
        <w:t>A.5 Pull Requests</w:t>
        <w:br/>
        <w:t>Table 24 shows the volume of PR renderings for various sequence lengths (measured in characters). We list</w:t>
        <w:br/>
        <w:t>the volume of the base files for the top 20 languages in Table 25.</w:t>
        <w:br/>
        <w:t>A.6 StackOverflow</w:t>
        <w:br/>
        <w:t>We used the following prompt to</w:t>
        <w:br/>
        <w:t>Below is an instruction from a user and a candidate’s answer. Evaluate whether or not the answer is</w:t>
        <w:br/>
        <w:t>a good example of how AI Assistant should respond to the user’s instruction. Please assign a score</w:t>
        <w:br/>
        <w:t>using the following 10-point scale:</w:t>
        <w:br/>
        <w:t>1: The response is entirely off-topic, contains significant inaccuracies, or is incomprehensible.</w:t>
        <w:br/>
        <w:t>It fails to address the user’s query in any meaningful way.</w:t>
        <w:br/>
        <w:t>2: The answer is largely irrelevant, vague, or controversial. It contains some elements that relate</w:t>
        <w:br/>
        <w:t>to the topic but misses the core of the user’s question or includes substantial misinformation.</w:t>
        <w:br/>
        <w:t>3: The response is somewhat relevant but remains incomplete or contains elements that are</w:t>
        <w:br/>
        <w:t>off-topic or controversial. Key aspects of the user’s query are left unaddressed.</w:t>
        <w:br/>
        <w:t>4: The answer addresses the user’s question to some extent but lacks depth or clarity. It may be</w:t>
        <w:br/>
        <w:t>somewhat helpful but is not comprehensive or detailed.</w:t>
        <w:br/>
        <w:t>5: The response is relevant and offers a basic answer to the user’s question but lacks detail or</w:t>
        <w:br/>
        <w:t>specificity. It’s helpful but not fully developed or insightful.</w:t>
        <w:br/>
        <w:t>6: The answer is moderately helpful and addresses most aspects of the user’s question. It might</w:t>
        <w:br/>
        <w:t>lack some depth or contain minor inaccuracies or irrelevant information.</w:t>
        <w:br/>
        <w:t>7: The response is quite helpful and addresses the user’s query well, but it might not be from an</w:t>
        <w:br/>
        <w:t>AI Assistant’s perspective. It could resemble content from other sources like blog posts or web pages.</w:t>
        <w:br/>
        <w:t>8: The answer is comprehensive and relevant, written from an AI assistant’s perspective. It</w:t>
        <w:br/>
        <w:t>addresses the user’s query effectively but may have minor areas for improvement in focus,</w:t>
        <w:br/>
        <w:t>conciseness, or organization.</w:t>
        <w:br/>
        <w:t>9: The response is almost perfect, providing a clear, comprehensive, and well-organized answer from an</w:t>
        <w:br/>
        <w:t>AI assistant’s perspective. It might have very minor areas for improvement in terms of engagement or</w:t>
        <w:br/>
        <w:t>insight.</w:t>
        <w:br/>
        <w:t>10: The answer is exemplary, perfectly addressing the user’s query from an AI Assistant’s perspective.</w:t>
        <w:br/>
        <w:t>It is highly informative, expertly written, engaging, and insightful, with no discernible areas</w:t>
        <w:br/>
        <w:t>for improvement.</w:t>
        <w:br/>
        <w:t>57Table 24: Volume of the pull requests dataset</w:t>
        <w:br/>
        <w:t>when we restrict the sequence length.</w:t>
        <w:br/>
        <w:t>Seqlen (characters) Volume (GB)</w:t>
        <w:br/>
        <w:t>25000 19.6</w:t>
        <w:br/>
        <w:t>50000 38.7</w:t>
        <w:br/>
        <w:t>75000 54.34</w:t>
        <w:br/>
        <w:t>100000 67.31</w:t>
        <w:br/>
        <w:t>200000 103.52</w:t>
        <w:br/>
        <w:t>300000 126.8</w:t>
        <w:br/>
        <w:t>400000 143.65</w:t>
        <w:br/>
        <w:t>500000 156.76</w:t>
        <w:br/>
        <w:t>600000 167.21</w:t>
        <w:br/>
        <w:t>700000 175.94</w:t>
        <w:br/>
        <w:t>800000 183.18</w:t>
        <w:br/>
        <w:t>900000 189.32</w:t>
        <w:br/>
        <w:t>1000000 194.58Table 25: Size of base files range of changes for</w:t>
        <w:br/>
        <w:t>top 20 languages in Pull Requests.</w:t>
        <w:br/>
        <w:t>Language Volume (GB)</w:t>
        <w:br/>
        <w:t>Python 13.46</w:t>
        <w:br/>
        <w:t>JavaScript 9.55</w:t>
        <w:br/>
        <w:t>Java 8.37</w:t>
        <w:br/>
        <w:t>Markdown 7.34</w:t>
        <w:br/>
        <w:t>C++ 5.89</w:t>
        <w:br/>
        <w:t>Go 5.59</w:t>
        <w:br/>
        <w:t>JSON 4.13</w:t>
        <w:br/>
        <w:t>TypeScript 3.96</w:t>
        <w:br/>
        <w:t>C# 3.76</w:t>
        <w:br/>
        <w:t>YAML 3.1</w:t>
        <w:br/>
        <w:t>XML 2.55</w:t>
        <w:br/>
        <w:t>C 2.34</w:t>
        <w:br/>
        <w:t>HTML 2.31</w:t>
        <w:br/>
        <w:t>Rust 2.27</w:t>
        <w:br/>
        <w:t>PHP 2.09</w:t>
        <w:br/>
        <w:t>Ruby 1.73</w:t>
        <w:br/>
        <w:t>project.pbxproj 1.51</w:t>
        <w:br/>
        <w:t>Scala 1.25</w:t>
        <w:br/>
        <w:t>TSX 1.2</w:t>
        <w:br/>
        <w:t>Swift 0.9</w:t>
        <w:br/>
        <w:t>Please write "Score: &lt;rating&gt;" in the last line, and then provide a brief reasoning you used to derive</w:t>
        <w:br/>
        <w:t>the rating score.</w:t>
        <w:br/>
        <w:t>A.7 Kaggle Notebooks templates</w:t>
        <w:br/>
        <w:t>We remove the following templates if they appear at the beginning of a Kaggle notebook:</w:t>
        <w:br/>
        <w:t>TEMPLATE_1 = ’# It is defined by the kaggle/python Docker image: https://github.com/kaggle/docker-</w:t>
        <w:br/>
        <w:t>python</w:t>
        <w:br/>
        <w:t>import numpy as np # linear algebra</w:t>
        <w:br/>
        <w:t>import pandas as pd # data processing, CSV file I/O (e.g. pd.read_csv)</w:t>
        <w:br/>
        <w:t># Input data files are available in the read-only "../input/" directory</w:t>
        <w:br/>
        <w:t># For example, running this (by clicking run or pressing Shift+Enter) will list all files under the</w:t>
        <w:br/>
        <w:t>input directory</w:t>
        <w:br/>
        <w:t>import os</w:t>
        <w:br/>
        <w:t>for dirname, _, filenames in os.walk("/kaggle/input"):</w:t>
        <w:br/>
        <w:t>for filename in filenames:</w:t>
        <w:br/>
        <w:t>print(os.path.join(dirname, filename))</w:t>
        <w:br/>
        <w:t># You can write up to 20GB to the current directory (/kaggle/working/) that gets preserved as output</w:t>
        <w:br/>
        <w:t>when you create a version using "Save &amp; Run All"</w:t>
        <w:br/>
        <w:t># You can also write temporary files to /kaggle/temp/, but they won’t be saved outside of the current</w:t>
        <w:br/>
        <w:t>session’</w:t>
        <w:br/>
        <w:t>TEMPLATE_2 = ’# It is defined by the kaggle/python Docker image: https://github.com/kaggle/docker-</w:t>
        <w:br/>
        <w:t>python\n’</w:t>
        <w:br/>
        <w:t>58Table 26: Top 10 detected malware signatures.</w:t>
        <w:br/>
        <w:t>Signature Count</w:t>
        <w:br/>
        <w:t>Sanesecurity.Malware.28845.BadVBS 11876</w:t>
        <w:br/>
        <w:t>winnow.compromised.ts.jsexploit.5 2251</w:t>
        <w:br/>
        <w:t>Sanesecurity.Malware.26492.JsHeur 2247</w:t>
        <w:br/>
        <w:t>Sanesecurity.Spam.8879 1597</w:t>
        <w:br/>
        <w:t>Sanesecurity.Malware.25834.JsHeur 1560</w:t>
        <w:br/>
        <w:t>Sanesecurity.Malware.27112.JsHeur 1258</w:t>
        <w:br/>
        <w:t>Sanesecurity.Malware.26222.JsHeur 888</w:t>
        <w:br/>
        <w:t>Porcupine.Malware.52833 814</w:t>
        <w:br/>
        <w:t>Sanesecurity.SpamL.8887 792</w:t>
        <w:br/>
        <w:t>Sanesecurity.Malware.26557.JsHeur 728Table 27: Top 10 languages by the number of</w:t>
        <w:br/>
        <w:t>potentially malicious files.</w:t>
        <w:br/>
        <w:t>Language Count</w:t>
        <w:br/>
        <w:t>Text 13281</w:t>
        <w:br/>
        <w:t>HTML 11336</w:t>
        <w:br/>
        <w:t>JavaScript 10210</w:t>
        <w:br/>
        <w:t>VBScript 7947</w:t>
        <w:br/>
        <w:t>Logos 3283</w:t>
        <w:br/>
        <w:t>Markdown 2736</w:t>
        <w:br/>
        <w:t>Linker Script 1390</w:t>
        <w:br/>
        <w:t>XML 1260</w:t>
        <w:br/>
        <w:t>VBA 990</w:t>
        <w:br/>
        <w:t>JSON 547</w:t>
        <w:br/>
        <w:t>B Processing Pipeline</w:t>
        <w:br/>
        <w:t>B.1 Malware removal</w:t>
        <w:br/>
        <w:t>We show the top-10 detected malware signatures in Table 26 and the top-10 languages by potentially malicous</w:t>
        <w:br/>
        <w:t>files in Table 27.</w:t>
        <w:br/>
        <w:t>C Data Composition</w:t>
        <w:br/>
        <w:t>C.1 TheStackV2-train-smol</w:t>
        <w:br/>
        <w:t>•Configuration languages</w:t>
        <w:br/>
        <w:t>–Ant Build System</w:t>
        <w:br/>
        <w:t>–CMake</w:t>
        <w:br/>
        <w:t>–Dockerfile</w:t>
        <w:br/>
        <w:t>–Go Module–Gradle</w:t>
        <w:br/>
        <w:t>–INI</w:t>
        <w:br/>
        <w:t>–Java Properties–Makefile</w:t>
        <w:br/>
        <w:t>–Maven POM</w:t>
        <w:br/>
        <w:t>–TOML</w:t>
        <w:br/>
        <w:t>•Configuration files:</w:t>
        <w:br/>
        <w:t>–CMakeLists.txt</w:t>
        <w:br/>
        <w:t>–Cargo.toml</w:t>
        <w:br/>
        <w:t>–DESCRIPTION</w:t>
        <w:br/>
        <w:t>–Gemfile</w:t>
        <w:br/>
        <w:t>–Makefile</w:t>
        <w:br/>
        <w:t>–Makefile.am</w:t>
        <w:br/>
        <w:t>–NAMESPACE</w:t>
        <w:br/>
        <w:t>–Package.swift</w:t>
        <w:br/>
        <w:t>–Pipfile</w:t>
        <w:br/>
        <w:t>–build.gradle–build.gradle.kts</w:t>
        <w:br/>
        <w:t>–composer.json</w:t>
        <w:br/>
        <w:t>–conda.yml</w:t>
        <w:br/>
        <w:t>–configure.ac</w:t>
        <w:br/>
        <w:t>–docker-compose.yaml</w:t>
        <w:br/>
        <w:t>–docker-compose.yml</w:t>
        <w:br/>
        <w:t>–go.mod</w:t>
        <w:br/>
        <w:t>–package.json</w:t>
        <w:br/>
        <w:t>–pom.xml–pyproject.toml</w:t>
        <w:br/>
        <w:t>–requirements-dev.txt</w:t>
        <w:br/>
        <w:t>–requirements-prod.txt</w:t>
        <w:br/>
        <w:t>–requirements.in</w:t>
        <w:br/>
        <w:t>–requirements.test.txt</w:t>
        <w:br/>
        <w:t>–requirements.txt</w:t>
        <w:br/>
        <w:t>–setup.cfg</w:t>
        <w:br/>
        <w:t>–tsconfig.json</w:t>
        <w:br/>
        <w:t>–yarn.lock</w:t>
        <w:br/>
        <w:t>C.2 TheStackV2-train-full</w:t>
        <w:br/>
        <w:t>In Table 28, we summarize the data volume for the subsamples languages.</w:t>
        <w:br/>
        <w:t>59Table 28: Subsampling volumes for languages in the Stack v2 dataset.</w:t>
        <w:br/>
        <w:t>Final volume Languages</w:t>
        <w:br/>
        <w:t>200GB Java, JavaScript</w:t>
        <w:br/>
        <w:t>100GB HTML</w:t>
        <w:br/>
        <w:t>8GB CSS, Java Server Pages, JSON,</w:t>
        <w:br/>
        <w:t>SCSS, Smali, XML, YAML</w:t>
        <w:br/>
        <w:t>1GB BibTeX, Gettext Catalog, Graphviz (DOT),</w:t>
        <w:br/>
        <w:t>Java Properties, Roff, Roff Manpage,</w:t>
        <w:br/>
        <w:t>Web Ontology Language</w:t>
        <w:br/>
        <w:t>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