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7</w:t>
      </w:r>
    </w:p>
    <w:p w:rsidR="00000000" w:rsidDel="00000000" w:rsidP="00000000" w:rsidRDefault="00000000" w:rsidRPr="00000000" w14:paraId="00000002">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123072-Mercy Kamau</w:t>
      </w:r>
    </w:p>
    <w:p w:rsidR="00000000" w:rsidDel="00000000" w:rsidP="00000000" w:rsidRDefault="00000000" w:rsidRPr="00000000" w14:paraId="00000003">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118461-Sharon Ndichu</w:t>
      </w:r>
    </w:p>
    <w:p w:rsidR="00000000" w:rsidDel="00000000" w:rsidP="00000000" w:rsidRDefault="00000000" w:rsidRPr="00000000" w14:paraId="00000004">
      <w:pPr>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121600-Natalie Aoya</w:t>
      </w:r>
    </w:p>
    <w:p w:rsidR="00000000" w:rsidDel="00000000" w:rsidP="00000000" w:rsidRDefault="00000000" w:rsidRPr="00000000" w14:paraId="00000005">
      <w:pPr>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116287-Lorraine Achieng</w:t>
      </w:r>
    </w:p>
    <w:p w:rsidR="00000000" w:rsidDel="00000000" w:rsidP="00000000" w:rsidRDefault="00000000" w:rsidRPr="00000000" w14:paraId="00000006">
      <w:pPr>
        <w:ind w:left="72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CONCEPT NOTE</w:t>
      </w:r>
    </w:p>
    <w:p w:rsidR="00000000" w:rsidDel="00000000" w:rsidP="00000000" w:rsidRDefault="00000000" w:rsidRPr="00000000" w14:paraId="00000008">
      <w:pPr>
        <w:ind w:left="720" w:firstLine="72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 identified was that the process of registering for an Identification Card in Kenya is tedious and hectic because one has to go through various processes i.e getting a passport photo,fingerprint registration and document verification.This process takes a long time which can be reduced using a software.</w:t>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to this process is automating the registration process, making it faster and more efficient. This can be done from the comfort of our homes by uploading the required documents to the government portal,uploading the profile photo and  finally adding a fingerprint.</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