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600" w:lineRule="exact"/>
        <w:rPr>
          <w:rFonts w:hint="eastAsia" w:ascii="方正小标宋简体" w:eastAsia="方正小标宋简体" w:cs="方正小标宋简体"/>
          <w:b w:val="0"/>
          <w:bCs w:val="0"/>
          <w:sz w:val="44"/>
          <w:szCs w:val="44"/>
          <w:u w:val="single"/>
        </w:rPr>
      </w:pPr>
    </w:p>
    <w:p>
      <w:pPr>
        <w:pStyle w:val="2"/>
        <w:spacing w:before="0" w:after="0" w:line="600" w:lineRule="exact"/>
        <w:rPr>
          <w:rFonts w:ascii="方正小标宋简体" w:eastAsia="方正小标宋简体" w:cs="Times New Roman"/>
          <w:b w:val="0"/>
          <w:bCs w:val="0"/>
          <w:sz w:val="44"/>
          <w:szCs w:val="44"/>
        </w:rPr>
      </w:pPr>
      <w:r>
        <w:rPr>
          <w:rFonts w:hint="eastAsia" w:ascii="方正小标宋简体" w:eastAsia="方正小标宋简体" w:cs="方正小标宋简体"/>
          <w:b w:val="0"/>
          <w:bCs w:val="0"/>
          <w:sz w:val="44"/>
          <w:szCs w:val="44"/>
          <w:u w:val="none"/>
          <w:lang w:val="en-US" w:eastAsia="zh-CN"/>
        </w:rPr>
        <w:t>侦察实验</w:t>
      </w:r>
      <w:r>
        <w:rPr>
          <w:rFonts w:hint="eastAsia" w:ascii="方正小标宋简体" w:eastAsia="方正小标宋简体" w:cs="方正小标宋简体"/>
          <w:b w:val="0"/>
          <w:bCs w:val="0"/>
          <w:sz w:val="44"/>
          <w:szCs w:val="44"/>
        </w:rPr>
        <w:t>笔录</w:t>
      </w:r>
    </w:p>
    <w:p>
      <w:pPr>
        <w:spacing w:line="600" w:lineRule="exact"/>
        <w:rPr>
          <w:rFonts w:hint="default" w:ascii="仿宋_GB2312" w:eastAsia="仿宋_GB2312" w:cs="仿宋_GB2312"/>
          <w:color w:val="000000"/>
          <w:sz w:val="28"/>
          <w:szCs w:val="28"/>
          <w:lang w:val="en-US" w:eastAsia="zh-CN"/>
        </w:rPr>
      </w:pPr>
      <w:r>
        <w:rPr>
          <w:rFonts w:hint="eastAsia" w:ascii="仿宋_GB2312" w:eastAsia="仿宋_GB2312" w:cs="仿宋_GB2312"/>
          <w:color w:val="000000"/>
          <w:sz w:val="28"/>
          <w:szCs w:val="28"/>
        </w:rPr>
        <w:t>时间</w:t>
      </w:r>
      <w:r>
        <w:rPr>
          <w:rFonts w:hint="eastAsia" w:ascii="仿宋_GB2312" w:eastAsia="仿宋_GB2312" w:cs="仿宋_GB2312"/>
          <w:color w:val="000000"/>
          <w:sz w:val="28"/>
          <w:szCs w:val="28"/>
          <w:lang w:val="en-US" w:eastAsia="zh-CN"/>
        </w:rPr>
        <w:t xml:space="preserve"> {rowDate}</w:t>
      </w:r>
    </w:p>
    <w:p>
      <w:pPr>
        <w:spacing w:line="600" w:lineRule="exact"/>
        <w:rPr>
          <w:rFonts w:hint="default" w:ascii="仿宋_GB2312" w:eastAsia="仿宋_GB2312" w:cs="仿宋_GB2312"/>
          <w:color w:val="000000"/>
          <w:sz w:val="28"/>
          <w:szCs w:val="28"/>
          <w:lang w:val="en-US" w:eastAsia="zh-CN"/>
        </w:rPr>
      </w:pPr>
      <w:r>
        <w:rPr>
          <w:rFonts w:hint="eastAsia" w:ascii="仿宋_GB2312" w:eastAsia="仿宋_GB2312" w:cs="仿宋_GB2312"/>
          <w:color w:val="000000"/>
          <w:sz w:val="28"/>
          <w:szCs w:val="28"/>
        </w:rPr>
        <w:t>至</w:t>
      </w:r>
      <w:r>
        <w:rPr>
          <w:rFonts w:hint="eastAsia" w:ascii="仿宋_GB2312" w:eastAsia="仿宋_GB2312" w:cs="仿宋_GB2312"/>
          <w:color w:val="000000"/>
          <w:sz w:val="28"/>
          <w:szCs w:val="28"/>
          <w:lang w:val="en-US" w:eastAsia="zh-CN"/>
        </w:rPr>
        <w:tab/>
        <w:t xml:space="preserve">  {rowDate2}</w:t>
      </w:r>
    </w:p>
    <w:p>
      <w:pPr>
        <w:spacing w:line="600" w:lineRule="exact"/>
        <w:rPr>
          <w:rFonts w:hint="default" w:ascii="仿宋_GB2312" w:eastAsia="仿宋_GB2312" w:cs="仿宋_GB2312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仿宋_GB2312" w:eastAsia="仿宋_GB2312" w:cs="仿宋_GB2312"/>
          <w:color w:val="000000"/>
          <w:sz w:val="28"/>
          <w:szCs w:val="28"/>
          <w:u w:val="single"/>
        </w:rPr>
        <w:t>侦查人员姓名、单位</w:t>
      </w:r>
      <w:r>
        <w:rPr>
          <w:rFonts w:hint="eastAsia" w:ascii="仿宋_GB2312" w:eastAsia="仿宋_GB2312" w:cs="仿宋_GB2312"/>
          <w:color w:val="000000"/>
          <w:sz w:val="28"/>
          <w:szCs w:val="28"/>
          <w:u w:val="single"/>
          <w:lang w:val="en-US" w:eastAsia="zh-CN"/>
        </w:rPr>
        <w:t xml:space="preserve">{Investigators} {iUnit} </w:t>
      </w:r>
    </w:p>
    <w:p>
      <w:pPr>
        <w:spacing w:line="600" w:lineRule="exact"/>
        <w:rPr>
          <w:rFonts w:hint="default" w:ascii="仿宋_GB2312" w:eastAsia="仿宋_GB2312" w:cs="仿宋_GB2312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仿宋_GB2312" w:eastAsia="仿宋_GB2312" w:cs="仿宋_GB2312"/>
          <w:color w:val="000000"/>
          <w:sz w:val="28"/>
          <w:szCs w:val="28"/>
          <w:u w:val="single"/>
        </w:rPr>
        <w:t>记录人姓名、单位　</w:t>
      </w:r>
      <w:r>
        <w:rPr>
          <w:rFonts w:hint="eastAsia" w:ascii="仿宋_GB2312" w:eastAsia="仿宋_GB2312" w:cs="仿宋_GB2312"/>
          <w:color w:val="000000"/>
          <w:sz w:val="28"/>
          <w:szCs w:val="28"/>
          <w:u w:val="single"/>
          <w:lang w:val="en-US" w:eastAsia="zh-CN"/>
        </w:rPr>
        <w:t xml:space="preserve">{recorder} {rUnit} </w:t>
      </w:r>
    </w:p>
    <w:p>
      <w:pPr>
        <w:spacing w:line="600" w:lineRule="exact"/>
        <w:rPr>
          <w:rFonts w:ascii="仿宋_GB2312" w:eastAsia="仿宋_GB2312" w:cs="仿宋_GB2312"/>
          <w:color w:val="000000"/>
          <w:sz w:val="28"/>
          <w:szCs w:val="28"/>
          <w:u w:val="single"/>
        </w:rPr>
      </w:pPr>
      <w:r>
        <w:rPr>
          <w:rFonts w:hint="eastAsia" w:ascii="仿宋_GB2312" w:eastAsia="仿宋_GB2312" w:cs="仿宋_GB2312"/>
          <w:color w:val="000000"/>
          <w:sz w:val="28"/>
          <w:szCs w:val="28"/>
          <w:u w:val="single"/>
        </w:rPr>
        <w:t>持有人（提供人）：　</w:t>
      </w:r>
      <w:r>
        <w:rPr>
          <w:rFonts w:hint="eastAsia" w:ascii="仿宋_GB2312" w:eastAsia="仿宋_GB2312" w:cs="仿宋_GB2312"/>
          <w:color w:val="000000"/>
          <w:sz w:val="28"/>
          <w:szCs w:val="28"/>
          <w:u w:val="single"/>
          <w:lang w:val="en-US" w:eastAsia="zh-CN"/>
        </w:rPr>
        <w:t>{provider}</w:t>
      </w:r>
      <w:r>
        <w:rPr>
          <w:rFonts w:hint="eastAsia" w:ascii="仿宋_GB2312" w:eastAsia="仿宋_GB2312" w:cs="仿宋_GB2312"/>
          <w:color w:val="000000"/>
          <w:sz w:val="28"/>
          <w:szCs w:val="28"/>
          <w:u w:val="single"/>
        </w:rPr>
        <w:t>　　　　　　　　　</w:t>
      </w:r>
    </w:p>
    <w:p>
      <w:pPr>
        <w:spacing w:line="600" w:lineRule="exact"/>
        <w:rPr>
          <w:rFonts w:ascii="仿宋_GB2312" w:eastAsia="仿宋_GB2312" w:cs="仿宋_GB2312"/>
          <w:color w:val="000000"/>
          <w:sz w:val="28"/>
          <w:szCs w:val="28"/>
          <w:u w:val="single"/>
        </w:rPr>
      </w:pPr>
      <w:r>
        <w:rPr>
          <w:rFonts w:hint="eastAsia" w:ascii="仿宋_GB2312" w:eastAsia="仿宋_GB2312" w:cs="仿宋_GB2312"/>
          <w:color w:val="000000"/>
          <w:sz w:val="28"/>
          <w:szCs w:val="28"/>
          <w:u w:val="single"/>
        </w:rPr>
        <w:t>对象：　</w:t>
      </w:r>
      <w:r>
        <w:rPr>
          <w:rFonts w:hint="eastAsia" w:ascii="仿宋_GB2312" w:eastAsia="仿宋_GB2312" w:cs="仿宋_GB2312"/>
          <w:color w:val="000000"/>
          <w:sz w:val="28"/>
          <w:szCs w:val="28"/>
          <w:u w:val="single"/>
          <w:lang w:val="en-US" w:eastAsia="zh-CN"/>
        </w:rPr>
        <w:t>{t</w:t>
      </w:r>
      <w:r>
        <w:rPr>
          <w:rFonts w:hint="eastAsia" w:ascii="仿宋_GB2312" w:hAnsi="宋体" w:eastAsia="仿宋_GB2312"/>
          <w:kern w:val="0"/>
          <w:sz w:val="28"/>
          <w:szCs w:val="28"/>
          <w:u w:val="single"/>
          <w:lang w:val="en-US" w:eastAsia="zh-CN"/>
        </w:rPr>
        <w:t>arget</w:t>
      </w:r>
      <w:r>
        <w:rPr>
          <w:rFonts w:hint="eastAsia" w:ascii="仿宋_GB2312" w:eastAsia="仿宋_GB2312" w:cs="仿宋_GB2312"/>
          <w:color w:val="000000"/>
          <w:sz w:val="28"/>
          <w:szCs w:val="28"/>
          <w:u w:val="single"/>
          <w:lang w:val="en-US" w:eastAsia="zh-CN"/>
        </w:rPr>
        <w:t>}</w:t>
      </w:r>
      <w:r>
        <w:rPr>
          <w:rFonts w:hint="eastAsia" w:ascii="仿宋_GB2312" w:eastAsia="仿宋_GB2312" w:cs="仿宋_GB2312"/>
          <w:color w:val="000000"/>
          <w:sz w:val="28"/>
          <w:szCs w:val="28"/>
          <w:u w:val="single"/>
        </w:rPr>
        <w:t>　　　　　　　　　　　　　　　　　　　　　　　　　　　</w:t>
      </w:r>
    </w:p>
    <w:p>
      <w:pPr>
        <w:spacing w:line="600" w:lineRule="exact"/>
        <w:rPr>
          <w:rFonts w:ascii="仿宋_GB2312" w:eastAsia="仿宋_GB2312" w:cs="仿宋_GB2312"/>
          <w:color w:val="000000"/>
          <w:sz w:val="28"/>
          <w:szCs w:val="28"/>
          <w:u w:val="single"/>
        </w:rPr>
      </w:pPr>
      <w:r>
        <w:rPr>
          <w:rFonts w:hint="eastAsia" w:ascii="仿宋_GB2312" w:eastAsia="仿宋_GB2312" w:cs="仿宋_GB2312"/>
          <w:color w:val="000000"/>
          <w:sz w:val="28"/>
          <w:szCs w:val="28"/>
          <w:u w:val="single"/>
        </w:rPr>
        <w:t>见证人：　</w:t>
      </w:r>
      <w:r>
        <w:rPr>
          <w:rFonts w:hint="eastAsia" w:ascii="仿宋_GB2312" w:eastAsia="仿宋_GB2312" w:cs="仿宋_GB2312"/>
          <w:color w:val="000000"/>
          <w:sz w:val="28"/>
          <w:szCs w:val="28"/>
          <w:u w:val="single"/>
          <w:lang w:val="en-US" w:eastAsia="zh-CN"/>
        </w:rPr>
        <w:t>{witness}</w:t>
      </w:r>
      <w:r>
        <w:rPr>
          <w:rFonts w:hint="eastAsia" w:ascii="仿宋_GB2312" w:eastAsia="仿宋_GB2312" w:cs="仿宋_GB2312"/>
          <w:color w:val="000000"/>
          <w:sz w:val="28"/>
          <w:szCs w:val="28"/>
          <w:u w:val="single"/>
        </w:rPr>
        <w:t>　　　　　　　　</w:t>
      </w:r>
    </w:p>
    <w:p>
      <w:pPr>
        <w:spacing w:line="600" w:lineRule="exact"/>
        <w:rPr>
          <w:rFonts w:ascii="仿宋_GB2312" w:eastAsia="仿宋_GB2312" w:cs="仿宋_GB2312"/>
          <w:color w:val="000000"/>
          <w:sz w:val="28"/>
          <w:szCs w:val="28"/>
          <w:u w:val="single"/>
        </w:rPr>
      </w:pPr>
      <w:r>
        <w:rPr>
          <w:rFonts w:hint="eastAsia" w:ascii="仿宋_GB2312" w:eastAsia="仿宋_GB2312" w:cs="仿宋_GB2312"/>
          <w:color w:val="000000"/>
          <w:sz w:val="28"/>
          <w:szCs w:val="28"/>
          <w:u w:val="single"/>
        </w:rPr>
        <w:t>其他在场人员：　</w:t>
      </w:r>
      <w:r>
        <w:rPr>
          <w:rFonts w:hint="eastAsia" w:ascii="仿宋_GB2312" w:eastAsia="仿宋_GB2312" w:cs="仿宋_GB2312"/>
          <w:color w:val="000000"/>
          <w:sz w:val="28"/>
          <w:szCs w:val="28"/>
          <w:u w:val="single"/>
          <w:lang w:val="en-US" w:eastAsia="zh-CN"/>
        </w:rPr>
        <w:t>{others}</w:t>
      </w:r>
      <w:r>
        <w:rPr>
          <w:rFonts w:hint="eastAsia" w:ascii="仿宋_GB2312" w:eastAsia="仿宋_GB2312" w:cs="仿宋_GB2312"/>
          <w:color w:val="000000"/>
          <w:sz w:val="28"/>
          <w:szCs w:val="28"/>
          <w:u w:val="single"/>
        </w:rPr>
        <w:t>　　　　　　　　　</w:t>
      </w:r>
    </w:p>
    <w:p>
      <w:pPr>
        <w:spacing w:line="600" w:lineRule="exact"/>
        <w:rPr>
          <w:rFonts w:ascii="仿宋_GB2312" w:eastAsia="仿宋_GB2312" w:cs="仿宋_GB2312"/>
          <w:color w:val="000000"/>
          <w:sz w:val="28"/>
          <w:szCs w:val="28"/>
          <w:u w:val="single"/>
        </w:rPr>
      </w:pPr>
      <w:r>
        <w:rPr>
          <w:rFonts w:hint="eastAsia" w:ascii="仿宋_GB2312" w:eastAsia="仿宋_GB2312" w:cs="仿宋_GB2312"/>
          <w:color w:val="000000"/>
          <w:sz w:val="28"/>
          <w:szCs w:val="28"/>
          <w:u w:val="single"/>
        </w:rPr>
        <w:t>事由和目的</w:t>
      </w:r>
      <w:r>
        <w:rPr>
          <w:rFonts w:hint="eastAsia" w:ascii="仿宋_GB2312" w:eastAsia="仿宋_GB2312" w:cs="仿宋_GB2312"/>
          <w:color w:val="000000"/>
          <w:sz w:val="28"/>
          <w:szCs w:val="28"/>
          <w:u w:val="single"/>
          <w:lang w:eastAsia="zh-CN"/>
        </w:rPr>
        <w:t>：</w:t>
      </w:r>
      <w:r>
        <w:rPr>
          <w:rFonts w:hint="eastAsia" w:ascii="仿宋_GB2312" w:eastAsia="仿宋_GB2312" w:cs="仿宋_GB2312"/>
          <w:color w:val="000000"/>
          <w:sz w:val="28"/>
          <w:szCs w:val="28"/>
          <w:u w:val="single"/>
          <w:lang w:val="en-US" w:eastAsia="zh-CN"/>
        </w:rPr>
        <w:t>{objective}</w:t>
      </w:r>
      <w:r>
        <w:rPr>
          <w:rFonts w:hint="eastAsia" w:ascii="仿宋_GB2312" w:eastAsia="仿宋_GB2312" w:cs="仿宋_GB2312"/>
          <w:color w:val="000000"/>
          <w:sz w:val="28"/>
          <w:szCs w:val="28"/>
          <w:u w:val="single"/>
        </w:rPr>
        <w:t>　　　　</w:t>
      </w:r>
    </w:p>
    <w:p>
      <w:pPr>
        <w:spacing w:line="600" w:lineRule="exact"/>
        <w:rPr>
          <w:rFonts w:ascii="仿宋_GB2312" w:eastAsia="仿宋_GB2312" w:cs="仿宋_GB2312"/>
          <w:color w:val="000000"/>
          <w:sz w:val="28"/>
          <w:szCs w:val="28"/>
          <w:u w:val="single"/>
        </w:rPr>
      </w:pPr>
    </w:p>
    <w:p>
      <w:pPr>
        <w:spacing w:line="600" w:lineRule="exact"/>
        <w:rPr>
          <w:rFonts w:ascii="仿宋_GB2312" w:eastAsia="仿宋_GB2312" w:cs="仿宋_GB2312"/>
          <w:color w:val="000000"/>
          <w:sz w:val="28"/>
          <w:szCs w:val="28"/>
          <w:u w:val="single"/>
        </w:rPr>
      </w:pPr>
      <w:r>
        <w:rPr>
          <w:rFonts w:hint="eastAsia" w:ascii="仿宋_GB2312" w:eastAsia="仿宋_GB2312" w:cs="仿宋_GB2312"/>
          <w:color w:val="000000"/>
          <w:sz w:val="28"/>
          <w:szCs w:val="28"/>
          <w:u w:val="single"/>
        </w:rPr>
        <w:t>地点：　</w:t>
      </w:r>
      <w:r>
        <w:rPr>
          <w:rFonts w:hint="eastAsia" w:ascii="仿宋_GB2312" w:eastAsia="仿宋_GB2312" w:cs="仿宋_GB2312"/>
          <w:color w:val="000000"/>
          <w:sz w:val="28"/>
          <w:szCs w:val="28"/>
          <w:u w:val="single"/>
          <w:lang w:val="en-US" w:eastAsia="zh-CN"/>
        </w:rPr>
        <w:t>{place}</w:t>
      </w:r>
      <w:r>
        <w:rPr>
          <w:rFonts w:hint="eastAsia" w:ascii="仿宋_GB2312" w:eastAsia="仿宋_GB2312" w:cs="仿宋_GB2312"/>
          <w:color w:val="000000"/>
          <w:sz w:val="28"/>
          <w:szCs w:val="28"/>
          <w:u w:val="single"/>
        </w:rPr>
        <w:t>　　　</w:t>
      </w:r>
    </w:p>
    <w:p>
      <w:pPr>
        <w:spacing w:line="600" w:lineRule="exact"/>
        <w:rPr>
          <w:rFonts w:ascii="仿宋_GB2312" w:eastAsia="仿宋_GB2312" w:cs="仿宋_GB2312"/>
          <w:color w:val="000000"/>
          <w:sz w:val="28"/>
          <w:szCs w:val="28"/>
          <w:u w:val="single"/>
        </w:rPr>
      </w:pPr>
      <w:r>
        <w:rPr>
          <w:rFonts w:hint="eastAsia" w:ascii="仿宋_GB2312" w:eastAsia="仿宋_GB2312" w:cs="仿宋_GB2312"/>
          <w:color w:val="000000"/>
          <w:sz w:val="28"/>
          <w:szCs w:val="28"/>
          <w:u w:val="single"/>
        </w:rPr>
        <w:t>过程、方法及结果</w:t>
      </w:r>
      <w:r>
        <w:rPr>
          <w:rFonts w:ascii="仿宋_GB2312" w:eastAsia="仿宋_GB2312" w:cs="仿宋_GB2312"/>
          <w:color w:val="000000"/>
          <w:sz w:val="28"/>
          <w:szCs w:val="28"/>
          <w:u w:val="single"/>
        </w:rPr>
        <w:t xml:space="preserve">    </w:t>
      </w:r>
      <w:r>
        <w:rPr>
          <w:rFonts w:hint="eastAsia" w:ascii="仿宋_GB2312" w:eastAsia="仿宋_GB2312" w:cs="仿宋_GB2312"/>
          <w:color w:val="000000"/>
          <w:sz w:val="28"/>
          <w:szCs w:val="28"/>
          <w:u w:val="single"/>
          <w:lang w:val="en-US" w:eastAsia="zh-CN"/>
        </w:rPr>
        <w:t>{way}</w:t>
      </w:r>
      <w:r>
        <w:rPr>
          <w:rFonts w:ascii="仿宋_GB2312" w:eastAsia="仿宋_GB2312" w:cs="仿宋_GB2312"/>
          <w:color w:val="000000"/>
          <w:sz w:val="28"/>
          <w:szCs w:val="28"/>
          <w:u w:val="single"/>
        </w:rPr>
        <w:t xml:space="preserve">         </w:t>
      </w:r>
      <w:r>
        <w:rPr>
          <w:rFonts w:hint="eastAsia" w:ascii="仿宋_GB2312" w:eastAsia="仿宋_GB2312" w:cs="仿宋_GB2312"/>
          <w:color w:val="000000"/>
          <w:sz w:val="28"/>
          <w:szCs w:val="28"/>
          <w:u w:val="single"/>
        </w:rPr>
        <w:t>　　　　　</w:t>
      </w:r>
    </w:p>
    <w:p>
      <w:pPr>
        <w:spacing w:line="600" w:lineRule="exact"/>
        <w:rPr>
          <w:rFonts w:ascii="仿宋_GB2312" w:eastAsia="仿宋_GB2312" w:cs="仿宋_GB2312"/>
          <w:color w:val="000000"/>
          <w:sz w:val="28"/>
          <w:szCs w:val="28"/>
          <w:u w:val="single"/>
        </w:rPr>
      </w:pPr>
    </w:p>
    <w:p>
      <w:pPr>
        <w:spacing w:line="600" w:lineRule="exact"/>
        <w:jc w:val="left"/>
        <w:rPr>
          <w:rFonts w:hint="default" w:ascii="仿宋_GB2312" w:eastAsia="仿宋_GB2312" w:cs="仿宋_GB2312"/>
          <w:color w:val="000000"/>
          <w:sz w:val="28"/>
          <w:szCs w:val="28"/>
          <w:lang w:val="en-US" w:eastAsia="zh-CN"/>
        </w:rPr>
      </w:pPr>
      <w:r>
        <w:rPr>
          <w:rFonts w:hint="eastAsia" w:ascii="仿宋_GB2312" w:eastAsia="仿宋_GB2312" w:cs="仿宋_GB2312"/>
          <w:color w:val="000000"/>
          <w:sz w:val="28"/>
          <w:szCs w:val="28"/>
          <w:u w:val="single"/>
        </w:rPr>
        <w:t>备注：</w:t>
      </w:r>
      <w:r>
        <w:rPr>
          <w:rFonts w:hint="eastAsia" w:ascii="仿宋_GB2312" w:eastAsia="仿宋_GB2312" w:cs="仿宋_GB2312"/>
          <w:color w:val="000000"/>
          <w:sz w:val="28"/>
          <w:szCs w:val="28"/>
          <w:u w:val="single"/>
          <w:lang w:val="en-US" w:eastAsia="zh-CN"/>
        </w:rPr>
        <w:t>{more}</w:t>
      </w:r>
    </w:p>
    <w:p>
      <w:pPr>
        <w:spacing w:line="600" w:lineRule="exact"/>
        <w:rPr>
          <w:rFonts w:ascii="仿宋_GB2312" w:eastAsia="仿宋_GB2312" w:cs="仿宋_GB2312"/>
          <w:color w:val="000000"/>
          <w:sz w:val="28"/>
          <w:szCs w:val="28"/>
          <w:u w:val="single"/>
        </w:rPr>
      </w:pPr>
      <w:r>
        <w:rPr>
          <w:rFonts w:hint="eastAsia" w:ascii="仿宋_GB2312" w:eastAsia="仿宋_GB2312" w:cs="仿宋_GB2312"/>
          <w:color w:val="000000"/>
          <w:sz w:val="28"/>
          <w:szCs w:val="28"/>
          <w:u w:val="single"/>
        </w:rPr>
        <w:t>侦查人员：</w:t>
      </w:r>
    </w:p>
    <w:p>
      <w:pPr>
        <w:spacing w:line="600" w:lineRule="exact"/>
        <w:rPr>
          <w:rFonts w:hint="default" w:ascii="仿宋_GB2312" w:eastAsia="仿宋_GB2312" w:cs="仿宋_GB2312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仿宋_GB2312" w:eastAsia="仿宋_GB2312" w:cs="仿宋_GB2312"/>
          <w:color w:val="000000"/>
          <w:sz w:val="28"/>
          <w:szCs w:val="28"/>
          <w:u w:val="single"/>
        </w:rPr>
        <w:t>持有人（提供人）：</w:t>
      </w:r>
    </w:p>
    <w:p>
      <w:pPr>
        <w:spacing w:line="600" w:lineRule="exact"/>
        <w:rPr>
          <w:rFonts w:hint="default" w:ascii="仿宋_GB2312" w:eastAsia="仿宋_GB2312" w:cs="仿宋_GB2312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仿宋_GB2312" w:eastAsia="仿宋_GB2312" w:cs="仿宋_GB2312"/>
          <w:color w:val="000000"/>
          <w:sz w:val="28"/>
          <w:szCs w:val="28"/>
          <w:u w:val="single"/>
        </w:rPr>
        <w:t>见证人：</w:t>
      </w:r>
      <w:bookmarkStart w:id="0" w:name="_GoBack"/>
      <w:bookmarkEnd w:id="0"/>
    </w:p>
    <w:p>
      <w:pPr>
        <w:spacing w:line="600" w:lineRule="exact"/>
        <w:rPr>
          <w:color w:val="000000"/>
          <w:sz w:val="28"/>
          <w:szCs w:val="28"/>
          <w:u w:val="single"/>
        </w:rPr>
      </w:pPr>
      <w:r>
        <w:rPr>
          <w:rFonts w:hint="eastAsia" w:ascii="仿宋_GB2312" w:eastAsia="仿宋_GB2312" w:cs="仿宋_GB2312"/>
          <w:color w:val="000000"/>
          <w:sz w:val="28"/>
          <w:szCs w:val="28"/>
          <w:u w:val="single"/>
        </w:rPr>
        <w:t>其他在场人员：　</w:t>
      </w:r>
    </w:p>
    <w:p>
      <w:pPr>
        <w:jc w:val="right"/>
        <w:rPr>
          <w:rFonts w:ascii="仿宋_GB2312" w:eastAsia="仿宋_GB2312" w:cs="仿宋_GB2312"/>
          <w:color w:val="000000"/>
          <w:sz w:val="24"/>
          <w:szCs w:val="24"/>
        </w:rPr>
      </w:pPr>
    </w:p>
    <w:p>
      <w:pPr>
        <w:rPr>
          <w:rFonts w:hint="eastAsia" w:ascii="仿宋_GB2312" w:eastAsia="仿宋_GB2312" w:cs="仿宋_GB2312"/>
          <w:sz w:val="24"/>
          <w:szCs w:val="24"/>
        </w:rPr>
      </w:pPr>
    </w:p>
    <w:p>
      <w:pPr>
        <w:rPr>
          <w:rFonts w:hint="eastAsia" w:ascii="仿宋_GB2312" w:eastAsia="仿宋_GB2312" w:cs="仿宋_GB2312"/>
          <w:sz w:val="24"/>
          <w:szCs w:val="24"/>
        </w:rPr>
      </w:pPr>
    </w:p>
    <w:p>
      <w:pPr>
        <w:rPr>
          <w:rFonts w:hint="eastAsia" w:ascii="仿宋_GB2312" w:eastAsia="仿宋_GB2312" w:cs="仿宋_GB2312"/>
          <w:sz w:val="24"/>
          <w:szCs w:val="24"/>
        </w:rPr>
      </w:pPr>
    </w:p>
    <w:p>
      <w:pPr>
        <w:rPr>
          <w:rFonts w:ascii="仿宋_GB2312" w:eastAsia="仿宋_GB2312" w:cs="仿宋_GB2312"/>
          <w:sz w:val="24"/>
          <w:szCs w:val="24"/>
        </w:rPr>
      </w:pPr>
      <w:r>
        <w:rPr>
          <w:rFonts w:hint="eastAsia" w:ascii="仿宋_GB2312" w:eastAsia="仿宋_GB2312" w:cs="仿宋_GB2312"/>
          <w:sz w:val="24"/>
          <w:szCs w:val="24"/>
        </w:rPr>
        <w:t>注明：该笔录适用于扣押、电子数据侦查实验。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4MTZjYjNlNjY1MGJlMmE1ZjYxM2ZhMjEzZWU4NDYifQ=="/>
  </w:docVars>
  <w:rsids>
    <w:rsidRoot w:val="00000000"/>
    <w:rsid w:val="18CA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2024-04-10T06:41:58Z</dcterms:created>
  <dc:creator>Huz_Dq01</dc:creator>
  <cp:lastModifiedBy>mercy</cp:lastModifiedBy>
  <dcterms:modified xsi:type="dcterms:W3CDTF">2024-04-10T06:43:49Z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5EF84BA5FF794F38AFFEB61BE97BB6B2_12</vt:lpwstr>
  </property>
</Properties>
</file>