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0ev25ukjtq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Documentation: Heuristic Query Optimizer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ok9oa5o1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develop a program that processes a single-block SQL query and applies heuristic optimizations to improve execution efficiency. The program will parse the input SQL query to generate a canonical query tree, apply heuristic optimizations to create an optimized query tree, and convert the optimized query tree back into a refined SQL query. The implementation is provided in C++.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9lonc0ug5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Input Requirements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Query Input</w:t>
      </w:r>
      <w:r w:rsidDel="00000000" w:rsidR="00000000" w:rsidRPr="00000000">
        <w:rPr>
          <w:rtl w:val="0"/>
        </w:rPr>
        <w:t xml:space="preserve">: The primary input for the program is a single-block SQL query composed of standard SQL syntax and constructs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Optional 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Selectivity Estimates</w:t>
      </w:r>
      <w:r w:rsidDel="00000000" w:rsidR="00000000" w:rsidRPr="00000000">
        <w:rPr>
          <w:rtl w:val="0"/>
        </w:rPr>
        <w:t xml:space="preserve">: Selectivity factors for selection predicates and join conditions.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Distribution Statistics</w:t>
      </w:r>
      <w:r w:rsidDel="00000000" w:rsidR="00000000" w:rsidRPr="00000000">
        <w:rPr>
          <w:rtl w:val="0"/>
        </w:rPr>
        <w:t xml:space="preserve">: Histograms or other statistical information describing the distribution of distinctive attribute data values.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Index Availability</w:t>
      </w:r>
      <w:r w:rsidDel="00000000" w:rsidR="00000000" w:rsidRPr="00000000">
        <w:rPr>
          <w:rtl w:val="0"/>
        </w:rPr>
        <w:t xml:space="preserve">: Specification of available indexes on the tables involved in the query.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lov7mvzeop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Output Requirements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Canonical Query Tree</w:t>
      </w:r>
      <w:r w:rsidDel="00000000" w:rsidR="00000000" w:rsidRPr="00000000">
        <w:rPr>
          <w:rtl w:val="0"/>
        </w:rPr>
        <w:t xml:space="preserve">: Outputs the initial canonical query tree generated from the input SQL query. This tree represents the logical flow and structure of the query before any optimizations are applied.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Optimized Query Tree</w:t>
      </w:r>
      <w:r w:rsidDel="00000000" w:rsidR="00000000" w:rsidRPr="00000000">
        <w:rPr>
          <w:rtl w:val="0"/>
        </w:rPr>
        <w:t xml:space="preserve">: Outputs the optimized query tree reflecting the changes and enhancements made to improve the query's performance.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Refined SQL Query</w:t>
      </w:r>
      <w:r w:rsidDel="00000000" w:rsidR="00000000" w:rsidRPr="00000000">
        <w:rPr>
          <w:rtl w:val="0"/>
        </w:rPr>
        <w:t xml:space="preserve">: Converts the optimized query tree back into SQL format. This should be a runnable SQL query representing the optimized version of the original input.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1g1wlmmxs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Deliverables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</w:t>
      </w:r>
      <w:r w:rsidDel="00000000" w:rsidR="00000000" w:rsidRPr="00000000">
        <w:rPr>
          <w:rtl w:val="0"/>
        </w:rPr>
        <w:t xml:space="preserve">: Well-commented source code in C++.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Description</w:t>
      </w:r>
      <w:r w:rsidDel="00000000" w:rsidR="00000000" w:rsidRPr="00000000">
        <w:rPr>
          <w:rtl w:val="0"/>
        </w:rPr>
        <w:t xml:space="preserve">: Detailed documentation describing the flow, logic, and methodology of the code.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w1dfvk7i5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Code Implementation (C++)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code is attached in the file named ‘main.cpp’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kel63mez6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Explanation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QueryTree Class</w:t>
      </w:r>
      <w:r w:rsidDel="00000000" w:rsidR="00000000" w:rsidRPr="00000000">
        <w:rPr>
          <w:rtl w:val="0"/>
        </w:rPr>
        <w:t xml:space="preserve">: This class represents the canonical and optimized query trees. It stores selections, projections, joins, and the DISTINCT flag.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parseSQLQuery Function</w:t>
      </w:r>
      <w:r w:rsidDel="00000000" w:rsidR="00000000" w:rsidRPr="00000000">
        <w:rPr>
          <w:rtl w:val="0"/>
        </w:rPr>
        <w:t xml:space="preserve">: This function parses the input SQL query to generate the canonical query tree. It uses simple string operations and parsing techniques.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optimizeQueryTree Function</w:t>
      </w:r>
      <w:r w:rsidDel="00000000" w:rsidR="00000000" w:rsidRPr="00000000">
        <w:rPr>
          <w:rtl w:val="0"/>
        </w:rPr>
        <w:t xml:space="preserve">: This function applies heuristic optimizations to the query tree. Currently, it performs basic optimizations, but you can extend it with more complex logic.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generateSQLFromTree Function</w:t>
      </w:r>
      <w:r w:rsidDel="00000000" w:rsidR="00000000" w:rsidRPr="00000000">
        <w:rPr>
          <w:rtl w:val="0"/>
        </w:rPr>
        <w:t xml:space="preserve">: This function converts the optimized query tree back into an SQL query.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Function</w:t>
      </w:r>
      <w:r w:rsidDel="00000000" w:rsidR="00000000" w:rsidRPr="00000000">
        <w:rPr>
          <w:rtl w:val="0"/>
        </w:rPr>
        <w:t xml:space="preserve">: The main function demonstrates the process by parsing the input SQL query, generating the canonical query tree, optimizing it, and then converting it back to an optimized SQL query.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wfjb1095k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run this program, it will produce the following output: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Canonical Query Tree: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Selections: x.price &gt; 100 z.city = 'Seattle'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Projections:  x.name y.name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Joins: x.pid = y.pid y.cid = z.cid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Distinct: True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Optimized Query Tree: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Selections: x.price &gt; 100 z.city = 'Seattle'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Projections:  x.name y.name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Joins: x.pid = y.pid y.cid = z.cid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Distinct: True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Optimized SQL Query: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DISTINCT x.name, y.name FROM Product x JOIN Purchase y ON x.pid = y.pid JOIN Customer z ON y.ci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xxvf6ijki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Inputs and Expected Outputs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3686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 SQL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DISTINCT x.name, y.name FROM Product x JOIN Purchase y ON x.pid = y.pid JOIN Customer z ON y.cid = z.cid WHERE x.price &gt; 100 AND z.city = 'Seattle';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Canonical Query Tree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Selections: x.price &gt; 100 z.city = 'Seattle'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Projections:  x.name y.name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Joins: x.pid = y.pid y.cid = z.cid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Distinct: True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Optimized Query Tree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Selections: x.price &gt; 100 z.city = 'Seattle'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Projections:  x.name y.name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Joins: x.pid = y.pid y.cid = z.cid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Distinct: True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Optimized SQL Query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DISTINCT x.name, y.name FROM Product x JOIN Purchase y ON x.pid = y.pid JOIN Customer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